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32214" w14:textId="77777777" w:rsidR="002511EC" w:rsidRDefault="002511EC" w:rsidP="002511EC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9AF4815" w14:textId="77777777" w:rsidR="002511EC" w:rsidRPr="00794ABF" w:rsidRDefault="002511EC" w:rsidP="002511EC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eastAsia="en-US"/>
        </w:rPr>
      </w:pPr>
      <w:r w:rsidRPr="00794ABF">
        <w:rPr>
          <w:rFonts w:ascii="Arial" w:eastAsia="Calibri" w:hAnsi="Arial" w:cs="Arial"/>
          <w:b/>
          <w:sz w:val="24"/>
          <w:szCs w:val="24"/>
          <w:u w:val="single"/>
          <w:lang w:eastAsia="en-US"/>
        </w:rPr>
        <w:t>Roteiro Didático - Aulas Remotas em tempos de Covid-19</w:t>
      </w:r>
    </w:p>
    <w:p w14:paraId="046D4046" w14:textId="3236D46A" w:rsidR="002511EC" w:rsidRPr="009739A7" w:rsidRDefault="009739A7" w:rsidP="002511EC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9739A7">
        <w:rPr>
          <w:rFonts w:ascii="Arial" w:eastAsia="Calibri" w:hAnsi="Arial" w:cs="Arial"/>
          <w:b/>
          <w:sz w:val="24"/>
          <w:szCs w:val="24"/>
          <w:lang w:eastAsia="en-US"/>
        </w:rPr>
        <w:t xml:space="preserve">Disciplina: </w:t>
      </w:r>
      <w:r>
        <w:rPr>
          <w:rFonts w:ascii="Arial" w:eastAsia="Calibri" w:hAnsi="Arial" w:cs="Arial"/>
          <w:b/>
          <w:sz w:val="24"/>
          <w:szCs w:val="24"/>
          <w:lang w:eastAsia="en-US"/>
        </w:rPr>
        <w:t>9783 -</w:t>
      </w:r>
      <w:r w:rsidRPr="009739A7">
        <w:rPr>
          <w:rFonts w:ascii="Arial" w:eastAsia="Calibri" w:hAnsi="Arial" w:cs="Arial"/>
          <w:b/>
          <w:sz w:val="24"/>
          <w:szCs w:val="24"/>
          <w:lang w:eastAsia="en-US"/>
        </w:rPr>
        <w:t xml:space="preserve"> INTERACAO HUMANO COMPUTADOR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2511EC" w:rsidRPr="00794ABF" w14:paraId="453F0BE7" w14:textId="77777777" w:rsidTr="009739A7">
        <w:tc>
          <w:tcPr>
            <w:tcW w:w="10491" w:type="dxa"/>
            <w:shd w:val="clear" w:color="auto" w:fill="auto"/>
          </w:tcPr>
          <w:p w14:paraId="69C3C897" w14:textId="16F34A2F" w:rsidR="002511EC" w:rsidRPr="00647677" w:rsidRDefault="002511EC" w:rsidP="0064767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Arial" w:eastAsia="Calibri" w:hAnsi="Arial" w:cs="Arial"/>
                <w:color w:val="1F4E79"/>
                <w:sz w:val="24"/>
                <w:szCs w:val="24"/>
                <w:lang w:eastAsia="en-US"/>
              </w:rPr>
            </w:pPr>
            <w:r w:rsidRPr="00647677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APRESENTAÇÃO:</w:t>
            </w:r>
            <w:r w:rsidRPr="00647677">
              <w:rPr>
                <w:rFonts w:ascii="Arial" w:eastAsia="Calibri" w:hAnsi="Arial" w:cs="Arial"/>
                <w:color w:val="70AD47"/>
                <w:sz w:val="24"/>
                <w:szCs w:val="24"/>
                <w:lang w:eastAsia="en-US"/>
              </w:rPr>
              <w:t xml:space="preserve"> </w:t>
            </w:r>
          </w:p>
          <w:p w14:paraId="6E476D75" w14:textId="5D3291AE" w:rsidR="00647677" w:rsidRPr="00803058" w:rsidRDefault="00E37B2B" w:rsidP="00803058">
            <w:pPr>
              <w:ind w:left="340"/>
              <w:rPr>
                <w:rFonts w:ascii="Arial" w:hAnsi="Arial" w:cs="Arial"/>
              </w:rPr>
            </w:pPr>
            <w:r w:rsidRPr="00803058">
              <w:rPr>
                <w:rFonts w:ascii="Arial" w:hAnsi="Arial" w:cs="Arial"/>
                <w:sz w:val="22"/>
                <w:szCs w:val="22"/>
              </w:rPr>
              <w:t>Fundamentos teóricos e práticos da interação humano-computador. Paradigmas de interação. Modelagem, projeto e concretização de interfaces. Modelos e frameworks para implementação de interfaces. Avaliação de sistemas interativos. Acessibilidade. Novas tendências em interfaces para sistemas interativos. Estudos de caso em projeto e avaliação de interfaces para sistemas interativos.</w:t>
            </w:r>
          </w:p>
        </w:tc>
      </w:tr>
    </w:tbl>
    <w:p w14:paraId="1EB87410" w14:textId="77777777" w:rsidR="002511EC" w:rsidRPr="00794ABF" w:rsidRDefault="002511EC" w:rsidP="002511EC">
      <w:pPr>
        <w:spacing w:after="160" w:line="259" w:lineRule="auto"/>
        <w:rPr>
          <w:rFonts w:ascii="Arial" w:eastAsia="Calibri" w:hAnsi="Arial" w:cs="Arial"/>
          <w:sz w:val="24"/>
          <w:szCs w:val="24"/>
          <w:lang w:eastAsia="en-US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2511EC" w:rsidRPr="00794ABF" w14:paraId="0FB9D618" w14:textId="77777777" w:rsidTr="009739A7">
        <w:tc>
          <w:tcPr>
            <w:tcW w:w="10491" w:type="dxa"/>
            <w:shd w:val="clear" w:color="auto" w:fill="auto"/>
          </w:tcPr>
          <w:p w14:paraId="254946CE" w14:textId="712D7818" w:rsidR="002511EC" w:rsidRPr="00647677" w:rsidRDefault="002511EC" w:rsidP="006476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/>
                <w:color w:val="70AD47"/>
                <w:sz w:val="24"/>
                <w:szCs w:val="24"/>
                <w:lang w:eastAsia="en-US"/>
              </w:rPr>
            </w:pPr>
            <w:r w:rsidRPr="00647677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OBJETIVOS:</w:t>
            </w:r>
            <w:r w:rsidRPr="00647677">
              <w:rPr>
                <w:rFonts w:ascii="Arial" w:eastAsia="Calibri" w:hAnsi="Arial" w:cs="Arial"/>
                <w:b/>
                <w:color w:val="70AD47"/>
                <w:sz w:val="24"/>
                <w:szCs w:val="24"/>
                <w:lang w:eastAsia="en-US"/>
              </w:rPr>
              <w:t xml:space="preserve"> </w:t>
            </w:r>
          </w:p>
          <w:p w14:paraId="2C879F52" w14:textId="77777777" w:rsidR="00C749F8" w:rsidRDefault="00C749F8" w:rsidP="00C749F8">
            <w:pPr>
              <w:tabs>
                <w:tab w:val="left" w:pos="1470"/>
              </w:tabs>
              <w:spacing w:after="160" w:line="259" w:lineRule="auto"/>
              <w:rPr>
                <w:rFonts w:ascii="Arial" w:eastAsia="Calibri" w:hAnsi="Arial" w:cs="Arial"/>
                <w:b/>
                <w:color w:val="70AD47"/>
                <w:sz w:val="24"/>
                <w:szCs w:val="24"/>
                <w:lang w:eastAsia="en-US"/>
              </w:rPr>
            </w:pPr>
          </w:p>
          <w:p w14:paraId="69F7CCDA" w14:textId="77777777" w:rsidR="00C749F8" w:rsidRPr="00803058" w:rsidRDefault="00C749F8" w:rsidP="00C749F8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03058">
              <w:rPr>
                <w:rFonts w:ascii="Arial" w:hAnsi="Arial" w:cs="Arial"/>
                <w:sz w:val="22"/>
                <w:szCs w:val="22"/>
              </w:rPr>
              <w:t>Capacitar o aluno a entender as limitações cognitivas do ser humano e seus reflexos sobre o desenvolvimento de sistemas interativos.</w:t>
            </w:r>
          </w:p>
          <w:p w14:paraId="627AACA5" w14:textId="77777777" w:rsidR="00C749F8" w:rsidRPr="00803058" w:rsidRDefault="00C749F8" w:rsidP="00C749F8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03058">
              <w:rPr>
                <w:rFonts w:ascii="Arial" w:hAnsi="Arial" w:cs="Arial"/>
                <w:sz w:val="22"/>
                <w:szCs w:val="22"/>
              </w:rPr>
              <w:t>Habilitar o aluno a diferenciar os paradigmas de interação e a compreender suas influências sobre as interfaces dos sistemas interativos.</w:t>
            </w:r>
          </w:p>
          <w:p w14:paraId="173E33E6" w14:textId="77777777" w:rsidR="00C749F8" w:rsidRPr="00803058" w:rsidRDefault="00C749F8" w:rsidP="00C749F8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03058">
              <w:rPr>
                <w:rFonts w:ascii="Arial" w:hAnsi="Arial" w:cs="Arial"/>
                <w:sz w:val="22"/>
                <w:szCs w:val="22"/>
              </w:rPr>
              <w:t>Capacitar o aluno a entender o processo de desenvolvimento de sistemas interativos e realizar a aplicação deste processo no desenvolvimento protótipos de sistemas interativos reais.</w:t>
            </w:r>
          </w:p>
          <w:p w14:paraId="4859BEFE" w14:textId="77777777" w:rsidR="00C749F8" w:rsidRPr="00803058" w:rsidRDefault="00C749F8" w:rsidP="00C749F8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03058">
              <w:rPr>
                <w:rFonts w:ascii="Arial" w:hAnsi="Arial" w:cs="Arial"/>
                <w:sz w:val="22"/>
                <w:szCs w:val="22"/>
              </w:rPr>
              <w:t xml:space="preserve">Habilitar o aluno ao uso de modelos e </w:t>
            </w:r>
            <w:r w:rsidRPr="00803058">
              <w:rPr>
                <w:rFonts w:ascii="Arial" w:hAnsi="Arial" w:cs="Arial"/>
                <w:i/>
                <w:sz w:val="22"/>
                <w:szCs w:val="22"/>
              </w:rPr>
              <w:t>frameworks</w:t>
            </w:r>
            <w:r w:rsidRPr="00803058">
              <w:rPr>
                <w:rFonts w:ascii="Arial" w:hAnsi="Arial" w:cs="Arial"/>
                <w:sz w:val="22"/>
                <w:szCs w:val="22"/>
              </w:rPr>
              <w:t xml:space="preserve"> para a implementação de interfaces em sistemas computacionais.</w:t>
            </w:r>
          </w:p>
          <w:p w14:paraId="3600F835" w14:textId="77777777" w:rsidR="00C749F8" w:rsidRPr="00803058" w:rsidRDefault="00C749F8" w:rsidP="00C749F8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03058">
              <w:rPr>
                <w:rFonts w:ascii="Arial" w:hAnsi="Arial" w:cs="Arial"/>
                <w:sz w:val="22"/>
                <w:szCs w:val="22"/>
              </w:rPr>
              <w:t>Habilitar o aluno no uso de técnicas de avaliação de sistemas interativos e realizar a aplicação destas técnicas em sistemas interativos reais.</w:t>
            </w:r>
          </w:p>
          <w:p w14:paraId="5E3ECC3D" w14:textId="77777777" w:rsidR="00C749F8" w:rsidRPr="00803058" w:rsidRDefault="00C749F8" w:rsidP="00C749F8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03058">
              <w:rPr>
                <w:rFonts w:ascii="Arial" w:hAnsi="Arial" w:cs="Arial"/>
                <w:sz w:val="22"/>
                <w:szCs w:val="22"/>
              </w:rPr>
              <w:t>Descrever os requisitos de acessibilidade necessários para tornar um sistema interativo usável por pessoas com necessidades especiais.</w:t>
            </w:r>
          </w:p>
          <w:p w14:paraId="072E2122" w14:textId="294BD4E1" w:rsidR="00C749F8" w:rsidRPr="00803058" w:rsidRDefault="00C749F8" w:rsidP="00803058">
            <w:pPr>
              <w:numPr>
                <w:ilvl w:val="0"/>
                <w:numId w:val="5"/>
              </w:numPr>
            </w:pPr>
            <w:r w:rsidRPr="00803058">
              <w:rPr>
                <w:rFonts w:ascii="Arial" w:hAnsi="Arial" w:cs="Arial"/>
                <w:sz w:val="22"/>
                <w:szCs w:val="22"/>
              </w:rPr>
              <w:t xml:space="preserve">Apresentar novas tendências no desenvolvimento de interfaces para sistemas interativos. </w:t>
            </w:r>
          </w:p>
        </w:tc>
      </w:tr>
    </w:tbl>
    <w:p w14:paraId="675707CB" w14:textId="77777777" w:rsidR="002511EC" w:rsidRPr="00794ABF" w:rsidRDefault="002511EC" w:rsidP="002511EC">
      <w:pPr>
        <w:tabs>
          <w:tab w:val="left" w:pos="1470"/>
        </w:tabs>
        <w:spacing w:after="160" w:line="259" w:lineRule="auto"/>
        <w:rPr>
          <w:rFonts w:ascii="Arial" w:eastAsia="Calibri" w:hAnsi="Arial" w:cs="Arial"/>
          <w:sz w:val="24"/>
          <w:szCs w:val="24"/>
          <w:lang w:eastAsia="en-US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2511EC" w:rsidRPr="00801576" w14:paraId="30837817" w14:textId="77777777" w:rsidTr="009739A7">
        <w:tc>
          <w:tcPr>
            <w:tcW w:w="10491" w:type="dxa"/>
            <w:shd w:val="clear" w:color="auto" w:fill="auto"/>
          </w:tcPr>
          <w:p w14:paraId="4A2C65E8" w14:textId="244E4E39" w:rsidR="002511EC" w:rsidRPr="00801576" w:rsidRDefault="002511EC" w:rsidP="006476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CONTEÚDOS: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7EAEF237" w14:textId="77777777" w:rsidR="00647677" w:rsidRPr="00801576" w:rsidRDefault="00647677" w:rsidP="00647677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45726E54" w14:textId="77777777" w:rsidR="00C749F8" w:rsidRPr="00801576" w:rsidRDefault="00C749F8" w:rsidP="00C749F8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1 . Conceitos Básicos</w:t>
            </w:r>
          </w:p>
          <w:p w14:paraId="51FF64B5" w14:textId="77777777" w:rsidR="00C749F8" w:rsidRPr="00801576" w:rsidRDefault="00C749F8" w:rsidP="00C749F8">
            <w:pPr>
              <w:ind w:left="34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1.1. Visões sobre a construção de sistemas interativos</w:t>
            </w:r>
          </w:p>
          <w:p w14:paraId="4DC74593" w14:textId="77777777" w:rsidR="00C749F8" w:rsidRPr="00801576" w:rsidRDefault="00C749F8" w:rsidP="00C749F8">
            <w:pPr>
              <w:ind w:left="34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1.2. Interface, interação e modelos mentais.</w:t>
            </w:r>
          </w:p>
          <w:p w14:paraId="70C4FFBA" w14:textId="77777777" w:rsidR="00C749F8" w:rsidRPr="00801576" w:rsidRDefault="00C749F8" w:rsidP="00C749F8">
            <w:pPr>
              <w:ind w:left="34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1.3. Experiência do usuário, usabilidade, comunicabilidade e acessibilidade.</w:t>
            </w:r>
          </w:p>
          <w:p w14:paraId="50936EEA" w14:textId="77777777" w:rsidR="00C749F8" w:rsidRPr="00801576" w:rsidRDefault="00C749F8" w:rsidP="00C749F8">
            <w:pPr>
              <w:ind w:left="34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1.4. Paradigmas de interação</w:t>
            </w:r>
          </w:p>
          <w:p w14:paraId="4312FA06" w14:textId="77777777" w:rsidR="00C749F8" w:rsidRPr="00801576" w:rsidRDefault="00C749F8" w:rsidP="00C749F8">
            <w:pPr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 Processos de design da IHC</w:t>
            </w:r>
          </w:p>
          <w:p w14:paraId="4A0E8B0D" w14:textId="77777777" w:rsidR="00C749F8" w:rsidRPr="00801576" w:rsidRDefault="00C749F8" w:rsidP="00C749F8">
            <w:pPr>
              <w:ind w:left="39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2.1. O que é design em IHC</w:t>
            </w:r>
          </w:p>
          <w:p w14:paraId="2AF94784" w14:textId="77777777" w:rsidR="00C749F8" w:rsidRPr="00801576" w:rsidRDefault="00C749F8" w:rsidP="00C749F8">
            <w:pPr>
              <w:ind w:left="39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2.2. Perspectivas de design</w:t>
            </w:r>
          </w:p>
          <w:p w14:paraId="38396BF8" w14:textId="77777777" w:rsidR="00C749F8" w:rsidRPr="00801576" w:rsidRDefault="00C749F8" w:rsidP="00C749F8">
            <w:pPr>
              <w:ind w:left="39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2.3. Metodologias de design</w:t>
            </w:r>
          </w:p>
          <w:p w14:paraId="0DEFDAD8" w14:textId="77777777" w:rsidR="00C749F8" w:rsidRPr="00801576" w:rsidRDefault="00C749F8" w:rsidP="00C749F8">
            <w:pPr>
              <w:ind w:left="85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2.3.1. Engenharia de usabilidade</w:t>
            </w:r>
          </w:p>
          <w:p w14:paraId="45AB4A77" w14:textId="77777777" w:rsidR="00C749F8" w:rsidRPr="00801576" w:rsidRDefault="00C749F8" w:rsidP="00C749F8">
            <w:pPr>
              <w:ind w:left="85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2.3.2. Design contextual</w:t>
            </w:r>
          </w:p>
          <w:p w14:paraId="57548155" w14:textId="77777777" w:rsidR="00C749F8" w:rsidRPr="00801576" w:rsidRDefault="00C749F8" w:rsidP="00C749F8">
            <w:pPr>
              <w:ind w:left="90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2.3.3. Design baseado em cenários,</w:t>
            </w:r>
          </w:p>
          <w:p w14:paraId="5FF28C5E" w14:textId="77777777" w:rsidR="00C749F8" w:rsidRPr="00801576" w:rsidRDefault="00C749F8" w:rsidP="00C749F8">
            <w:pPr>
              <w:ind w:left="90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2.3.4. Design dirigido por objetivos</w:t>
            </w:r>
          </w:p>
          <w:p w14:paraId="76FFE0F7" w14:textId="77777777" w:rsidR="00C749F8" w:rsidRPr="00801576" w:rsidRDefault="00C749F8" w:rsidP="00C749F8">
            <w:pPr>
              <w:ind w:left="90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2.3.5. Design centrado na comunicabilidade</w:t>
            </w:r>
          </w:p>
          <w:p w14:paraId="5166565F" w14:textId="77777777" w:rsidR="00C749F8" w:rsidRPr="00801576" w:rsidRDefault="00C749F8" w:rsidP="00C749F8">
            <w:pPr>
              <w:ind w:firstLine="51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2.4. Integração das atividades de IHC e Engenharia de Software</w:t>
            </w:r>
          </w:p>
          <w:p w14:paraId="5E0C510D" w14:textId="77777777" w:rsidR="00C749F8" w:rsidRPr="00801576" w:rsidRDefault="00C749F8" w:rsidP="00C749F8">
            <w:pPr>
              <w:ind w:firstLine="510"/>
              <w:rPr>
                <w:rFonts w:ascii="Arial" w:hAnsi="Arial" w:cs="Arial"/>
                <w:sz w:val="22"/>
                <w:szCs w:val="22"/>
              </w:rPr>
            </w:pPr>
          </w:p>
          <w:p w14:paraId="198E580F" w14:textId="77777777" w:rsidR="00C749F8" w:rsidRPr="00801576" w:rsidRDefault="00C749F8" w:rsidP="00C749F8">
            <w:pPr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 Identificação das necessidades dos usuários e requisitos da IHC</w:t>
            </w:r>
          </w:p>
          <w:p w14:paraId="04D5065A" w14:textId="77777777" w:rsidR="00C749F8" w:rsidRPr="00801576" w:rsidRDefault="00C749F8" w:rsidP="00C749F8">
            <w:pPr>
              <w:ind w:left="45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3.1. Que dados coletar e de quem coletar dados</w:t>
            </w:r>
          </w:p>
          <w:p w14:paraId="7B61686F" w14:textId="77777777" w:rsidR="00C749F8" w:rsidRPr="00801576" w:rsidRDefault="00C749F8" w:rsidP="00C749F8">
            <w:pPr>
              <w:ind w:left="45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3.2. Aspectos éticos de pesquisa envolvendo pessoas</w:t>
            </w:r>
          </w:p>
          <w:p w14:paraId="62F05DF0" w14:textId="77777777" w:rsidR="00C749F8" w:rsidRPr="00801576" w:rsidRDefault="00C749F8" w:rsidP="00C749F8">
            <w:pPr>
              <w:ind w:left="45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3.3. Técnicas de coleta de dados</w:t>
            </w:r>
          </w:p>
          <w:p w14:paraId="3A50A484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3.3.1. Entrevistas</w:t>
            </w:r>
          </w:p>
          <w:p w14:paraId="42C43E1C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3.3.2. Questionários</w:t>
            </w:r>
          </w:p>
          <w:p w14:paraId="7D8F900F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lastRenderedPageBreak/>
              <w:t>3.3.3. Grupos de foco</w:t>
            </w:r>
          </w:p>
          <w:p w14:paraId="07969221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3.3.4. Estudos de campo</w:t>
            </w:r>
          </w:p>
          <w:p w14:paraId="3670A713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3.3.5. Investigação contextual</w:t>
            </w:r>
          </w:p>
          <w:p w14:paraId="1AC64864" w14:textId="77777777" w:rsidR="00C749F8" w:rsidRPr="00801576" w:rsidRDefault="00C749F8" w:rsidP="00C749F8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3.4. Organização do espaço de problemas</w:t>
            </w:r>
          </w:p>
          <w:p w14:paraId="43D3D88E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3.4.1. Perfil do usuário e personas</w:t>
            </w:r>
          </w:p>
          <w:p w14:paraId="31278A37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3.4.2. Cenários de uso</w:t>
            </w:r>
          </w:p>
          <w:p w14:paraId="54EE3686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3.4.3. Análise de tarefas</w:t>
            </w:r>
          </w:p>
          <w:p w14:paraId="51AE84A7" w14:textId="77777777" w:rsidR="00C749F8" w:rsidRPr="00801576" w:rsidRDefault="00C749F8" w:rsidP="00C749F8">
            <w:pPr>
              <w:ind w:left="964"/>
              <w:rPr>
                <w:rFonts w:ascii="Arial" w:hAnsi="Arial" w:cs="Arial"/>
                <w:sz w:val="22"/>
                <w:szCs w:val="22"/>
              </w:rPr>
            </w:pPr>
          </w:p>
          <w:p w14:paraId="2F23C992" w14:textId="77777777" w:rsidR="00C749F8" w:rsidRPr="00801576" w:rsidRDefault="00C749F8" w:rsidP="00C749F8">
            <w:pPr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 Design da IHC</w:t>
            </w:r>
          </w:p>
          <w:p w14:paraId="0AF8A3C9" w14:textId="77777777" w:rsidR="00C749F8" w:rsidRPr="00801576" w:rsidRDefault="00C749F8" w:rsidP="00C749F8">
            <w:pPr>
              <w:ind w:left="624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4.1. Princípios e diretrizes gerais</w:t>
            </w:r>
          </w:p>
          <w:p w14:paraId="7FAFFCE7" w14:textId="77777777" w:rsidR="00C749F8" w:rsidRPr="00801576" w:rsidRDefault="00C749F8" w:rsidP="00C749F8">
            <w:pPr>
              <w:ind w:left="102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4.1.1. Princípios de design gráfico</w:t>
            </w:r>
          </w:p>
          <w:p w14:paraId="1D86348A" w14:textId="77777777" w:rsidR="00C749F8" w:rsidRPr="00801576" w:rsidRDefault="00C749F8" w:rsidP="00C749F8">
            <w:pPr>
              <w:ind w:left="102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4.1.2. Guias de estilo e de acessibilidade</w:t>
            </w:r>
          </w:p>
          <w:p w14:paraId="409A471B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4.2. Design da interação</w:t>
            </w:r>
          </w:p>
          <w:p w14:paraId="79A6C0C1" w14:textId="77777777" w:rsidR="00C749F8" w:rsidRPr="00801576" w:rsidRDefault="00C749F8" w:rsidP="00C749F8">
            <w:pPr>
              <w:ind w:left="107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4.2.1. Padrões de design da IHC</w:t>
            </w:r>
          </w:p>
          <w:p w14:paraId="0D3DA62D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4.3. Design da interface</w:t>
            </w:r>
          </w:p>
          <w:p w14:paraId="111CBBC8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4.4. Projeto do sistema de ajuda</w:t>
            </w:r>
          </w:p>
          <w:p w14:paraId="165C9A50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</w:p>
          <w:p w14:paraId="79989A71" w14:textId="77777777" w:rsidR="00C749F8" w:rsidRPr="00801576" w:rsidRDefault="00C749F8" w:rsidP="00C749F8">
            <w:pPr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5. Aspectos da implementação do design da IHC</w:t>
            </w:r>
          </w:p>
          <w:p w14:paraId="6E69E7C5" w14:textId="77777777" w:rsidR="00C749F8" w:rsidRPr="00801576" w:rsidRDefault="00C749F8" w:rsidP="00C749F8">
            <w:pPr>
              <w:ind w:left="73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5.1. Dispositivos de interação</w:t>
            </w:r>
          </w:p>
          <w:p w14:paraId="6FED612E" w14:textId="77777777" w:rsidR="00C749F8" w:rsidRPr="00801576" w:rsidRDefault="00C749F8" w:rsidP="00C749F8">
            <w:pPr>
              <w:ind w:left="737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5.2. Tipos de interfaces</w:t>
            </w:r>
          </w:p>
          <w:p w14:paraId="00B62238" w14:textId="77777777" w:rsidR="00C749F8" w:rsidRPr="00801576" w:rsidRDefault="00C749F8" w:rsidP="00C749F8">
            <w:pPr>
              <w:ind w:left="737"/>
              <w:rPr>
                <w:rFonts w:ascii="Arial" w:hAnsi="Arial" w:cs="Arial"/>
                <w:sz w:val="22"/>
                <w:szCs w:val="22"/>
              </w:rPr>
            </w:pPr>
          </w:p>
          <w:p w14:paraId="664B5F3C" w14:textId="77777777" w:rsidR="00C749F8" w:rsidRPr="00801576" w:rsidRDefault="00C749F8" w:rsidP="00C749F8">
            <w:pPr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6. Avaliação da IHC</w:t>
            </w:r>
          </w:p>
          <w:p w14:paraId="74917708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6.1. Por que, o que e quando avaliar o uso de um sistema</w:t>
            </w:r>
          </w:p>
          <w:p w14:paraId="0B906B57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6.2. Métodos de avaliação da IHC por meio de inspeção (avaliação heurística e</w:t>
            </w:r>
          </w:p>
          <w:p w14:paraId="3E729EC7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percurso cognitivo)</w:t>
            </w:r>
          </w:p>
          <w:p w14:paraId="4E421EA5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6.3. Métodos de avaliação da IHC por meio de observação (teste de usabilidade e</w:t>
            </w:r>
          </w:p>
          <w:p w14:paraId="599E7E6D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prototipação em papel)</w:t>
            </w:r>
          </w:p>
          <w:p w14:paraId="3064F750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</w:p>
          <w:p w14:paraId="2C707821" w14:textId="77777777" w:rsidR="00C749F8" w:rsidRPr="00801576" w:rsidRDefault="00C749F8" w:rsidP="00C749F8">
            <w:pPr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7. Abordagens teóricas em IHC</w:t>
            </w:r>
          </w:p>
          <w:p w14:paraId="71BD4913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7.1. Abordagens cognitivas</w:t>
            </w:r>
          </w:p>
          <w:p w14:paraId="05A95BDC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 xml:space="preserve">7.2. Abordagens </w:t>
            </w:r>
            <w:proofErr w:type="spellStart"/>
            <w:r w:rsidRPr="00801576">
              <w:rPr>
                <w:rFonts w:ascii="Arial" w:hAnsi="Arial" w:cs="Arial"/>
                <w:sz w:val="22"/>
                <w:szCs w:val="22"/>
              </w:rPr>
              <w:t>etnometodológicas</w:t>
            </w:r>
            <w:proofErr w:type="spellEnd"/>
          </w:p>
          <w:p w14:paraId="4D35C76F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7.3. Cognição distribuída</w:t>
            </w:r>
          </w:p>
          <w:p w14:paraId="2330D63A" w14:textId="77777777" w:rsidR="00C749F8" w:rsidRPr="00801576" w:rsidRDefault="00C749F8" w:rsidP="00C749F8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7.4. Teoria da atividade</w:t>
            </w:r>
          </w:p>
          <w:p w14:paraId="54E56121" w14:textId="23972DF0" w:rsidR="00E37B2B" w:rsidRPr="00801576" w:rsidRDefault="00C749F8" w:rsidP="00C95842">
            <w:pPr>
              <w:ind w:left="680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7.5. Engenharia semiótica</w:t>
            </w:r>
            <w:r w:rsidR="00E37B2B" w:rsidRPr="008015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8333BA2" w14:textId="48D4AB95" w:rsidR="00647677" w:rsidRPr="00801576" w:rsidRDefault="00647677" w:rsidP="00E37B2B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</w:pPr>
          </w:p>
        </w:tc>
      </w:tr>
    </w:tbl>
    <w:p w14:paraId="3EA2D3B6" w14:textId="77777777" w:rsidR="002511EC" w:rsidRPr="00801576" w:rsidRDefault="002511EC" w:rsidP="002511EC">
      <w:pPr>
        <w:spacing w:after="160" w:line="259" w:lineRule="auto"/>
        <w:jc w:val="both"/>
        <w:rPr>
          <w:rFonts w:ascii="Arial" w:eastAsia="Calibri" w:hAnsi="Arial" w:cs="Arial"/>
          <w:b/>
          <w:sz w:val="24"/>
          <w:szCs w:val="24"/>
          <w:lang w:eastAsia="en-US"/>
        </w:rPr>
      </w:pPr>
    </w:p>
    <w:tbl>
      <w:tblPr>
        <w:tblW w:w="10466" w:type="dxa"/>
        <w:tblInd w:w="-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511EC" w:rsidRPr="00801576" w14:paraId="0DD86FE1" w14:textId="77777777" w:rsidTr="009739A7">
        <w:tc>
          <w:tcPr>
            <w:tcW w:w="10466" w:type="dxa"/>
            <w:shd w:val="clear" w:color="auto" w:fill="auto"/>
          </w:tcPr>
          <w:p w14:paraId="4AE3613B" w14:textId="77777777" w:rsidR="00647677" w:rsidRPr="00801576" w:rsidRDefault="002511EC" w:rsidP="009739A7">
            <w:pPr>
              <w:spacing w:after="160" w:line="259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4. CRONOGRAMA DAS ATIVIDADES: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07C8ED72" w14:textId="4CB43B93" w:rsidR="00647677" w:rsidRPr="00801576" w:rsidRDefault="00647677" w:rsidP="009739A7">
            <w:pPr>
              <w:spacing w:after="160" w:line="259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A disciplina será ministrada com aulas síncronas </w:t>
            </w:r>
            <w:r w:rsidRPr="00801576">
              <w:rPr>
                <w:rFonts w:ascii="Arial" w:hAnsi="Arial" w:cs="Arial"/>
                <w:sz w:val="24"/>
                <w:szCs w:val="24"/>
                <w:shd w:val="clear" w:color="auto" w:fill="FFFFFF"/>
                <w:lang w:eastAsia="en-US"/>
              </w:rPr>
              <w:t xml:space="preserve">pelo Google </w:t>
            </w:r>
            <w:proofErr w:type="spellStart"/>
            <w:r w:rsidRPr="00801576">
              <w:rPr>
                <w:rFonts w:ascii="Arial" w:hAnsi="Arial" w:cs="Arial"/>
                <w:sz w:val="24"/>
                <w:szCs w:val="24"/>
                <w:shd w:val="clear" w:color="auto" w:fill="FFFFFF"/>
                <w:lang w:eastAsia="en-US"/>
              </w:rPr>
              <w:t>Meet</w:t>
            </w:r>
            <w:proofErr w:type="spellEnd"/>
            <w:r w:rsidRPr="00801576">
              <w:rPr>
                <w:rFonts w:ascii="Arial" w:hAnsi="Arial" w:cs="Arial"/>
                <w:sz w:val="24"/>
                <w:szCs w:val="24"/>
                <w:shd w:val="clear" w:color="auto" w:fill="FFFFFF"/>
                <w:lang w:eastAsia="en-US"/>
              </w:rPr>
              <w:t xml:space="preserve"> (Link para acesso as aulas </w:t>
            </w:r>
            <w:hyperlink r:id="rId6" w:history="1">
              <w:r w:rsidR="00C95842" w:rsidRPr="00801576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shd w:val="clear" w:color="auto" w:fill="FFFFFF"/>
                  <w:lang w:eastAsia="en-US"/>
                </w:rPr>
                <w:t>https://meet.google.com/qmw-pjkk-zws</w:t>
              </w:r>
            </w:hyperlink>
            <w:r w:rsidRPr="00801576">
              <w:rPr>
                <w:rFonts w:ascii="Arial" w:hAnsi="Arial" w:cs="Arial"/>
                <w:sz w:val="24"/>
                <w:szCs w:val="24"/>
                <w:shd w:val="clear" w:color="auto" w:fill="FFFFFF"/>
                <w:lang w:eastAsia="en-US"/>
              </w:rPr>
              <w:t xml:space="preserve">) 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e</w:t>
            </w:r>
            <w:r w:rsidR="002511EC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demais </w:t>
            </w:r>
            <w:r w:rsidR="002511EC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atividades </w:t>
            </w:r>
            <w:r w:rsidR="00C95842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assíncronas 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serão propostas no decorrer das aulas.</w:t>
            </w:r>
            <w:r w:rsidR="002511EC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5735A87A" w14:textId="6659959F" w:rsidR="00637481" w:rsidRDefault="00647677" w:rsidP="00637481">
            <w:pPr>
              <w:rPr>
                <w:rFonts w:ascii="Arial" w:hAnsi="Arial" w:cs="Arial"/>
                <w:sz w:val="24"/>
                <w:szCs w:val="24"/>
                <w:shd w:val="clear" w:color="auto" w:fill="FFFFFF"/>
                <w:lang w:eastAsia="en-US"/>
              </w:rPr>
            </w:pP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Todos os acadêmicos deverão se cadastrar na plataforma </w:t>
            </w:r>
            <w:proofErr w:type="spellStart"/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MoodleP</w:t>
            </w:r>
            <w:proofErr w:type="spellEnd"/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na disciplina</w:t>
            </w:r>
            <w:r w:rsidR="003F0956" w:rsidRPr="00801576">
              <w:rPr>
                <w:rFonts w:ascii="Arial" w:hAnsi="Arial" w:cs="Arial"/>
                <w:sz w:val="24"/>
                <w:szCs w:val="24"/>
                <w:shd w:val="clear" w:color="auto" w:fill="FFFFFF"/>
                <w:lang w:eastAsia="en-US"/>
              </w:rPr>
              <w:t>/curso curso </w:t>
            </w:r>
            <w:r w:rsidR="00637481" w:rsidRPr="00637481">
              <w:rPr>
                <w:rFonts w:ascii="Arial" w:hAnsi="Arial" w:cs="Arial"/>
                <w:sz w:val="24"/>
                <w:szCs w:val="24"/>
                <w:shd w:val="clear" w:color="auto" w:fill="FFFFFF"/>
                <w:lang w:eastAsia="en-US"/>
              </w:rPr>
              <w:t>curso Interação Humano-Computador, chave  IHC_2021</w:t>
            </w:r>
          </w:p>
          <w:p w14:paraId="0A539926" w14:textId="408D3DA4" w:rsidR="00803058" w:rsidRPr="00801576" w:rsidRDefault="00637481" w:rsidP="00637481">
            <w:pPr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6A27A456" w14:textId="77E5D368" w:rsidR="003F0956" w:rsidRPr="00801576" w:rsidRDefault="003F0956" w:rsidP="003F0956">
            <w:pPr>
              <w:spacing w:after="160" w:line="259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Todos os trabalhos e demais atividades propostas deverão ser enviadas ao professor no link indicado no </w:t>
            </w:r>
            <w:proofErr w:type="spellStart"/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MoodleP</w:t>
            </w:r>
            <w:proofErr w:type="spellEnd"/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.</w:t>
            </w:r>
          </w:p>
        </w:tc>
      </w:tr>
    </w:tbl>
    <w:p w14:paraId="4348CF26" w14:textId="77777777" w:rsidR="002511EC" w:rsidRPr="00801576" w:rsidRDefault="002511EC" w:rsidP="002511EC">
      <w:pPr>
        <w:rPr>
          <w:rFonts w:ascii="Arial" w:hAnsi="Arial" w:cs="Arial"/>
          <w:sz w:val="24"/>
          <w:szCs w:val="24"/>
        </w:rPr>
      </w:pPr>
    </w:p>
    <w:p w14:paraId="780BA729" w14:textId="77777777" w:rsidR="00803058" w:rsidRPr="00801576" w:rsidRDefault="00803058" w:rsidP="002511EC">
      <w:pPr>
        <w:rPr>
          <w:rFonts w:ascii="Arial" w:hAnsi="Arial" w:cs="Arial"/>
          <w:sz w:val="24"/>
          <w:szCs w:val="24"/>
        </w:rPr>
      </w:pPr>
    </w:p>
    <w:p w14:paraId="7218BFC2" w14:textId="77777777" w:rsidR="00803058" w:rsidRPr="00801576" w:rsidRDefault="00803058" w:rsidP="002511EC">
      <w:pPr>
        <w:rPr>
          <w:rFonts w:ascii="Arial" w:hAnsi="Arial" w:cs="Arial"/>
          <w:sz w:val="24"/>
          <w:szCs w:val="24"/>
        </w:rPr>
      </w:pPr>
    </w:p>
    <w:p w14:paraId="3A817D06" w14:textId="77777777" w:rsidR="00803058" w:rsidRPr="00801576" w:rsidRDefault="00803058" w:rsidP="002511EC">
      <w:pPr>
        <w:rPr>
          <w:rFonts w:ascii="Arial" w:hAnsi="Arial" w:cs="Arial"/>
          <w:sz w:val="24"/>
          <w:szCs w:val="24"/>
        </w:rPr>
      </w:pPr>
    </w:p>
    <w:p w14:paraId="1A6F6FF8" w14:textId="77777777" w:rsidR="00356727" w:rsidRPr="00801576" w:rsidRDefault="00356727" w:rsidP="002511EC">
      <w:pPr>
        <w:rPr>
          <w:rFonts w:ascii="Arial" w:hAnsi="Arial" w:cs="Arial"/>
          <w:sz w:val="24"/>
          <w:szCs w:val="24"/>
        </w:rPr>
      </w:pPr>
    </w:p>
    <w:tbl>
      <w:tblPr>
        <w:tblW w:w="10466" w:type="dxa"/>
        <w:tblInd w:w="-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511EC" w:rsidRPr="00801576" w14:paraId="42FE397B" w14:textId="77777777" w:rsidTr="009739A7">
        <w:tc>
          <w:tcPr>
            <w:tcW w:w="10466" w:type="dxa"/>
            <w:shd w:val="clear" w:color="auto" w:fill="auto"/>
          </w:tcPr>
          <w:tbl>
            <w:tblPr>
              <w:tblW w:w="102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4"/>
              <w:gridCol w:w="1579"/>
              <w:gridCol w:w="6696"/>
            </w:tblGrid>
            <w:tr w:rsidR="002511EC" w:rsidRPr="00801576" w14:paraId="3E0D82C7" w14:textId="77777777" w:rsidTr="00C73B68">
              <w:tc>
                <w:tcPr>
                  <w:tcW w:w="1964" w:type="dxa"/>
                  <w:shd w:val="clear" w:color="auto" w:fill="auto"/>
                </w:tcPr>
                <w:p w14:paraId="3692FC59" w14:textId="77777777" w:rsidR="002511EC" w:rsidRPr="00801576" w:rsidRDefault="002511EC" w:rsidP="009739A7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80157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Dia do mês/semana</w:t>
                  </w:r>
                </w:p>
              </w:tc>
              <w:tc>
                <w:tcPr>
                  <w:tcW w:w="1579" w:type="dxa"/>
                </w:tcPr>
                <w:p w14:paraId="3FE7B880" w14:textId="77777777" w:rsidR="002511EC" w:rsidRPr="00801576" w:rsidRDefault="002511EC" w:rsidP="009739A7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Horário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379DDBFE" w14:textId="77777777" w:rsidR="002511EC" w:rsidRPr="00801576" w:rsidRDefault="002511EC" w:rsidP="009739A7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Atividade a ser realizada/Recursos</w:t>
                  </w:r>
                </w:p>
              </w:tc>
            </w:tr>
            <w:tr w:rsidR="002511EC" w:rsidRPr="00801576" w14:paraId="5438F3E9" w14:textId="77777777" w:rsidTr="00C73B68">
              <w:trPr>
                <w:trHeight w:val="2234"/>
              </w:trPr>
              <w:tc>
                <w:tcPr>
                  <w:tcW w:w="1964" w:type="dxa"/>
                  <w:shd w:val="clear" w:color="auto" w:fill="auto"/>
                  <w:vAlign w:val="center"/>
                </w:tcPr>
                <w:p w14:paraId="7FF16989" w14:textId="77777777" w:rsidR="002511EC" w:rsidRPr="00801576" w:rsidRDefault="002511EC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1ª Aula</w:t>
                  </w:r>
                </w:p>
                <w:p w14:paraId="6B6AAB52" w14:textId="3822CCF5" w:rsidR="002511EC" w:rsidRPr="00801576" w:rsidRDefault="003F0956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C73B6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2511EC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2511EC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/202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2511EC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(</w:t>
                  </w:r>
                  <w:r w:rsidR="00C73B6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Sexta</w:t>
                  </w:r>
                  <w:r w:rsidR="002511EC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763B610C" w14:textId="77777777" w:rsidR="002511EC" w:rsidRPr="00801576" w:rsidRDefault="002511EC" w:rsidP="003F0956">
                  <w:pPr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5F06F7BA" w14:textId="3836B67D" w:rsidR="002511EC" w:rsidRPr="00801576" w:rsidRDefault="003F0956" w:rsidP="009739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09h4</w:t>
                  </w:r>
                  <w:r w:rsidR="002511EC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 </w:t>
                  </w:r>
                </w:p>
                <w:p w14:paraId="1166CCD5" w14:textId="0D6A0C88" w:rsidR="002511EC" w:rsidRPr="00801576" w:rsidRDefault="002511EC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8B09AB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8B09AB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8B09AB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="003F0956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586DB8E6" w14:textId="77777777" w:rsidR="00F56B79" w:rsidRPr="00801576" w:rsidRDefault="00F56B79" w:rsidP="00F56B79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045B2D98" w14:textId="77777777" w:rsidR="00F56B79" w:rsidRPr="00801576" w:rsidRDefault="00F56B79" w:rsidP="00F56B79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38F0D21F" w14:textId="77777777" w:rsidR="00F56B79" w:rsidRPr="00801576" w:rsidRDefault="00F56B79" w:rsidP="00F56B79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fldChar w:fldCharType="begin"/>
                  </w: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instrText xml:space="preserve"> HYPERLINK "https://meet.google.com/iab-tbmz-nue" \t "_blank" </w:instrText>
                  </w: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fldChar w:fldCharType="separate"/>
                  </w:r>
                  <w:r w:rsidRPr="00801576">
                    <w:rPr>
                      <w:rFonts w:ascii="Arial" w:hAnsi="Arial" w:cs="Arial"/>
                      <w:sz w:val="22"/>
                      <w:szCs w:val="22"/>
                      <w:u w:val="single"/>
                      <w:shd w:val="clear" w:color="auto" w:fill="FFFFFF"/>
                      <w:lang w:eastAsia="en-US"/>
                    </w:rPr>
                    <w:t>https://meet.google.com/iab-tbmz-nue</w:t>
                  </w: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fldChar w:fldCharType="end"/>
                  </w:r>
                </w:p>
                <w:p w14:paraId="09B9C80E" w14:textId="77777777" w:rsidR="00F56B79" w:rsidRPr="00801576" w:rsidRDefault="00F56B79" w:rsidP="003F0956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14:paraId="26B7D9D2" w14:textId="77777777" w:rsidR="00F56B79" w:rsidRPr="00801576" w:rsidRDefault="00F56B79" w:rsidP="00F56B79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Apresentação do Roteiro Didático, Programa da Disciplina e Critérios de Avaliações.</w:t>
                  </w:r>
                </w:p>
                <w:p w14:paraId="762C1644" w14:textId="77777777" w:rsidR="00F56B79" w:rsidRPr="00801576" w:rsidRDefault="00F56B79" w:rsidP="003F0956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14:paraId="51459861" w14:textId="1F591EB8" w:rsidR="002511EC" w:rsidRPr="00801576" w:rsidRDefault="002511EC" w:rsidP="003F0956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Orientação para realiz</w:t>
                  </w:r>
                  <w:r w:rsidR="00A04CF3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ação das principais </w:t>
                  </w:r>
                  <w:r w:rsidR="006B27B3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atividades</w:t>
                  </w:r>
                  <w:r w:rsidR="006B27B3">
                    <w:rPr>
                      <w:rFonts w:ascii="Arial" w:hAnsi="Arial" w:cs="Arial"/>
                      <w:bCs/>
                      <w:sz w:val="22"/>
                      <w:szCs w:val="22"/>
                    </w:rPr>
                    <w:t>,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encaminhamentos quanto à utilização de plataformas virtuais e ferramentas de comunicação (</w:t>
                  </w:r>
                  <w:proofErr w:type="spellStart"/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Moodle</w:t>
                  </w:r>
                  <w:proofErr w:type="spellEnd"/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-Presencial; </w:t>
                  </w:r>
                  <w:r w:rsidR="003F0956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Google </w:t>
                  </w:r>
                  <w:proofErr w:type="spellStart"/>
                  <w:r w:rsidR="003F0956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Meet</w:t>
                  </w:r>
                  <w:proofErr w:type="spellEnd"/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)</w:t>
                  </w:r>
                  <w:r w:rsidR="003F0956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.</w:t>
                  </w:r>
                </w:p>
                <w:p w14:paraId="29704CA4" w14:textId="58E1BC57" w:rsidR="00356727" w:rsidRPr="00801576" w:rsidRDefault="00356727" w:rsidP="00F56B79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</w:tr>
            <w:tr w:rsidR="002511EC" w:rsidRPr="00801576" w14:paraId="0E731B42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368BB8D9" w14:textId="4F809984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2ª Aula</w:t>
                  </w:r>
                </w:p>
                <w:p w14:paraId="293F3EEA" w14:textId="580F3C3E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C73B6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6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/01/2021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C73B6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1F491880" w14:textId="1293435B" w:rsidR="002511EC" w:rsidRPr="00801576" w:rsidRDefault="002511EC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2BBAFFD3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20293EEB" w14:textId="70E7DF9C" w:rsidR="002511EC" w:rsidRPr="00801576" w:rsidRDefault="00BF05A7" w:rsidP="00BF05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2DFB4629" w14:textId="77777777" w:rsidR="00F56B79" w:rsidRPr="00801576" w:rsidRDefault="00F56B79" w:rsidP="00F56B79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42B7BAD3" w14:textId="77777777" w:rsidR="00F56B79" w:rsidRPr="00801576" w:rsidRDefault="00F56B79" w:rsidP="00F56B79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695F775D" w14:textId="3EC6E5BE" w:rsidR="002511EC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412E8B13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7A5D67ED" w14:textId="5565328D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3ª Aula</w:t>
                  </w:r>
                </w:p>
                <w:p w14:paraId="6C68F5E4" w14:textId="6DC533EC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="00C73B6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/02/2021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C73B6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-feira)</w:t>
                  </w:r>
                </w:p>
                <w:p w14:paraId="65114B93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34B755CA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638D2CE7" w14:textId="1392E2EB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38B91DD4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30BA1A72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3A008657" w14:textId="0B5CBD46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2072BF2B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11AE2358" w14:textId="1246E5A4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4ª Aula</w:t>
                  </w:r>
                </w:p>
                <w:p w14:paraId="608E8FA7" w14:textId="367A83C9" w:rsidR="00263E30" w:rsidRPr="00801576" w:rsidRDefault="00C73B68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09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="00BB190C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77B66867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06F2D491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2BD01C7F" w14:textId="08394B15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6F937C64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081806BC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69E20F52" w14:textId="51FCF8E0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2A0665B2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5829EBB5" w14:textId="0F765960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5ª Aula</w:t>
                  </w:r>
                </w:p>
                <w:p w14:paraId="5B446A20" w14:textId="0D365292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9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="00BB190C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11AFF" w:rsidRPr="00311AFF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Sexta</w:t>
                  </w:r>
                  <w:r w:rsidR="00C73B68" w:rsidRPr="00311AFF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-feira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)</w:t>
                  </w:r>
                </w:p>
                <w:p w14:paraId="7708F194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7A880EAA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2D28BC18" w14:textId="7FB9FD1B" w:rsidR="00263E30" w:rsidRPr="00801576" w:rsidRDefault="00BF05A7" w:rsidP="00A822A5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1DE09A27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4C868B48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0EC4ABFB" w14:textId="01AF00BF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0BD47A48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6AA832A0" w14:textId="675CC4C2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6ª Aula</w:t>
                  </w:r>
                </w:p>
                <w:p w14:paraId="51AB1EA2" w14:textId="5F76CFFA" w:rsidR="00263E30" w:rsidRPr="00801576" w:rsidRDefault="00BB190C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36929298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4584768C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300EAE0E" w14:textId="55B75050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135A4C87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0A369CBB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3E382AF3" w14:textId="1F56543B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77B68D62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2CC30605" w14:textId="14610408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7ª Aula</w:t>
                  </w:r>
                </w:p>
                <w:p w14:paraId="50CAA723" w14:textId="665765E5" w:rsidR="00263E30" w:rsidRPr="00801576" w:rsidRDefault="00BB190C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5649D2C2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66DA2542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69274573" w14:textId="7855824D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3DFD03BB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2E84F979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22A038FA" w14:textId="666F7426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45FAD026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097AC1D6" w14:textId="1A583FB1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8ª Aula</w:t>
                  </w:r>
                </w:p>
                <w:p w14:paraId="456AD33B" w14:textId="12D6417E" w:rsidR="00263E30" w:rsidRPr="00801576" w:rsidRDefault="00311AFF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09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="00A822A5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0BCA9924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3CEC6FE6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7661B3EB" w14:textId="2DB430D8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040B6067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437E04C4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1D404744" w14:textId="20DC4408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6B80F46B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2E3669E2" w14:textId="23677C0D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9ª Aula</w:t>
                  </w:r>
                </w:p>
                <w:p w14:paraId="7888C8B5" w14:textId="62E6DC7D" w:rsidR="00263E30" w:rsidRPr="00801576" w:rsidRDefault="00A822A5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6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4FAAFF9C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3583ECE4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6E1CE96C" w14:textId="66F13C36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42A33AF1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0B190725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6633C7B2" w14:textId="3BAFCEA4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7830F23A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58CFCC42" w14:textId="540EC348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10ª Aula</w:t>
                  </w:r>
                </w:p>
                <w:p w14:paraId="36DBF5D7" w14:textId="24F5ADE6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="008A5E0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11AFF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523249F7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72306279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6E4C6FD4" w14:textId="4089E847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11C757AC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277B2479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056B15D3" w14:textId="0C7841E6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60504B03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2F731618" w14:textId="556682B6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11ª Aula</w:t>
                  </w:r>
                </w:p>
                <w:p w14:paraId="6D235A27" w14:textId="38AA02C3" w:rsidR="00263E30" w:rsidRPr="00801576" w:rsidRDefault="00311AFF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30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49F280D3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11E22CC9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7744EB60" w14:textId="01BF8111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506B3F64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3D6BAE61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2A06C214" w14:textId="0F18D933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400F5FED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0046764B" w14:textId="58B16CFD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12ª Aula</w:t>
                  </w:r>
                </w:p>
                <w:p w14:paraId="2A34D2EB" w14:textId="56A5D5E2" w:rsidR="00263E30" w:rsidRPr="00801576" w:rsidRDefault="008A5E07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6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405D28E4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30A53062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50F67F1B" w14:textId="30FCA2DD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0D971E62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7975543D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1B770534" w14:textId="2212A0C7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5E37FA1F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478C59A3" w14:textId="29AEFCD4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13ª Aula</w:t>
                  </w:r>
                </w:p>
                <w:p w14:paraId="6E57A963" w14:textId="2B96BE95" w:rsidR="00263E30" w:rsidRPr="00801576" w:rsidRDefault="008A5E07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395CD8FD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7FED9D59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39FD395A" w14:textId="2530CB4F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62C6535C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6D78D712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428E0A8F" w14:textId="5C89460F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0004F24B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5F8F505F" w14:textId="39261F77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14ª Aula</w:t>
                  </w:r>
                </w:p>
                <w:p w14:paraId="180B4214" w14:textId="02EC62F4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="008A5E0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/2021 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(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C73B68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3E41D90E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5FCFE6FE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7F30B69D" w14:textId="477C9FF0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57048DDB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64C2F973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0ADA9EA6" w14:textId="37B95D70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69A10129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02F2AC85" w14:textId="0691F8E4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15ª Aula</w:t>
                  </w:r>
                </w:p>
                <w:p w14:paraId="32D12716" w14:textId="13958FD2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7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="008A5E0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/2021 (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6A3A17CE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5EB446EB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51B03B50" w14:textId="00CBE289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46DD6A3C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37416A92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70E0581B" w14:textId="3BBEC318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07A6639A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1CD53663" w14:textId="29060272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16ª Aula</w:t>
                  </w:r>
                </w:p>
                <w:p w14:paraId="3A9431B5" w14:textId="0A2608FE" w:rsidR="00263E30" w:rsidRPr="00801576" w:rsidRDefault="008A5E07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/2021 (</w:t>
                  </w:r>
                  <w:r w:rsidR="0037346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76B22253" w14:textId="77777777" w:rsidR="00263E30" w:rsidRPr="00801576" w:rsidRDefault="00263E30" w:rsidP="00473BC0">
                  <w:pPr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4D2456F3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2ADBC8B5" w14:textId="3EEDCFAE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A822A5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10h30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6117C024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6733219B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4CAF99A6" w14:textId="79E79332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263E30" w:rsidRPr="00801576" w14:paraId="5B84CEB9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6243BA01" w14:textId="66988B0E" w:rsidR="00263E30" w:rsidRPr="00801576" w:rsidRDefault="00263E30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17ª Aula</w:t>
                  </w:r>
                </w:p>
                <w:p w14:paraId="5B439C9E" w14:textId="3C63EA1C" w:rsidR="00263E30" w:rsidRPr="00801576" w:rsidRDefault="00373467" w:rsidP="00263E30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07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</w:t>
                  </w:r>
                  <w:r w:rsidR="008A5E0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/2021 (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Sexta</w:t>
                  </w:r>
                  <w:r w:rsidR="00263E30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49987AB7" w14:textId="77777777" w:rsidR="00263E30" w:rsidRPr="00801576" w:rsidRDefault="00263E30" w:rsidP="009739A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5C98991C" w14:textId="77777777" w:rsidR="00BF05A7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79A89F96" w14:textId="26F3596B" w:rsidR="00263E30" w:rsidRPr="00801576" w:rsidRDefault="00BF05A7" w:rsidP="00BF05A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às 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 w:rsidR="007D31E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="007D31E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3CC0B5C3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4809DC12" w14:textId="77777777" w:rsidR="00BB190C" w:rsidRPr="00801576" w:rsidRDefault="00BB190C" w:rsidP="00BB190C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54FF26EA" w14:textId="583546B9" w:rsidR="00263E30" w:rsidRPr="00801576" w:rsidRDefault="006B27B3" w:rsidP="009739A7">
                  <w:pPr>
                    <w:spacing w:after="100" w:afterAutospacing="1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https://meet.google.com/qmw-pjkk-zws </w:t>
                  </w:r>
                </w:p>
              </w:tc>
            </w:tr>
            <w:tr w:rsidR="00373467" w:rsidRPr="00801576" w14:paraId="37464041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23F5B055" w14:textId="1427A15B" w:rsidR="00373467" w:rsidRPr="00801576" w:rsidRDefault="00373467" w:rsidP="0037346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50055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8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ª Aula</w:t>
                  </w:r>
                </w:p>
                <w:p w14:paraId="05999B29" w14:textId="1F729F9E" w:rsidR="00373467" w:rsidRDefault="00963F74" w:rsidP="0037346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11</w:t>
                  </w:r>
                  <w:r w:rsidR="0037346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/05/2021 (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37346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4E6A5673" w14:textId="2CE88587" w:rsidR="00473BC0" w:rsidRPr="00801576" w:rsidRDefault="00473BC0" w:rsidP="0037346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3ABE8033" w14:textId="77777777" w:rsidR="007D31E7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60836AB1" w14:textId="39490962" w:rsidR="00373467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às 1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29746D13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72893124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2CA0FE3D" w14:textId="142F179C" w:rsidR="00373467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>https://meet.google.com/qmw-pjkk-zws</w:t>
                  </w:r>
                </w:p>
              </w:tc>
            </w:tr>
            <w:tr w:rsidR="00373467" w:rsidRPr="00801576" w14:paraId="689FFB40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6F575D6A" w14:textId="147BD1E3" w:rsidR="00373467" w:rsidRPr="00801576" w:rsidRDefault="00373467" w:rsidP="0037346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50055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9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ª Aula</w:t>
                  </w:r>
                </w:p>
                <w:p w14:paraId="70E228CB" w14:textId="17A37A68" w:rsidR="00373467" w:rsidRDefault="0050055A" w:rsidP="0050055A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="00963F7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  <w:r w:rsidR="0037346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/05/2021 (</w:t>
                  </w:r>
                  <w:r w:rsidR="00963F7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Sexta</w:t>
                  </w:r>
                  <w:r w:rsidR="0037346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3AA3C240" w14:textId="617C8BE3" w:rsidR="00473BC0" w:rsidRPr="00801576" w:rsidRDefault="00473BC0" w:rsidP="0050055A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41F9BACF" w14:textId="77777777" w:rsidR="007D31E7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375FD7AF" w14:textId="2480789C" w:rsidR="00373467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às 1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6DA973F1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18D1CE34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72E22485" w14:textId="43E058DD" w:rsidR="00373467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>https://meet.google.com/qmw-pjkk-zws</w:t>
                  </w:r>
                </w:p>
              </w:tc>
            </w:tr>
            <w:tr w:rsidR="00373467" w:rsidRPr="00801576" w14:paraId="649347F4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671441F8" w14:textId="59A92E45" w:rsidR="00373467" w:rsidRPr="00801576" w:rsidRDefault="0050055A" w:rsidP="0037346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20</w:t>
                  </w:r>
                  <w:r w:rsidR="0037346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ª Aula</w:t>
                  </w:r>
                </w:p>
                <w:p w14:paraId="2F43D6BA" w14:textId="653B1B47" w:rsidR="00373467" w:rsidRDefault="00963F74" w:rsidP="0037346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18</w:t>
                  </w:r>
                  <w:r w:rsidR="0037346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/05/2021 (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Terça</w:t>
                  </w:r>
                  <w:r w:rsidR="00373467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7AC0E5E4" w14:textId="4FDC0701" w:rsidR="00473BC0" w:rsidRPr="00801576" w:rsidRDefault="00473BC0" w:rsidP="00373467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6F9FB13D" w14:textId="77777777" w:rsidR="007D31E7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55404AF2" w14:textId="5C5F76AE" w:rsidR="00373467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às 1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10BDE410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5FE3021E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1E880E24" w14:textId="22D51D9B" w:rsidR="00373467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>https://meet.google.com/qmw-pjkk-zws</w:t>
                  </w:r>
                </w:p>
              </w:tc>
            </w:tr>
            <w:tr w:rsidR="0050055A" w:rsidRPr="00801576" w14:paraId="3DBF433D" w14:textId="77777777" w:rsidTr="00C73B68">
              <w:tc>
                <w:tcPr>
                  <w:tcW w:w="1964" w:type="dxa"/>
                  <w:shd w:val="clear" w:color="auto" w:fill="auto"/>
                  <w:vAlign w:val="center"/>
                </w:tcPr>
                <w:p w14:paraId="501472A8" w14:textId="059E2D42" w:rsidR="0050055A" w:rsidRPr="00801576" w:rsidRDefault="0050055A" w:rsidP="0050055A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21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ª Aula</w:t>
                  </w:r>
                </w:p>
                <w:p w14:paraId="58917576" w14:textId="1643A175" w:rsidR="0050055A" w:rsidRDefault="009132F1" w:rsidP="0050055A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21</w:t>
                  </w:r>
                  <w:r w:rsidR="0050055A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/05/2021 (</w:t>
                  </w:r>
                  <w:r w:rsidR="0050055A">
                    <w:rPr>
                      <w:rFonts w:ascii="Arial" w:hAnsi="Arial" w:cs="Arial"/>
                      <w:bCs/>
                      <w:sz w:val="22"/>
                      <w:szCs w:val="22"/>
                    </w:rPr>
                    <w:t>Sexta</w:t>
                  </w:r>
                  <w:r w:rsidR="0050055A"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-feira)</w:t>
                  </w:r>
                </w:p>
                <w:p w14:paraId="0D1CFAF7" w14:textId="3B7F65B5" w:rsidR="00473BC0" w:rsidRDefault="00473BC0" w:rsidP="0050055A">
                  <w:pPr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79" w:type="dxa"/>
                </w:tcPr>
                <w:p w14:paraId="5558E56C" w14:textId="77777777" w:rsidR="007D31E7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09h40 </w:t>
                  </w:r>
                </w:p>
                <w:p w14:paraId="2BD48CCE" w14:textId="4E6655DF" w:rsidR="0050055A" w:rsidRPr="00801576" w:rsidRDefault="007D31E7" w:rsidP="007D31E7">
                  <w:pPr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às 1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</w:t>
                  </w:r>
                  <w:r w:rsidRPr="00801576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696" w:type="dxa"/>
                  <w:shd w:val="clear" w:color="auto" w:fill="auto"/>
                </w:tcPr>
                <w:p w14:paraId="64DD7B94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Aula Síncrona </w:t>
                  </w:r>
                </w:p>
                <w:p w14:paraId="1FDAC66B" w14:textId="77777777" w:rsidR="00E34D88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801576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 xml:space="preserve">Link para acesso </w:t>
                  </w:r>
                </w:p>
                <w:p w14:paraId="142A81B9" w14:textId="26FAAEB2" w:rsidR="0050055A" w:rsidRPr="00801576" w:rsidRDefault="00E34D88" w:rsidP="00E34D88">
                  <w:pPr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</w:pPr>
                  <w:r w:rsidRPr="006B27B3">
                    <w:rPr>
                      <w:rFonts w:ascii="Arial" w:hAnsi="Arial" w:cs="Arial"/>
                      <w:sz w:val="22"/>
                      <w:szCs w:val="22"/>
                      <w:shd w:val="clear" w:color="auto" w:fill="FFFFFF"/>
                      <w:lang w:eastAsia="en-US"/>
                    </w:rPr>
                    <w:t>https://meet.google.com/qmw-pjkk-zws</w:t>
                  </w:r>
                </w:p>
              </w:tc>
            </w:tr>
          </w:tbl>
          <w:p w14:paraId="70E958BD" w14:textId="77777777" w:rsidR="002511EC" w:rsidRPr="00801576" w:rsidRDefault="002511EC" w:rsidP="009739A7">
            <w:pPr>
              <w:spacing w:after="160" w:line="259" w:lineRule="auto"/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</w:pPr>
          </w:p>
        </w:tc>
      </w:tr>
    </w:tbl>
    <w:p w14:paraId="68D866A1" w14:textId="08C98C37" w:rsidR="002511EC" w:rsidRPr="00801576" w:rsidRDefault="002511EC" w:rsidP="002511EC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2511EC" w:rsidRPr="00801576" w14:paraId="25B77AB9" w14:textId="77777777" w:rsidTr="009739A7">
        <w:tc>
          <w:tcPr>
            <w:tcW w:w="10349" w:type="dxa"/>
            <w:shd w:val="clear" w:color="auto" w:fill="auto"/>
          </w:tcPr>
          <w:p w14:paraId="032E3856" w14:textId="7B815B8F" w:rsidR="003F0956" w:rsidRPr="00801576" w:rsidRDefault="002511EC" w:rsidP="003F095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b/>
                <w:iCs/>
                <w:sz w:val="24"/>
                <w:szCs w:val="24"/>
                <w:lang w:eastAsia="en-US"/>
              </w:rPr>
              <w:t>REALIZAÇÕES DOS(AS) ACADÊMICO(AS):</w:t>
            </w:r>
            <w:r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 xml:space="preserve"> </w:t>
            </w:r>
          </w:p>
          <w:p w14:paraId="53C1015E" w14:textId="77777777" w:rsidR="003F0956" w:rsidRPr="00801576" w:rsidRDefault="003F0956" w:rsidP="003F0956">
            <w:pPr>
              <w:pStyle w:val="ListParagraph"/>
              <w:spacing w:after="160" w:line="259" w:lineRule="auto"/>
              <w:jc w:val="both"/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</w:pPr>
          </w:p>
          <w:p w14:paraId="5ADA15C0" w14:textId="1FE76D47" w:rsidR="00B50981" w:rsidRPr="00801576" w:rsidRDefault="00B50981" w:rsidP="006822D3">
            <w:pPr>
              <w:pStyle w:val="ListParagraph"/>
              <w:spacing w:after="160" w:line="259" w:lineRule="auto"/>
              <w:jc w:val="both"/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>As atividades complementares (assíncronas) serão passadas no final de cada aula síncrona e deverão ser enviadas</w:t>
            </w:r>
            <w:r w:rsidR="00194352"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 xml:space="preserve"> no link indicado no </w:t>
            </w:r>
            <w:proofErr w:type="spellStart"/>
            <w:r w:rsidR="00194352"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>M</w:t>
            </w:r>
            <w:r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>oodle</w:t>
            </w:r>
            <w:r w:rsidR="00194352"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>P</w:t>
            </w:r>
            <w:proofErr w:type="spellEnd"/>
            <w:r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 xml:space="preserve"> no período (dias/horários) definidos pelo professor.</w:t>
            </w:r>
          </w:p>
          <w:p w14:paraId="2C6121A8" w14:textId="77777777" w:rsidR="00B50981" w:rsidRPr="00801576" w:rsidRDefault="00B50981" w:rsidP="00B50981">
            <w:pPr>
              <w:pStyle w:val="ListParagraph"/>
              <w:spacing w:after="160" w:line="259" w:lineRule="auto"/>
              <w:jc w:val="both"/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</w:pPr>
          </w:p>
          <w:p w14:paraId="50E614C4" w14:textId="63FD261D" w:rsidR="002511EC" w:rsidRPr="00801576" w:rsidRDefault="003F0956" w:rsidP="00B50981">
            <w:pPr>
              <w:pStyle w:val="ListParagraph"/>
              <w:spacing w:after="160" w:line="259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 xml:space="preserve">As principais atividades que serão desenvolvidas pelos acadêmicos serão leitura </w:t>
            </w:r>
            <w:r w:rsidR="00B50981"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 xml:space="preserve">e resumo </w:t>
            </w:r>
            <w:r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>de artigos</w:t>
            </w:r>
            <w:r w:rsidR="002511EC" w:rsidRPr="00801576">
              <w:rPr>
                <w:rFonts w:ascii="Arial" w:eastAsia="Calibri" w:hAnsi="Arial" w:cs="Arial"/>
                <w:iCs/>
                <w:sz w:val="24"/>
                <w:szCs w:val="24"/>
                <w:lang w:eastAsia="en-US"/>
              </w:rPr>
              <w:t xml:space="preserve">, 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desenvolvimento </w:t>
            </w:r>
            <w:r w:rsidR="00B50981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listas de exercícios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, </w:t>
            </w:r>
            <w:r w:rsidR="00B50981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trabalho</w:t>
            </w:r>
            <w:r w:rsidR="00803058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>s</w:t>
            </w:r>
            <w:r w:rsidR="00B50981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escrito</w:t>
            </w:r>
            <w:r w:rsidR="00803058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e práticos</w:t>
            </w:r>
            <w:r w:rsidR="00B50981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, 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entre outras. </w:t>
            </w:r>
            <w:r w:rsidR="002511EC"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14:paraId="0AEBC4AE" w14:textId="77777777" w:rsidR="002511EC" w:rsidRPr="00801576" w:rsidRDefault="002511EC" w:rsidP="002511EC">
      <w:pPr>
        <w:spacing w:after="160" w:line="259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2511EC" w:rsidRPr="00801576" w14:paraId="1A468E88" w14:textId="77777777" w:rsidTr="009739A7">
        <w:tc>
          <w:tcPr>
            <w:tcW w:w="10349" w:type="dxa"/>
            <w:shd w:val="clear" w:color="auto" w:fill="auto"/>
          </w:tcPr>
          <w:p w14:paraId="223A9680" w14:textId="6BBDBC69" w:rsidR="006822D3" w:rsidRPr="00801576" w:rsidRDefault="002511EC" w:rsidP="00B1377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01576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AVALIAÇÃO:</w:t>
            </w:r>
            <w:r w:rsidRPr="00801576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4A868891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01576">
              <w:rPr>
                <w:rFonts w:ascii="Arial" w:hAnsi="Arial" w:cs="Arial"/>
                <w:sz w:val="22"/>
                <w:szCs w:val="22"/>
                <w:u w:val="single"/>
              </w:rPr>
              <w:t>1</w:t>
            </w:r>
            <w:r w:rsidRPr="00801576">
              <w:rPr>
                <w:rFonts w:ascii="Arial" w:hAnsi="Arial" w:cs="Arial"/>
                <w:strike/>
                <w:sz w:val="22"/>
                <w:szCs w:val="22"/>
                <w:u w:val="single"/>
              </w:rPr>
              <w:t>ª</w:t>
            </w:r>
            <w:r w:rsidRPr="00801576">
              <w:rPr>
                <w:rFonts w:ascii="Arial" w:hAnsi="Arial" w:cs="Arial"/>
                <w:sz w:val="22"/>
                <w:szCs w:val="22"/>
                <w:u w:val="single"/>
              </w:rPr>
              <w:t xml:space="preserve"> AVALIAÇÃO PERIÓDICA</w:t>
            </w:r>
          </w:p>
          <w:p w14:paraId="2632117F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Média aritmética simples das notas de atividades propostas (listas de exercícios, entre outras)</w:t>
            </w:r>
          </w:p>
          <w:p w14:paraId="69D60169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com valor de 0,0 a 10,0.</w:t>
            </w:r>
          </w:p>
          <w:p w14:paraId="520115E6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EB202F5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01576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801576">
              <w:rPr>
                <w:rFonts w:ascii="Arial" w:hAnsi="Arial" w:cs="Arial"/>
                <w:strike/>
                <w:sz w:val="22"/>
                <w:szCs w:val="22"/>
                <w:u w:val="single"/>
              </w:rPr>
              <w:t>ª</w:t>
            </w:r>
            <w:r w:rsidRPr="00801576">
              <w:rPr>
                <w:rFonts w:ascii="Arial" w:hAnsi="Arial" w:cs="Arial"/>
                <w:sz w:val="22"/>
                <w:szCs w:val="22"/>
                <w:u w:val="single"/>
              </w:rPr>
              <w:t xml:space="preserve"> AVALIAÇÃO PERIÓDICA</w:t>
            </w:r>
          </w:p>
          <w:p w14:paraId="5E2821C8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Trabalho valendo 100% da nota.</w:t>
            </w:r>
          </w:p>
          <w:p w14:paraId="44A4D903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3261C63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01576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801576">
              <w:rPr>
                <w:rFonts w:ascii="Arial" w:hAnsi="Arial" w:cs="Arial"/>
                <w:strike/>
                <w:sz w:val="22"/>
                <w:szCs w:val="22"/>
                <w:u w:val="single"/>
              </w:rPr>
              <w:t>ª</w:t>
            </w:r>
            <w:r w:rsidRPr="00801576">
              <w:rPr>
                <w:rFonts w:ascii="Arial" w:hAnsi="Arial" w:cs="Arial"/>
                <w:sz w:val="22"/>
                <w:szCs w:val="22"/>
                <w:u w:val="single"/>
              </w:rPr>
              <w:t xml:space="preserve"> AVALIAÇÃO PERIÓDICA</w:t>
            </w:r>
          </w:p>
          <w:p w14:paraId="681BC2B3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Trabalho valendo 100% da nota.</w:t>
            </w:r>
          </w:p>
          <w:p w14:paraId="0C094AD6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88BD3F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01576">
              <w:rPr>
                <w:rFonts w:ascii="Arial" w:hAnsi="Arial" w:cs="Arial"/>
                <w:sz w:val="22"/>
                <w:szCs w:val="22"/>
                <w:u w:val="single"/>
              </w:rPr>
              <w:t>AVALIAÇÃO FINAL:</w:t>
            </w:r>
          </w:p>
          <w:p w14:paraId="27D0FAFF" w14:textId="77777777" w:rsidR="007321AC" w:rsidRPr="00801576" w:rsidRDefault="007321AC" w:rsidP="007321A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1576">
              <w:rPr>
                <w:rFonts w:ascii="Arial" w:hAnsi="Arial" w:cs="Arial"/>
                <w:sz w:val="22"/>
                <w:szCs w:val="22"/>
              </w:rPr>
              <w:t>Prova escrita valendo 100% da nota.</w:t>
            </w:r>
          </w:p>
          <w:p w14:paraId="11E506E7" w14:textId="497FE525" w:rsidR="006822D3" w:rsidRPr="00801576" w:rsidRDefault="006822D3" w:rsidP="006822D3">
            <w:pPr>
              <w:spacing w:after="160" w:line="259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</w:tc>
      </w:tr>
    </w:tbl>
    <w:p w14:paraId="1FD6BD3E" w14:textId="77777777" w:rsidR="002511EC" w:rsidRPr="00794ABF" w:rsidRDefault="002511EC" w:rsidP="002511EC">
      <w:pPr>
        <w:spacing w:after="160" w:line="259" w:lineRule="auto"/>
        <w:jc w:val="both"/>
        <w:rPr>
          <w:rFonts w:ascii="Arial" w:eastAsia="Calibri" w:hAnsi="Arial" w:cs="Arial"/>
          <w:color w:val="70AD47"/>
          <w:sz w:val="24"/>
          <w:szCs w:val="24"/>
          <w:lang w:eastAsia="en-US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2511EC" w:rsidRPr="00794ABF" w14:paraId="438AE988" w14:textId="77777777" w:rsidTr="009739A7">
        <w:tc>
          <w:tcPr>
            <w:tcW w:w="10349" w:type="dxa"/>
            <w:shd w:val="clear" w:color="auto" w:fill="auto"/>
          </w:tcPr>
          <w:p w14:paraId="2AAE8F81" w14:textId="1F45766B" w:rsidR="002511EC" w:rsidRPr="006822D3" w:rsidRDefault="002511EC" w:rsidP="006822D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160" w:line="259" w:lineRule="auto"/>
              <w:rPr>
                <w:rFonts w:ascii="Arial" w:eastAsia="Calibri" w:hAnsi="Arial" w:cs="Arial"/>
                <w:color w:val="1F4E79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6822D3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REFERÊNCIAS</w:t>
            </w:r>
            <w:r w:rsidRPr="006822D3">
              <w:rPr>
                <w:rFonts w:ascii="Arial" w:eastAsia="Calibri" w:hAnsi="Arial" w:cs="Arial"/>
                <w:b/>
                <w:color w:val="1F4E79"/>
                <w:sz w:val="24"/>
                <w:szCs w:val="24"/>
                <w:lang w:eastAsia="en-US"/>
              </w:rPr>
              <w:t xml:space="preserve">: </w:t>
            </w:r>
          </w:p>
          <w:p w14:paraId="01E198A6" w14:textId="77777777" w:rsidR="006822D3" w:rsidRDefault="006822D3" w:rsidP="006822D3">
            <w:pPr>
              <w:pStyle w:val="ListParagraph"/>
              <w:shd w:val="clear" w:color="auto" w:fill="FFFFFF"/>
              <w:spacing w:after="160" w:line="259" w:lineRule="auto"/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</w:pPr>
          </w:p>
          <w:p w14:paraId="1D1AD4A0" w14:textId="77777777" w:rsidR="001F2BE0" w:rsidRDefault="001F2BE0" w:rsidP="001F2BE0">
            <w:pPr>
              <w:ind w:left="170" w:hanging="170"/>
            </w:pPr>
            <w:r w:rsidRPr="00984C2F">
              <w:rPr>
                <w:rFonts w:ascii="BookmanOldStyle" w:hAnsi="BookmanOldStyle"/>
                <w:sz w:val="22"/>
                <w:lang w:val="en-US"/>
              </w:rPr>
              <w:t>Sharp, H.</w:t>
            </w:r>
            <w:proofErr w:type="gramStart"/>
            <w:r w:rsidRPr="00984C2F">
              <w:rPr>
                <w:rFonts w:ascii="BookmanOldStyle" w:hAnsi="BookmanOldStyle"/>
                <w:sz w:val="22"/>
                <w:lang w:val="en-US"/>
              </w:rPr>
              <w:t>;</w:t>
            </w:r>
            <w:proofErr w:type="gram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 Rogers, Y. and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Preece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J.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Interaction Design: Beyond Human-Computer Interaction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2nd Edition. </w:t>
            </w:r>
            <w:r>
              <w:rPr>
                <w:rFonts w:ascii="BookmanOldStyle" w:hAnsi="BookmanOldStyle"/>
                <w:sz w:val="22"/>
              </w:rPr>
              <w:t xml:space="preserve">John </w:t>
            </w:r>
            <w:proofErr w:type="spellStart"/>
            <w:r>
              <w:rPr>
                <w:rFonts w:ascii="BookmanOldStyle" w:hAnsi="BookmanOldStyle"/>
                <w:sz w:val="22"/>
              </w:rPr>
              <w:t>Wiley</w:t>
            </w:r>
            <w:proofErr w:type="spellEnd"/>
            <w:r>
              <w:rPr>
                <w:rFonts w:ascii="BookmanOldStyle" w:hAnsi="BookmanOldStyle"/>
                <w:sz w:val="22"/>
              </w:rPr>
              <w:t xml:space="preserve"> &amp; Sons, </w:t>
            </w:r>
            <w:proofErr w:type="spellStart"/>
            <w:r>
              <w:rPr>
                <w:rFonts w:ascii="BookmanOldStyle" w:hAnsi="BookmanOldStyle"/>
                <w:sz w:val="22"/>
              </w:rPr>
              <w:t>Ltd</w:t>
            </w:r>
            <w:proofErr w:type="spellEnd"/>
            <w:r>
              <w:rPr>
                <w:rFonts w:ascii="BookmanOldStyle" w:hAnsi="BookmanOldStyle"/>
                <w:sz w:val="22"/>
              </w:rPr>
              <w:t>., NJ, 2007.</w:t>
            </w:r>
          </w:p>
          <w:p w14:paraId="295BC875" w14:textId="77777777" w:rsidR="001F2BE0" w:rsidRPr="00984C2F" w:rsidRDefault="001F2BE0" w:rsidP="001F2BE0">
            <w:pPr>
              <w:rPr>
                <w:lang w:val="en-US"/>
              </w:rPr>
            </w:pPr>
            <w:proofErr w:type="spellStart"/>
            <w:r>
              <w:rPr>
                <w:rFonts w:ascii="BookmanOldStyle" w:hAnsi="BookmanOldStyle"/>
                <w:sz w:val="22"/>
              </w:rPr>
              <w:t>Benyon</w:t>
            </w:r>
            <w:proofErr w:type="spellEnd"/>
            <w:r>
              <w:rPr>
                <w:rFonts w:ascii="BookmanOldStyle" w:hAnsi="BookmanOldStyle"/>
                <w:sz w:val="22"/>
              </w:rPr>
              <w:t xml:space="preserve">, D.. Interação Humano-Computador. 2ª Edição. 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Pearson, São Paulo, 2011.</w:t>
            </w:r>
          </w:p>
          <w:p w14:paraId="4125EB2C" w14:textId="77777777" w:rsidR="001F2BE0" w:rsidRPr="00984C2F" w:rsidRDefault="001F2BE0" w:rsidP="001F2BE0">
            <w:pPr>
              <w:ind w:left="170" w:hanging="170"/>
              <w:rPr>
                <w:lang w:val="en-US"/>
              </w:rPr>
            </w:pP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Preece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J., Rogers, Y., Sharp, H.,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Benyon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D., Holland, S. and Carey, T.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Human-Computer Interaction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Addison-Wesley, Reading, MS. 1994.</w:t>
            </w:r>
          </w:p>
          <w:p w14:paraId="66BBD970" w14:textId="77777777" w:rsidR="001F2BE0" w:rsidRPr="00984C2F" w:rsidRDefault="001F2BE0" w:rsidP="001F2BE0">
            <w:pPr>
              <w:ind w:left="227" w:hanging="227"/>
              <w:rPr>
                <w:lang w:val="en-US"/>
              </w:rPr>
            </w:pP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Shneiderman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B.,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Plaisant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C., Cohen, M. and Jacobs, S.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Designing the User Interface: Strategies for Effective Human-Computer Interaction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5</w:t>
            </w:r>
            <w:r w:rsidRPr="00984C2F">
              <w:rPr>
                <w:rFonts w:ascii="BookmanOldStyle" w:hAnsi="BookmanOldStyle"/>
                <w:sz w:val="14"/>
                <w:lang w:val="en-US"/>
              </w:rPr>
              <w:t xml:space="preserve">th 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Edition. Addison Wesley, 2009.</w:t>
            </w:r>
          </w:p>
          <w:p w14:paraId="4F919173" w14:textId="77777777" w:rsidR="001F2BE0" w:rsidRPr="00984C2F" w:rsidRDefault="001F2BE0" w:rsidP="001F2BE0">
            <w:pPr>
              <w:ind w:left="227" w:hanging="227"/>
              <w:rPr>
                <w:lang w:val="en-US"/>
              </w:rPr>
            </w:pPr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Lazar, J.;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Feng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J.H. and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Hochheiser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H.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Research Methods in Human-Computer Interaction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John Wiley &amp; Sons, Ltd., NJ, 2010.</w:t>
            </w:r>
          </w:p>
          <w:p w14:paraId="1E85DAF8" w14:textId="77777777" w:rsidR="001F2BE0" w:rsidRPr="00984C2F" w:rsidRDefault="001F2BE0" w:rsidP="001F2BE0">
            <w:pPr>
              <w:ind w:left="283" w:hanging="283"/>
              <w:rPr>
                <w:lang w:val="en-US"/>
              </w:rPr>
            </w:pPr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Jeffrey Rubin, J. and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Chisnell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D.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Handbook of Usability Testing: How to Plan, Design, and Conduct Effective Tests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Wiley, 2008.</w:t>
            </w:r>
          </w:p>
          <w:p w14:paraId="102E2F0B" w14:textId="77777777" w:rsidR="001F2BE0" w:rsidRDefault="001F2BE0" w:rsidP="001F2BE0">
            <w:pPr>
              <w:ind w:left="340" w:hanging="340"/>
            </w:pPr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Snyder, C.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 xml:space="preserve">Paper Prototyping: The Fast and Easy Way to Design and Refine User </w:t>
            </w:r>
            <w:r>
              <w:rPr>
                <w:rFonts w:ascii="BookmanOldStyle-Italic" w:hAnsi="BookmanOldStyle-Italic" w:cs="Bookman Old Style"/>
                <w:i/>
                <w:sz w:val="22"/>
                <w:szCs w:val="23"/>
                <w:lang w:val="en-US"/>
              </w:rPr>
              <w:t>Interfaces</w:t>
            </w:r>
            <w:r>
              <w:rPr>
                <w:rFonts w:ascii="BookmanOldStyle" w:hAnsi="BookmanOldStyle" w:cs="Bookman Old Style"/>
                <w:sz w:val="22"/>
                <w:szCs w:val="23"/>
                <w:lang w:val="en-US"/>
              </w:rPr>
              <w:t>. Morgan Kaufman, Amsterdam, 2003.</w:t>
            </w:r>
          </w:p>
          <w:p w14:paraId="5FFEEBA3" w14:textId="77777777" w:rsidR="006822D3" w:rsidRDefault="006822D3" w:rsidP="001F2B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7BA7311" w14:textId="46DCB16D" w:rsidR="001F2BE0" w:rsidRDefault="001F2BE0" w:rsidP="001F2B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2BE0">
              <w:rPr>
                <w:rFonts w:ascii="Arial" w:hAnsi="Arial" w:cs="Arial"/>
                <w:b/>
                <w:sz w:val="22"/>
                <w:szCs w:val="22"/>
              </w:rPr>
              <w:t>Complementares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bookmarkStart w:id="0" w:name="_GoBack"/>
            <w:bookmarkEnd w:id="0"/>
          </w:p>
          <w:p w14:paraId="76DD34F4" w14:textId="77777777" w:rsidR="001F2BE0" w:rsidRDefault="001F2BE0" w:rsidP="001F2B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53D3616" w14:textId="77777777" w:rsidR="001F2BE0" w:rsidRPr="00984C2F" w:rsidRDefault="001F2BE0" w:rsidP="001F2BE0">
            <w:pPr>
              <w:autoSpaceDE w:val="0"/>
              <w:ind w:left="397" w:hanging="397"/>
              <w:rPr>
                <w:lang w:val="en-US"/>
              </w:rPr>
            </w:pPr>
            <w:r>
              <w:rPr>
                <w:rFonts w:ascii="BookmanOldStyle" w:hAnsi="BookmanOldStyle" w:cs="Times-Roman"/>
                <w:sz w:val="22"/>
                <w:szCs w:val="23"/>
                <w:lang w:val="en-US"/>
              </w:rPr>
              <w:t xml:space="preserve">Dumas, J.S. and </w:t>
            </w:r>
            <w:proofErr w:type="spellStart"/>
            <w:r>
              <w:rPr>
                <w:rFonts w:ascii="BookmanOldStyle" w:hAnsi="BookmanOldStyle" w:cs="Times-Roman"/>
                <w:sz w:val="22"/>
                <w:szCs w:val="23"/>
                <w:lang w:val="en-US"/>
              </w:rPr>
              <w:t>Loring</w:t>
            </w:r>
            <w:proofErr w:type="spellEnd"/>
            <w:r>
              <w:rPr>
                <w:rFonts w:ascii="BookmanOldStyle" w:hAnsi="BookmanOldStyle" w:cs="Times-Roman"/>
                <w:sz w:val="22"/>
                <w:szCs w:val="23"/>
                <w:lang w:val="en-US"/>
              </w:rPr>
              <w:t>, B.A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. Moderating Usability Tests: Principles and Practices for Interacting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Morgan Kaufmann, Amsterdam, 2008.</w:t>
            </w:r>
          </w:p>
          <w:p w14:paraId="0850C256" w14:textId="77777777" w:rsidR="001F2BE0" w:rsidRPr="00984C2F" w:rsidRDefault="001F2BE0" w:rsidP="001F2BE0">
            <w:pPr>
              <w:ind w:left="397" w:hanging="397"/>
              <w:rPr>
                <w:lang w:val="en-US"/>
              </w:rPr>
            </w:pPr>
            <w:r w:rsidRPr="00984C2F">
              <w:rPr>
                <w:rFonts w:ascii="BookmanOldStyle" w:hAnsi="BookmanOldStyle"/>
                <w:sz w:val="22"/>
                <w:lang w:val="en-US"/>
              </w:rPr>
              <w:t>Albert, W.</w:t>
            </w:r>
            <w:proofErr w:type="gramStart"/>
            <w:r w:rsidRPr="00984C2F">
              <w:rPr>
                <w:rFonts w:ascii="BookmanOldStyle" w:hAnsi="BookmanOldStyle"/>
                <w:sz w:val="22"/>
                <w:lang w:val="en-US"/>
              </w:rPr>
              <w:t>;</w:t>
            </w:r>
            <w:proofErr w:type="gram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Tullis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T. and Tedesco, D.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Beyond the Usability Lab: Conducting Large-scale Online User Experience Studies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Morgan Kaufmann, Amsterdam, 2010.</w:t>
            </w:r>
          </w:p>
          <w:p w14:paraId="1D3C16A4" w14:textId="77777777" w:rsidR="001F2BE0" w:rsidRPr="00984C2F" w:rsidRDefault="001F2BE0" w:rsidP="001F2BE0">
            <w:pPr>
              <w:ind w:left="397" w:hanging="397"/>
              <w:rPr>
                <w:lang w:val="en-US"/>
              </w:rPr>
            </w:pPr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Sears, A. and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Jacko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J.A.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The Human-Computer Interaction Handbook: Fundamentals, Evolving Technologies and Emerging Applications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2</w:t>
            </w:r>
            <w:r w:rsidRPr="00984C2F">
              <w:rPr>
                <w:rFonts w:ascii="BookmanOldStyle" w:hAnsi="BookmanOldStyle"/>
                <w:sz w:val="14"/>
                <w:lang w:val="en-US"/>
              </w:rPr>
              <w:t xml:space="preserve">nd 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Edition. CRC Press, NY, 2007.</w:t>
            </w:r>
          </w:p>
          <w:p w14:paraId="253D4A4D" w14:textId="77777777" w:rsidR="001F2BE0" w:rsidRPr="00984C2F" w:rsidRDefault="001F2BE0" w:rsidP="001F2BE0">
            <w:pPr>
              <w:ind w:left="397" w:hanging="397"/>
              <w:rPr>
                <w:lang w:val="en-US"/>
              </w:rPr>
            </w:pP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Tullis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T. and Albert, W.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Measuring the User Experience: Collecting, Analyzing, and Presenting Usability Metrics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>. Morgan Kaufman, Amsterdam, 2008.</w:t>
            </w:r>
          </w:p>
          <w:p w14:paraId="3B5832B5" w14:textId="77777777" w:rsidR="001F2BE0" w:rsidRDefault="001F2BE0" w:rsidP="001F2BE0">
            <w:pPr>
              <w:ind w:left="397" w:hanging="397"/>
            </w:pPr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Cooper, A.; </w:t>
            </w:r>
            <w:proofErr w:type="spellStart"/>
            <w:r w:rsidRPr="00984C2F">
              <w:rPr>
                <w:rFonts w:ascii="BookmanOldStyle" w:hAnsi="BookmanOldStyle"/>
                <w:sz w:val="22"/>
                <w:lang w:val="en-US"/>
              </w:rPr>
              <w:t>Reimann</w:t>
            </w:r>
            <w:proofErr w:type="spellEnd"/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, R. and Cronin, D. </w:t>
            </w:r>
            <w:r w:rsidRPr="00984C2F">
              <w:rPr>
                <w:rFonts w:ascii="BookmanOldStyle-Italic" w:hAnsi="BookmanOldStyle-Italic"/>
                <w:i/>
                <w:sz w:val="22"/>
                <w:lang w:val="en-US"/>
              </w:rPr>
              <w:t>About Face 3: The Essentials of Interaction Design</w:t>
            </w:r>
            <w:r w:rsidRPr="00984C2F">
              <w:rPr>
                <w:rFonts w:ascii="BookmanOldStyle" w:hAnsi="BookmanOldStyle"/>
                <w:sz w:val="22"/>
                <w:lang w:val="en-US"/>
              </w:rPr>
              <w:t xml:space="preserve">. </w:t>
            </w:r>
            <w:proofErr w:type="spellStart"/>
            <w:r>
              <w:rPr>
                <w:rFonts w:ascii="BookmanOldStyle" w:hAnsi="BookmanOldStyle"/>
                <w:sz w:val="22"/>
              </w:rPr>
              <w:t>Wiley</w:t>
            </w:r>
            <w:proofErr w:type="spellEnd"/>
            <w:r>
              <w:rPr>
                <w:rFonts w:ascii="BookmanOldStyle" w:hAnsi="BookmanOldStyle"/>
                <w:sz w:val="22"/>
              </w:rPr>
              <w:t>, 2007.</w:t>
            </w:r>
          </w:p>
          <w:p w14:paraId="419E0F36" w14:textId="77777777" w:rsidR="001F2BE0" w:rsidRDefault="001F2BE0" w:rsidP="001F2BE0">
            <w:pPr>
              <w:ind w:left="397" w:hanging="397"/>
            </w:pPr>
            <w:r>
              <w:rPr>
                <w:rFonts w:ascii="BookmanOldStyle" w:hAnsi="BookmanOldStyle"/>
                <w:sz w:val="22"/>
              </w:rPr>
              <w:t xml:space="preserve">da Rocha, H.V.. e </w:t>
            </w:r>
            <w:proofErr w:type="spellStart"/>
            <w:r>
              <w:rPr>
                <w:rFonts w:ascii="BookmanOldStyle" w:hAnsi="BookmanOldStyle"/>
                <w:sz w:val="22"/>
              </w:rPr>
              <w:t>Baranauskas</w:t>
            </w:r>
            <w:proofErr w:type="spellEnd"/>
            <w:r>
              <w:rPr>
                <w:rFonts w:ascii="BookmanOldStyle" w:hAnsi="BookmanOldStyle"/>
                <w:sz w:val="22"/>
              </w:rPr>
              <w:t xml:space="preserve">, M.C.C. </w:t>
            </w:r>
            <w:r>
              <w:rPr>
                <w:rFonts w:ascii="BookmanOldStyle-Italic" w:hAnsi="BookmanOldStyle-Italic"/>
                <w:i/>
                <w:sz w:val="22"/>
              </w:rPr>
              <w:t>Design e Avaliação de Interfaces Humano-Computador</w:t>
            </w:r>
            <w:r>
              <w:rPr>
                <w:rFonts w:ascii="BookmanOldStyle" w:hAnsi="BookmanOldStyle"/>
                <w:sz w:val="22"/>
              </w:rPr>
              <w:t>. NIED/Unicamp, Campinas, 2003.</w:t>
            </w:r>
          </w:p>
          <w:p w14:paraId="51A2C8AC" w14:textId="77777777" w:rsidR="001F2BE0" w:rsidRDefault="001F2BE0" w:rsidP="001F2BE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26B218" w14:textId="7358A493" w:rsidR="001F2BE0" w:rsidRPr="006822D3" w:rsidRDefault="001F2BE0" w:rsidP="001F2BE0">
            <w:pPr>
              <w:jc w:val="both"/>
              <w:rPr>
                <w:rFonts w:ascii="Arial" w:eastAsia="Calibri" w:hAnsi="Arial" w:cs="Arial"/>
                <w:color w:val="70AD47"/>
                <w:sz w:val="24"/>
                <w:szCs w:val="24"/>
                <w:bdr w:val="none" w:sz="0" w:space="0" w:color="auto" w:frame="1"/>
                <w:lang w:eastAsia="en-US"/>
              </w:rPr>
            </w:pPr>
          </w:p>
        </w:tc>
      </w:tr>
    </w:tbl>
    <w:p w14:paraId="432DE3B1" w14:textId="77777777" w:rsidR="002511EC" w:rsidRPr="00794ABF" w:rsidRDefault="002511EC" w:rsidP="002511EC">
      <w:pPr>
        <w:spacing w:after="160" w:line="259" w:lineRule="auto"/>
        <w:rPr>
          <w:rFonts w:ascii="Calibri" w:eastAsia="Calibri" w:hAnsi="Calibri"/>
          <w:b/>
          <w:sz w:val="22"/>
          <w:szCs w:val="22"/>
          <w:lang w:eastAsia="en-US"/>
        </w:rPr>
      </w:pPr>
    </w:p>
    <w:p w14:paraId="5CE73E28" w14:textId="77777777" w:rsidR="000C419D" w:rsidRDefault="000C419D"/>
    <w:sectPr w:rsidR="000C419D" w:rsidSect="000C41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manOldStyle">
    <w:altName w:val="Bookman Old Style"/>
    <w:charset w:val="00"/>
    <w:family w:val="roman"/>
    <w:pitch w:val="variable"/>
  </w:font>
  <w:font w:name="BookmanOldStyle-Italic">
    <w:altName w:val="Bookman Old Style"/>
    <w:charset w:val="00"/>
    <w:family w:val="roman"/>
    <w:pitch w:val="variable"/>
  </w:font>
  <w:font w:name="Times-Roman">
    <w:altName w:val="Times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0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4E66B9"/>
    <w:multiLevelType w:val="hybridMultilevel"/>
    <w:tmpl w:val="0C404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13B19"/>
    <w:multiLevelType w:val="hybridMultilevel"/>
    <w:tmpl w:val="00D09BEC"/>
    <w:lvl w:ilvl="0" w:tplc="F6D867F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15B51"/>
    <w:multiLevelType w:val="hybridMultilevel"/>
    <w:tmpl w:val="0B7A9B86"/>
    <w:lvl w:ilvl="0" w:tplc="BAB06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7B5198"/>
    <w:multiLevelType w:val="hybridMultilevel"/>
    <w:tmpl w:val="FF5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EC"/>
    <w:rsid w:val="000C419D"/>
    <w:rsid w:val="00132680"/>
    <w:rsid w:val="00194352"/>
    <w:rsid w:val="001F2BE0"/>
    <w:rsid w:val="002511EC"/>
    <w:rsid w:val="00263E30"/>
    <w:rsid w:val="00311AFF"/>
    <w:rsid w:val="00324044"/>
    <w:rsid w:val="00356727"/>
    <w:rsid w:val="00373467"/>
    <w:rsid w:val="003F0956"/>
    <w:rsid w:val="00436AB6"/>
    <w:rsid w:val="00473BC0"/>
    <w:rsid w:val="0050055A"/>
    <w:rsid w:val="00637481"/>
    <w:rsid w:val="00647677"/>
    <w:rsid w:val="006622DC"/>
    <w:rsid w:val="006822D3"/>
    <w:rsid w:val="006B27B3"/>
    <w:rsid w:val="007321AC"/>
    <w:rsid w:val="007D31E7"/>
    <w:rsid w:val="00801576"/>
    <w:rsid w:val="00803058"/>
    <w:rsid w:val="008A5E07"/>
    <w:rsid w:val="008B09AB"/>
    <w:rsid w:val="009132F1"/>
    <w:rsid w:val="00963F74"/>
    <w:rsid w:val="009739A7"/>
    <w:rsid w:val="00A04CF3"/>
    <w:rsid w:val="00A822A5"/>
    <w:rsid w:val="00AE0500"/>
    <w:rsid w:val="00B13777"/>
    <w:rsid w:val="00B50981"/>
    <w:rsid w:val="00BB190C"/>
    <w:rsid w:val="00BF05A7"/>
    <w:rsid w:val="00C73B68"/>
    <w:rsid w:val="00C749F8"/>
    <w:rsid w:val="00C95842"/>
    <w:rsid w:val="00E34D88"/>
    <w:rsid w:val="00E34FFA"/>
    <w:rsid w:val="00E37B2B"/>
    <w:rsid w:val="00F5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B4D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E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77"/>
    <w:pPr>
      <w:ind w:left="720"/>
      <w:contextualSpacing/>
    </w:pPr>
  </w:style>
  <w:style w:type="character" w:customStyle="1" w:styleId="highlightedsearchterm">
    <w:name w:val="highlightedsearchterm"/>
    <w:basedOn w:val="DefaultParagraphFont"/>
    <w:rsid w:val="00647677"/>
  </w:style>
  <w:style w:type="character" w:styleId="Hyperlink">
    <w:name w:val="Hyperlink"/>
    <w:basedOn w:val="DefaultParagraphFont"/>
    <w:uiPriority w:val="99"/>
    <w:unhideWhenUsed/>
    <w:rsid w:val="00C95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E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77"/>
    <w:pPr>
      <w:ind w:left="720"/>
      <w:contextualSpacing/>
    </w:pPr>
  </w:style>
  <w:style w:type="character" w:customStyle="1" w:styleId="highlightedsearchterm">
    <w:name w:val="highlightedsearchterm"/>
    <w:basedOn w:val="DefaultParagraphFont"/>
    <w:rsid w:val="00647677"/>
  </w:style>
  <w:style w:type="character" w:styleId="Hyperlink">
    <w:name w:val="Hyperlink"/>
    <w:basedOn w:val="DefaultParagraphFont"/>
    <w:uiPriority w:val="99"/>
    <w:unhideWhenUsed/>
    <w:rsid w:val="00C95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eet.google.com/qmw-pjkk-zw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1388</Words>
  <Characters>7916</Characters>
  <Application>Microsoft Macintosh Word</Application>
  <DocSecurity>0</DocSecurity>
  <Lines>65</Lines>
  <Paragraphs>18</Paragraphs>
  <ScaleCrop>false</ScaleCrop>
  <Company>Personal</Company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Heloise Manica</dc:creator>
  <cp:keywords/>
  <dc:description/>
  <cp:lastModifiedBy>Heloise Manica</cp:lastModifiedBy>
  <cp:revision>41</cp:revision>
  <dcterms:created xsi:type="dcterms:W3CDTF">2021-01-18T19:00:00Z</dcterms:created>
  <dcterms:modified xsi:type="dcterms:W3CDTF">2021-01-21T12:13:00Z</dcterms:modified>
</cp:coreProperties>
</file>