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知识质量月度评估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REPORT-001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报告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01_综合知识库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2026年9月模拟评估：抽样100条知识，证据完整92条，过期6条，冲突2条。数据仅用于系统验证。</w:t>
      </w:r>
    </w:p>
    <w:p>
      <w:pPr>
        <w:pStyle w:val="Heading1"/>
      </w:pPr>
      <w:r>
        <w:t>二、执行规则与证据要点</w:t>
      </w:r>
    </w:p>
    <w:p>
      <w:r>
        <w:t>冲突条目交由知识审核员裁决，过期条目进入重新索引队列。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请概括知识质量月度评估_V1.0的关键要求并提供来源引用。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