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数据库连接池耗尽故障手册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OPS-DB-001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故障手册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02_运维知识库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现象：接口延迟增加，连接池active达到上限，等待线程持续增长。先检查慢SQL、未释放连接和连接池配置。</w:t>
      </w:r>
    </w:p>
    <w:p>
      <w:pPr>
        <w:pStyle w:val="Heading1"/>
      </w:pPr>
      <w:r>
        <w:t>二、执行规则与证据要点</w:t>
      </w:r>
    </w:p>
    <w:p>
      <w:r>
        <w:t>步骤：1.采集监控与日志；2.检查数据库活跃连接；3.隔离异常请求；4.必要时经审批调整连接池；5.记录恢复时间。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请概括数据库连接池耗尽故障手册_V1.0的关键要求并提供来源引用。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