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企业组织架构 2026Q4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ORG-001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组织档案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04_公司业务人员关系知识库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内部受控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星云科技（虚构）设产品部、研发部、运维部、客户成功部。周宁任产品部负责人；陈远任研发部负责人；李卓任运维部负责人。</w:t>
      </w:r>
    </w:p>
    <w:p>
      <w:pPr>
        <w:pStyle w:val="Heading1"/>
      </w:pPr>
      <w:r>
        <w:t>二、执行规则与证据要点</w:t>
      </w:r>
    </w:p>
    <w:p>
      <w:r>
        <w:t>产品部提出需求；研发部负责开发；运维部负责部署；客户成功部负责验收沟通。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请概括企业组织架构_2026Q4的关键要求并提供来源引用。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