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64" w:lineRule="auto"/>
      </w:pPr>
      <w:r>
        <w:rPr>
          <w:rFonts w:ascii="Malgun Gothic" w:hAnsi="Malgun Gothic" w:eastAsia="Malgun Gothic"/>
          <w:b/>
          <w:color w:val="17365D"/>
          <w:sz w:val="46"/>
        </w:rPr>
        <w:t>호텔 검색 31일차 실습 통합 해답</w:t>
      </w:r>
    </w:p>
    <w:p>
      <w:pPr>
        <w:spacing w:after="240" w:line="264" w:lineRule="auto"/>
      </w:pPr>
      <w:r>
        <w:rPr>
          <w:rFonts w:ascii="Malgun Gothic" w:hAnsi="Malgun Gothic" w:eastAsia="Malgun Gothic"/>
          <w:b w:val="0"/>
          <w:color w:val="666666"/>
          <w:sz w:val="25"/>
        </w:rPr>
        <w:t>기초실습 오류 점검 + 팀프로젝트 근거 추적 + 데이터 증강 방향</w:t>
      </w:r>
    </w:p>
    <w:tbl>
      <w:tblPr>
        <w:tblStyle w:val="TableGrid"/>
        <w:tblW w:type="dxa" w:w="9360"/>
        <w:jc w:val="left"/>
        <w:tblLayout w:type="fixed"/>
        <w:tblLook w:firstColumn="1" w:firstRow="1" w:lastColumn="0" w:lastRow="0" w:noHBand="0" w:noVBand="1" w:val="04A0"/>
        <w:tblInd w:w="120" w:type="dxa"/>
      </w:tblPr>
      <w:tblGrid>
        <w:gridCol w:w="1800"/>
        <w:gridCol w:w="4000"/>
        <w:gridCol w:w="3560"/>
      </w:tblGrid>
      <w:tr>
        <w:trPr>
          <w:tblHeader w:val="true"/>
        </w:trPr>
        <w:tc>
          <w:tcPr>
            <w:tcW w:type="dxa" w:w="1800"/>
            <w:vAlign w:val="center"/>
            <w:tcMar>
              <w:top w:w="80" w:type="dxa"/>
              <w:start w:w="120" w:type="dxa"/>
              <w:bottom w:w="80" w:type="dxa"/>
              <w:end w:w="120" w:type="dxa"/>
            </w:tcMar>
            <w:shd w:fill="17365D"/>
          </w:tcPr>
          <w:p>
            <w:pPr>
              <w:spacing w:after="20" w:line="252" w:lineRule="auto"/>
              <w:jc w:val="center"/>
            </w:pPr>
            <w:r/>
            <w:r>
              <w:rPr>
                <w:rFonts w:ascii="Malgun Gothic" w:hAnsi="Malgun Gothic" w:eastAsia="Malgun Gothic"/>
                <w:b/>
                <w:color w:val="FFFFFF"/>
                <w:sz w:val="17"/>
              </w:rPr>
              <w:t>분석 범위</w:t>
            </w:r>
          </w:p>
        </w:tc>
        <w:tc>
          <w:tcPr>
            <w:tcW w:type="dxa" w:w="4000"/>
            <w:vAlign w:val="center"/>
            <w:tcMar>
              <w:top w:w="80" w:type="dxa"/>
              <w:start w:w="120" w:type="dxa"/>
              <w:bottom w:w="80" w:type="dxa"/>
              <w:end w:w="120" w:type="dxa"/>
            </w:tcMar>
            <w:shd w:fill="17365D"/>
          </w:tcPr>
          <w:p>
            <w:pPr>
              <w:spacing w:after="20" w:line="252" w:lineRule="auto"/>
              <w:jc w:val="center"/>
            </w:pPr>
            <w:r/>
            <w:r>
              <w:rPr>
                <w:rFonts w:ascii="Malgun Gothic" w:hAnsi="Malgun Gothic" w:eastAsia="Malgun Gothic"/>
                <w:b/>
                <w:color w:val="FFFFFF"/>
                <w:sz w:val="17"/>
              </w:rPr>
              <w:t>최신 DB 기준</w:t>
            </w:r>
          </w:p>
        </w:tc>
        <w:tc>
          <w:tcPr>
            <w:tcW w:type="dxa" w:w="3560"/>
            <w:vAlign w:val="center"/>
            <w:tcMar>
              <w:top w:w="80" w:type="dxa"/>
              <w:start w:w="120" w:type="dxa"/>
              <w:bottom w:w="80" w:type="dxa"/>
              <w:end w:w="120" w:type="dxa"/>
            </w:tcMar>
            <w:shd w:fill="17365D"/>
          </w:tcPr>
          <w:p>
            <w:pPr>
              <w:spacing w:after="20" w:line="252" w:lineRule="auto"/>
              <w:jc w:val="center"/>
            </w:pPr>
            <w:r/>
            <w:r>
              <w:rPr>
                <w:rFonts w:ascii="Malgun Gothic" w:hAnsi="Malgun Gothic" w:eastAsia="Malgun Gothic"/>
                <w:b/>
                <w:color w:val="FFFFFF"/>
                <w:sz w:val="17"/>
              </w:rPr>
              <w:t>해석 원칙</w:t>
            </w:r>
          </w:p>
        </w:tc>
      </w:tr>
      <w:tr>
        <w:tc>
          <w:tcPr>
            <w:tcW w:type="dxa" w:w="18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000000"/>
                <w:sz w:val="17"/>
              </w:rPr>
              <w:t>수집기간</w:t>
            </w:r>
          </w:p>
        </w:tc>
        <w:tc>
          <w:tcPr>
            <w:tcW w:type="dxa" w:w="40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7"/>
              </w:rPr>
              <w:t>2026-08-27 10:24:24~2026-09-01 10:18:50 KST</w:t>
            </w:r>
          </w:p>
        </w:tc>
        <w:tc>
          <w:tcPr>
            <w:tcW w:type="dxa" w:w="356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7"/>
              </w:rPr>
              <w:t>전체 EVENT 기준</w:t>
            </w:r>
          </w:p>
        </w:tc>
      </w:tr>
      <w:tr>
        <w:tc>
          <w:tcPr>
            <w:tcW w:type="dxa" w:w="18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000000"/>
                <w:sz w:val="17"/>
              </w:rPr>
              <w:t>대상</w:t>
            </w:r>
          </w:p>
        </w:tc>
        <w:tc>
          <w:tcPr>
            <w:tcW w:type="dxa" w:w="40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7"/>
              </w:rPr>
              <w:t>등록 169명 / 행동 158명 / 검색 사용자 68명</w:t>
            </w:r>
          </w:p>
        </w:tc>
        <w:tc>
          <w:tcPr>
            <w:tcW w:type="dxa" w:w="356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7"/>
              </w:rPr>
              <w:t>사용자·세션·검색 분모 분리</w:t>
            </w:r>
          </w:p>
        </w:tc>
      </w:tr>
      <w:tr>
        <w:tc>
          <w:tcPr>
            <w:tcW w:type="dxa" w:w="18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000000"/>
                <w:sz w:val="17"/>
              </w:rPr>
              <w:t>검색</w:t>
            </w:r>
          </w:p>
        </w:tc>
        <w:tc>
          <w:tcPr>
            <w:tcW w:type="dxa" w:w="40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7"/>
              </w:rPr>
              <w:t>세션 78개 / 검색 608건 / 0건 310건(51.0%)</w:t>
            </w:r>
          </w:p>
        </w:tc>
        <w:tc>
          <w:tcPr>
            <w:tcW w:type="dxa" w:w="356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7"/>
              </w:rPr>
              <w:t>가상 예약과 실제 행동 분리</w:t>
            </w:r>
          </w:p>
        </w:tc>
      </w:tr>
    </w:tbl>
    <w:p>
      <w:pPr>
        <w:spacing w:after="20"/>
      </w:pP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E8EEF5"/>
            <w:tcMar>
              <w:top w:w="80" w:type="dxa"/>
              <w:start w:w="120" w:type="dxa"/>
              <w:bottom w:w="80" w:type="dxa"/>
              <w:end w:w="120" w:type="dxa"/>
            </w:tcMar>
          </w:tcPr>
          <w:p>
            <w:pPr>
              <w:spacing w:after="20"/>
            </w:pPr>
            <w:r/>
            <w:r>
              <w:rPr>
                <w:rFonts w:ascii="Malgun Gothic" w:hAnsi="Malgun Gothic" w:eastAsia="Malgun Gothic"/>
                <w:b/>
                <w:color w:val="17365D"/>
                <w:sz w:val="21"/>
              </w:rPr>
              <w:t xml:space="preserve">최종 결론  </w:t>
            </w:r>
            <w:r>
              <w:rPr>
                <w:rFonts w:ascii="Malgun Gothic" w:hAnsi="Malgun Gothic" w:eastAsia="Malgun Gothic"/>
                <w:b w:val="0"/>
                <w:color w:val="C00000"/>
                <w:sz w:val="20"/>
              </w:rPr>
              <w:t>제한적인 검색조건은 결과 없음과 관련이 있고, 결과 없음은 후속 재검색 가능성을 높였다. 그러나 0건이 세션 검색 횟수를 늘린다는 근거는 없으므로, 증강은 실패량 확대가 아니라 사용자 성향별 회복 방식과 제품 개입을 비교하는 구조로 설계한다.</w:t>
            </w:r>
          </w:p>
        </w:tc>
      </w:tr>
    </w:tbl>
    <w:p>
      <w:pPr>
        <w:spacing w:after="20"/>
      </w:pPr>
    </w:p>
    <w:p>
      <w:pPr>
        <w:pStyle w:val="Heading1"/>
        <w:keepNext/>
      </w:pPr>
      <w:r>
        <w:rPr>
          <w:rFonts w:ascii="Malgun Gothic" w:hAnsi="Malgun Gothic" w:eastAsia="Malgun Gothic"/>
          <w:b/>
          <w:color w:val="2E74B5"/>
          <w:sz w:val="32"/>
        </w:rPr>
        <w:t>Part A. 31일차 기초실습 문제-1 해답</w:t>
      </w:r>
    </w:p>
    <w:p>
      <w:pPr>
        <w:pStyle w:val="Heading2"/>
        <w:keepNext/>
      </w:pPr>
      <w:r>
        <w:rPr>
          <w:rFonts w:ascii="Malgun Gothic" w:hAnsi="Malgun Gothic" w:eastAsia="Malgun Gothic"/>
          <w:b/>
          <w:color w:val="2E74B5"/>
          <w:sz w:val="26"/>
        </w:rPr>
        <w:t>A-1. 참조 사례의 오류 유형</w:t>
      </w:r>
    </w:p>
    <w:tbl>
      <w:tblPr>
        <w:tblStyle w:val="TableGrid"/>
        <w:tblW w:type="dxa" w:w="9360"/>
        <w:jc w:val="left"/>
        <w:tblLayout w:type="fixed"/>
        <w:tblLook w:firstColumn="1" w:firstRow="1" w:lastColumn="0" w:lastRow="0" w:noHBand="0" w:noVBand="1" w:val="04A0"/>
        <w:tblInd w:w="120" w:type="dxa"/>
      </w:tblPr>
      <w:tblGrid>
        <w:gridCol w:w="3700"/>
        <w:gridCol w:w="1600"/>
        <w:gridCol w:w="4060"/>
      </w:tblGrid>
      <w:tr>
        <w:trPr>
          <w:tblHeader w:val="true"/>
        </w:trPr>
        <w:tc>
          <w:tcPr>
            <w:tcW w:type="dxa" w:w="3700"/>
            <w:vAlign w:val="center"/>
            <w:tcMar>
              <w:top w:w="80" w:type="dxa"/>
              <w:start w:w="120" w:type="dxa"/>
              <w:bottom w:w="80" w:type="dxa"/>
              <w:end w:w="120" w:type="dxa"/>
            </w:tcMar>
            <w:shd w:fill="17365D"/>
          </w:tcPr>
          <w:p>
            <w:pPr>
              <w:spacing w:after="20" w:line="252" w:lineRule="auto"/>
              <w:jc w:val="center"/>
            </w:pPr>
            <w:r/>
            <w:r>
              <w:rPr>
                <w:rFonts w:ascii="Malgun Gothic" w:hAnsi="Malgun Gothic" w:eastAsia="Malgun Gothic"/>
                <w:b/>
                <w:color w:val="FFFFFF"/>
                <w:sz w:val="16"/>
              </w:rPr>
              <w:t>참조 문장</w:t>
            </w:r>
          </w:p>
        </w:tc>
        <w:tc>
          <w:tcPr>
            <w:tcW w:type="dxa" w:w="1600"/>
            <w:vAlign w:val="center"/>
            <w:tcMar>
              <w:top w:w="80" w:type="dxa"/>
              <w:start w:w="120" w:type="dxa"/>
              <w:bottom w:w="80" w:type="dxa"/>
              <w:end w:w="120" w:type="dxa"/>
            </w:tcMar>
            <w:shd w:fill="17365D"/>
          </w:tcPr>
          <w:p>
            <w:pPr>
              <w:spacing w:after="20" w:line="252" w:lineRule="auto"/>
              <w:jc w:val="center"/>
            </w:pPr>
            <w:r/>
            <w:r>
              <w:rPr>
                <w:rFonts w:ascii="Malgun Gothic" w:hAnsi="Malgun Gothic" w:eastAsia="Malgun Gothic"/>
                <w:b/>
                <w:color w:val="FFFFFF"/>
                <w:sz w:val="16"/>
              </w:rPr>
              <w:t>해답</w:t>
            </w:r>
          </w:p>
        </w:tc>
        <w:tc>
          <w:tcPr>
            <w:tcW w:type="dxa" w:w="4060"/>
            <w:vAlign w:val="center"/>
            <w:tcMar>
              <w:top w:w="80" w:type="dxa"/>
              <w:start w:w="120" w:type="dxa"/>
              <w:bottom w:w="80" w:type="dxa"/>
              <w:end w:w="120" w:type="dxa"/>
            </w:tcMar>
            <w:shd w:fill="17365D"/>
          </w:tcPr>
          <w:p>
            <w:pPr>
              <w:spacing w:after="20" w:line="252" w:lineRule="auto"/>
              <w:jc w:val="center"/>
            </w:pPr>
            <w:r/>
            <w:r>
              <w:rPr>
                <w:rFonts w:ascii="Malgun Gothic" w:hAnsi="Malgun Gothic" w:eastAsia="Malgun Gothic"/>
                <w:b/>
                <w:color w:val="FFFFFF"/>
                <w:sz w:val="16"/>
              </w:rPr>
              <w:t>판정 근거</w:t>
            </w:r>
          </w:p>
        </w:tc>
      </w:tr>
      <w:tr>
        <w:tc>
          <w:tcPr>
            <w:tcW w:type="dxa" w:w="37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000000"/>
                <w:sz w:val="16"/>
              </w:rPr>
              <w:t>주문+상세 결합 후 구매 고객 24,000명</w:t>
            </w:r>
          </w:p>
        </w:tc>
        <w:tc>
          <w:tcPr>
            <w:tcW w:type="dxa" w:w="16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② JOIN 중복행</w:t>
            </w:r>
          </w:p>
        </w:tc>
        <w:tc>
          <w:tcPr>
            <w:tcW w:type="dxa" w:w="406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1:N 결합 후 COUNT(*)를 쓰면 동일 고객이 반복 집계될 수 있음</w:t>
            </w:r>
          </w:p>
        </w:tc>
      </w:tr>
      <w:tr>
        <w:tc>
          <w:tcPr>
            <w:tcW w:type="dxa" w:w="37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000000"/>
                <w:sz w:val="16"/>
              </w:rPr>
              <w:t>A 6개월 32%, B 1개월 41%</w:t>
            </w:r>
          </w:p>
        </w:tc>
        <w:tc>
          <w:tcPr>
            <w:tcW w:type="dxa" w:w="16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③ 필터·기간</w:t>
            </w:r>
          </w:p>
        </w:tc>
        <w:tc>
          <w:tcPr>
            <w:tcW w:type="dxa" w:w="406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비교 기간이 달라 동일 조건의 전환율 비교가 아님</w:t>
            </w:r>
          </w:p>
        </w:tc>
      </w:tr>
      <w:tr>
        <w:tc>
          <w:tcPr>
            <w:tcW w:type="dxa" w:w="37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000000"/>
                <w:sz w:val="16"/>
              </w:rPr>
              <w:t>이벤트 행 수÷사용자 수=재구매율 68%</w:t>
            </w:r>
          </w:p>
        </w:tc>
        <w:tc>
          <w:tcPr>
            <w:tcW w:type="dxa" w:w="16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① grain·④ 분모 혼용</w:t>
            </w:r>
          </w:p>
        </w:tc>
        <w:tc>
          <w:tcPr>
            <w:tcW w:type="dxa" w:w="406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이벤트 행과 고유 사용자를 혼용</w:t>
            </w:r>
          </w:p>
        </w:tc>
      </w:tr>
      <w:tr>
        <w:tc>
          <w:tcPr>
            <w:tcW w:type="dxa" w:w="37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000000"/>
                <w:sz w:val="16"/>
              </w:rPr>
              <w:t>1년 이상 유지된 매장만 보고 전체 매출 상승</w:t>
            </w:r>
          </w:p>
        </w:tc>
        <w:tc>
          <w:tcPr>
            <w:tcW w:type="dxa" w:w="16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⑤ 표본 편중</w:t>
            </w:r>
          </w:p>
        </w:tc>
        <w:tc>
          <w:tcPr>
            <w:tcW w:type="dxa" w:w="406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생존한 매장만 남아 전체 모집단을 대표하지 않음</w:t>
            </w:r>
          </w:p>
        </w:tc>
      </w:tr>
    </w:tbl>
    <w:p>
      <w:pPr>
        <w:spacing w:after="20"/>
      </w:pPr>
    </w:p>
    <w:p>
      <w:pPr>
        <w:pStyle w:val="Heading2"/>
        <w:keepNext/>
      </w:pPr>
      <w:r>
        <w:rPr>
          <w:rFonts w:ascii="Malgun Gothic" w:hAnsi="Malgun Gothic" w:eastAsia="Malgun Gothic"/>
          <w:b/>
          <w:color w:val="2E74B5"/>
          <w:sz w:val="26"/>
        </w:rPr>
        <w:t>A-2. 팀 데이터로 문제 다시 출제</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vAlign w:val="center"/>
            <w:tcMar>
              <w:top w:w="80" w:type="dxa"/>
              <w:start w:w="120" w:type="dxa"/>
              <w:bottom w:w="80" w:type="dxa"/>
              <w:end w:w="120" w:type="dxa"/>
            </w:tcMar>
            <w:shd w:fill="17365D"/>
          </w:tcPr>
          <w:p>
            <w:pPr>
              <w:spacing w:after="20" w:line="252" w:lineRule="auto"/>
              <w:jc w:val="center"/>
            </w:pPr>
            <w:r/>
            <w:r>
              <w:rPr>
                <w:rFonts w:ascii="Malgun Gothic" w:hAnsi="Malgun Gothic" w:eastAsia="Malgun Gothic"/>
                <w:b/>
                <w:color w:val="FFFFFF"/>
                <w:sz w:val="17"/>
              </w:rPr>
              <w:t>작성 항목</w:t>
            </w:r>
          </w:p>
        </w:tc>
        <w:tc>
          <w:tcPr>
            <w:tcW w:type="dxa" w:w="7160"/>
            <w:vAlign w:val="center"/>
            <w:tcMar>
              <w:top w:w="80" w:type="dxa"/>
              <w:start w:w="120" w:type="dxa"/>
              <w:bottom w:w="80" w:type="dxa"/>
              <w:end w:w="120" w:type="dxa"/>
            </w:tcMar>
            <w:shd w:fill="17365D"/>
          </w:tcPr>
          <w:p>
            <w:pPr>
              <w:spacing w:after="20" w:line="252" w:lineRule="auto"/>
              <w:jc w:val="center"/>
            </w:pPr>
            <w:r/>
            <w:r>
              <w:rPr>
                <w:rFonts w:ascii="Malgun Gothic" w:hAnsi="Malgun Gothic" w:eastAsia="Malgun Gothic"/>
                <w:b/>
                <w:color w:val="FFFFFF"/>
                <w:sz w:val="17"/>
              </w:rPr>
              <w:t>팀 해답</w:t>
            </w:r>
          </w:p>
        </w:tc>
      </w:tr>
      <w:tr>
        <w:tc>
          <w:tcPr>
            <w:tcW w:type="dxa" w:w="22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000000"/>
                <w:sz w:val="17"/>
              </w:rPr>
              <w:t>대상 문장</w:t>
            </w:r>
          </w:p>
        </w:tc>
        <w:tc>
          <w:tcPr>
            <w:tcW w:type="dxa" w:w="716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7"/>
              </w:rPr>
              <w:t>“전체 검색 608건 중 310건(51.0%)이 결과 없음이었다.”</w:t>
            </w:r>
          </w:p>
        </w:tc>
      </w:tr>
      <w:tr>
        <w:tc>
          <w:tcPr>
            <w:tcW w:type="dxa" w:w="22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000000"/>
                <w:sz w:val="17"/>
              </w:rPr>
              <w:t>실제 테이블·컬럼</w:t>
            </w:r>
          </w:p>
        </w:tc>
        <w:tc>
          <w:tcPr>
            <w:tcW w:type="dxa" w:w="716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7"/>
              </w:rPr>
              <w:t>SEARCH.search_id, session_id, total_result_count / SEARCH_RESULT.search_id</w:t>
            </w:r>
          </w:p>
        </w:tc>
      </w:tr>
      <w:tr>
        <w:tc>
          <w:tcPr>
            <w:tcW w:type="dxa" w:w="22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000000"/>
                <w:sz w:val="17"/>
              </w:rPr>
              <w:t>분석단위(grain)</w:t>
            </w:r>
          </w:p>
        </w:tc>
        <w:tc>
          <w:tcPr>
            <w:tcW w:type="dxa" w:w="716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7"/>
              </w:rPr>
              <w:t>검색 1회=고유 search_id 1개</w:t>
            </w:r>
          </w:p>
        </w:tc>
      </w:tr>
      <w:tr>
        <w:tc>
          <w:tcPr>
            <w:tcW w:type="dxa" w:w="22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000000"/>
                <w:sz w:val="17"/>
              </w:rPr>
              <w:t>분모</w:t>
            </w:r>
          </w:p>
        </w:tc>
        <w:tc>
          <w:tcPr>
            <w:tcW w:type="dxa" w:w="716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7"/>
              </w:rPr>
              <w:t>전체 고유 검색 608건</w:t>
            </w:r>
          </w:p>
        </w:tc>
      </w:tr>
      <w:tr>
        <w:tc>
          <w:tcPr>
            <w:tcW w:type="dxa" w:w="22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000000"/>
                <w:sz w:val="17"/>
              </w:rPr>
              <w:t>의심 프레임</w:t>
            </w:r>
          </w:p>
        </w:tc>
        <w:tc>
          <w:tcPr>
            <w:tcW w:type="dxa" w:w="716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7"/>
              </w:rPr>
              <w:t>① grain, ② JOIN 중복, ④ 분모 혼용, ⑤ 표본 편중</w:t>
            </w:r>
          </w:p>
        </w:tc>
      </w:tr>
      <w:tr>
        <w:tc>
          <w:tcPr>
            <w:tcW w:type="dxa" w:w="22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000000"/>
                <w:sz w:val="17"/>
              </w:rPr>
              <w:t>판정 근거</w:t>
            </w:r>
          </w:p>
        </w:tc>
        <w:tc>
          <w:tcPr>
            <w:tcW w:type="dxa" w:w="716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7"/>
              </w:rPr>
              <w:t>RESULT 결합으로 검색이 노출 건수만큼 복제되지 않았는지, 0건 검색이 INNER JOIN에서 사라지지 않았는지, 상위 5명의 검색 48.5% 편중을 확인한다.</w:t>
            </w:r>
          </w:p>
        </w:tc>
      </w:tr>
      <w:tr>
        <w:tc>
          <w:tcPr>
            <w:tcW w:type="dxa" w:w="22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000000"/>
                <w:sz w:val="17"/>
              </w:rPr>
              <w:t>수정 방향</w:t>
            </w:r>
          </w:p>
        </w:tc>
        <w:tc>
          <w:tcPr>
            <w:tcW w:type="dxa" w:w="716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7"/>
              </w:rPr>
              <w:t>SEARCH를 기준으로 계산하고 RESULT는 search_id별 선집계 후 LEFT JOIN한다. 결합 전 SEARCH 608행·608 search·78 session, LEFT JOIN 후 21,463행이지만 distinct search 608·session 78을 유지한다.</w:t>
            </w:r>
          </w:p>
        </w:tc>
      </w:tr>
    </w:tbl>
    <w:p>
      <w:pPr>
        <w:spacing w:after="20"/>
      </w:pPr>
    </w:p>
    <w:p>
      <w:pPr>
        <w:pStyle w:val="Heading2"/>
        <w:keepNext/>
      </w:pPr>
      <w:r>
        <w:rPr>
          <w:rFonts w:ascii="Malgun Gothic" w:hAnsi="Malgun Gothic" w:eastAsia="Malgun Gothic"/>
          <w:b/>
          <w:color w:val="2E74B5"/>
          <w:sz w:val="26"/>
        </w:rPr>
        <w:t>A-3. 제출 전 자기검증</w:t>
      </w:r>
    </w:p>
    <w:tbl>
      <w:tblPr>
        <w:tblStyle w:val="TableGrid"/>
        <w:tblW w:type="dxa" w:w="9360"/>
        <w:jc w:val="left"/>
        <w:tblLayout w:type="fixed"/>
        <w:tblLook w:firstColumn="1" w:firstRow="1" w:lastColumn="0" w:lastRow="0" w:noHBand="0" w:noVBand="1" w:val="04A0"/>
        <w:tblInd w:w="120" w:type="dxa"/>
      </w:tblPr>
      <w:tblGrid>
        <w:gridCol w:w="4600"/>
        <w:gridCol w:w="4760"/>
      </w:tblGrid>
      <w:tr>
        <w:trPr>
          <w:tblHeader w:val="true"/>
        </w:trPr>
        <w:tc>
          <w:tcPr>
            <w:tcW w:type="dxa" w:w="4600"/>
            <w:vAlign w:val="center"/>
            <w:tcMar>
              <w:top w:w="80" w:type="dxa"/>
              <w:start w:w="120" w:type="dxa"/>
              <w:bottom w:w="80" w:type="dxa"/>
              <w:end w:w="120" w:type="dxa"/>
            </w:tcMar>
            <w:shd w:fill="17365D"/>
          </w:tcPr>
          <w:p>
            <w:pPr>
              <w:spacing w:after="20" w:line="252" w:lineRule="auto"/>
              <w:jc w:val="center"/>
            </w:pPr>
            <w:r/>
            <w:r>
              <w:rPr>
                <w:rFonts w:ascii="Malgun Gothic" w:hAnsi="Malgun Gothic" w:eastAsia="Malgun Gothic"/>
                <w:b/>
                <w:color w:val="FFFFFF"/>
                <w:sz w:val="17"/>
              </w:rPr>
              <w:t>검증 질문</w:t>
            </w:r>
          </w:p>
        </w:tc>
        <w:tc>
          <w:tcPr>
            <w:tcW w:type="dxa" w:w="4760"/>
            <w:vAlign w:val="center"/>
            <w:tcMar>
              <w:top w:w="80" w:type="dxa"/>
              <w:start w:w="120" w:type="dxa"/>
              <w:bottom w:w="80" w:type="dxa"/>
              <w:end w:w="120" w:type="dxa"/>
            </w:tcMar>
            <w:shd w:fill="17365D"/>
          </w:tcPr>
          <w:p>
            <w:pPr>
              <w:spacing w:after="20" w:line="252" w:lineRule="auto"/>
              <w:jc w:val="center"/>
            </w:pPr>
            <w:r/>
            <w:r>
              <w:rPr>
                <w:rFonts w:ascii="Malgun Gothic" w:hAnsi="Malgun Gothic" w:eastAsia="Malgun Gothic"/>
                <w:b/>
                <w:color w:val="FFFFFF"/>
                <w:sz w:val="17"/>
              </w:rPr>
              <w:t>해답</w:t>
            </w:r>
          </w:p>
        </w:tc>
      </w:tr>
      <w:tr>
        <w:tc>
          <w:tcPr>
            <w:tcW w:type="dxa" w:w="46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000000"/>
                <w:sz w:val="17"/>
              </w:rPr>
              <w:t>대상 문장이 실제 우리 분석에서 나온 것인가?</w:t>
            </w:r>
          </w:p>
        </w:tc>
        <w:tc>
          <w:tcPr>
            <w:tcW w:type="dxa" w:w="476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7"/>
              </w:rPr>
              <w:t>예 — 최신 DB의 SEARCH 608건에서 재계산</w:t>
            </w:r>
          </w:p>
        </w:tc>
      </w:tr>
      <w:tr>
        <w:tc>
          <w:tcPr>
            <w:tcW w:type="dxa" w:w="46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000000"/>
                <w:sz w:val="17"/>
              </w:rPr>
              <w:t>테이블명·컬럼을 실제 자료로 확인했는가?</w:t>
            </w:r>
          </w:p>
        </w:tc>
        <w:tc>
          <w:tcPr>
            <w:tcW w:type="dxa" w:w="476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7"/>
              </w:rPr>
              <w:t>예 — DB 스키마와 뷰를 확인</w:t>
            </w:r>
          </w:p>
        </w:tc>
      </w:tr>
      <w:tr>
        <w:tc>
          <w:tcPr>
            <w:tcW w:type="dxa" w:w="46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000000"/>
                <w:sz w:val="17"/>
              </w:rPr>
              <w:t>한 행의 의미를 말할 수 있는가?</w:t>
            </w:r>
          </w:p>
        </w:tc>
        <w:tc>
          <w:tcPr>
            <w:tcW w:type="dxa" w:w="476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7"/>
              </w:rPr>
              <w:t>예 — SEARCH=검색 1회, RESULT=검색×호텔×객실 노출 1건</w:t>
            </w:r>
          </w:p>
        </w:tc>
      </w:tr>
      <w:tr>
        <w:tc>
          <w:tcPr>
            <w:tcW w:type="dxa" w:w="46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000000"/>
                <w:sz w:val="17"/>
              </w:rPr>
              <w:t>비율의 분모를 명시했는가?</w:t>
            </w:r>
          </w:p>
        </w:tc>
        <w:tc>
          <w:tcPr>
            <w:tcW w:type="dxa" w:w="476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7"/>
              </w:rPr>
              <w:t>예 — 결과 없음률 분모=고유 search_id 608</w:t>
            </w:r>
          </w:p>
        </w:tc>
      </w:tr>
      <w:tr>
        <w:tc>
          <w:tcPr>
            <w:tcW w:type="dxa" w:w="46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000000"/>
                <w:sz w:val="17"/>
              </w:rPr>
              <w:t>확인되지 않은 항목을 표시했는가?</w:t>
            </w:r>
          </w:p>
        </w:tc>
        <w:tc>
          <w:tcPr>
            <w:tcW w:type="dxa" w:w="476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7"/>
              </w:rPr>
              <w:t>예 — 일치도·예약전환 인과효과는 미확정/가상</w:t>
            </w:r>
          </w:p>
        </w:tc>
      </w:tr>
      <w:tr>
        <w:tc>
          <w:tcPr>
            <w:tcW w:type="dxa" w:w="46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000000"/>
                <w:sz w:val="17"/>
              </w:rPr>
              <w:t>수정 방향이 실행 가능한가?</w:t>
            </w:r>
          </w:p>
        </w:tc>
        <w:tc>
          <w:tcPr>
            <w:tcW w:type="dxa" w:w="476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7"/>
              </w:rPr>
              <w:t>예 — DISTINCT·LEFT JOIN·사용자 가중·시나리오 분리 적용</w:t>
            </w:r>
          </w:p>
        </w:tc>
      </w:tr>
    </w:tbl>
    <w:p>
      <w:pPr>
        <w:spacing w:after="20"/>
      </w:pPr>
    </w:p>
    <w:p>
      <w:pPr>
        <w:pStyle w:val="Heading1"/>
        <w:keepNext/>
      </w:pPr>
      <w:r>
        <w:rPr>
          <w:rFonts w:ascii="Malgun Gothic" w:hAnsi="Malgun Gothic" w:eastAsia="Malgun Gothic"/>
          <w:b/>
          <w:color w:val="2E74B5"/>
          <w:sz w:val="32"/>
        </w:rPr>
        <w:t>Part B. 31일차 팀프로젝트 실습 해답</w:t>
      </w:r>
    </w:p>
    <w:p>
      <w:pPr>
        <w:pStyle w:val="Heading2"/>
        <w:keepNext/>
      </w:pPr>
      <w:r>
        <w:rPr>
          <w:rFonts w:ascii="Malgun Gothic" w:hAnsi="Malgun Gothic" w:eastAsia="Malgun Gothic"/>
          <w:b/>
          <w:color w:val="2E74B5"/>
          <w:sz w:val="26"/>
        </w:rPr>
        <w:t>B-1. 한 문장 결론과 핵심 메시지</w:t>
      </w:r>
    </w:p>
    <w:p>
      <w:pPr>
        <w:spacing w:after="40" w:line="264" w:lineRule="auto"/>
      </w:pPr>
      <w:r>
        <w:rPr>
          <w:rFonts w:ascii="Malgun Gothic" w:hAnsi="Malgun Gothic" w:eastAsia="Malgun Gothic"/>
          <w:b/>
          <w:color w:val="000000"/>
          <w:sz w:val="20"/>
        </w:rPr>
        <w:t>문제  30일차 한 문장 결론과 핵심 메시지 3개를 설명하시오.</w:t>
      </w:r>
    </w:p>
    <w:p>
      <w:pPr>
        <w:spacing w:after="120" w:line="264" w:lineRule="auto"/>
      </w:pPr>
      <w:r>
        <w:rPr>
          <w:rFonts w:ascii="Malgun Gothic" w:hAnsi="Malgun Gothic" w:eastAsia="Malgun Gothic"/>
          <w:b w:val="0"/>
          <w:color w:val="C00000"/>
          <w:sz w:val="20"/>
        </w:rPr>
        <w:t>해답  한 문장 결론: 제한적인 검색조건에서는 높은 0건률이 관찰됐고 0건 검색은 후속 재검색 가능성을 높였지만, 세션 검색 횟수 증가는 확인되지 않았다. 따라서 같은 최초 실패 조건에서 인접 지역 추천과 조건 완화 중 어떤 개입이 검색 회복과 호텔 선택에 효과적인지 실험한다.</w:t>
      </w:r>
    </w:p>
    <w:tbl>
      <w:tblPr>
        <w:tblStyle w:val="TableGrid"/>
        <w:tblW w:type="dxa" w:w="9360"/>
        <w:jc w:val="left"/>
        <w:tblLayout w:type="fixed"/>
        <w:tblLook w:firstColumn="1" w:firstRow="1" w:lastColumn="0" w:lastRow="0" w:noHBand="0" w:noVBand="1" w:val="04A0"/>
        <w:tblInd w:w="120" w:type="dxa"/>
      </w:tblPr>
      <w:tblGrid>
        <w:gridCol w:w="3800"/>
        <w:gridCol w:w="3850"/>
        <w:gridCol w:w="1710"/>
      </w:tblGrid>
      <w:tr>
        <w:trPr>
          <w:tblHeader w:val="true"/>
        </w:trPr>
        <w:tc>
          <w:tcPr>
            <w:tcW w:type="dxa" w:w="3800"/>
            <w:vAlign w:val="center"/>
            <w:tcMar>
              <w:top w:w="80" w:type="dxa"/>
              <w:start w:w="120" w:type="dxa"/>
              <w:bottom w:w="80" w:type="dxa"/>
              <w:end w:w="120" w:type="dxa"/>
            </w:tcMar>
            <w:shd w:fill="17365D"/>
          </w:tcPr>
          <w:p>
            <w:pPr>
              <w:spacing w:after="20" w:line="252" w:lineRule="auto"/>
              <w:jc w:val="center"/>
            </w:pPr>
            <w:r/>
            <w:r>
              <w:rPr>
                <w:rFonts w:ascii="Malgun Gothic" w:hAnsi="Malgun Gothic" w:eastAsia="Malgun Gothic"/>
                <w:b/>
                <w:color w:val="FFFFFF"/>
                <w:sz w:val="16"/>
              </w:rPr>
              <w:t>메시지</w:t>
            </w:r>
          </w:p>
        </w:tc>
        <w:tc>
          <w:tcPr>
            <w:tcW w:type="dxa" w:w="3850"/>
            <w:vAlign w:val="center"/>
            <w:tcMar>
              <w:top w:w="80" w:type="dxa"/>
              <w:start w:w="120" w:type="dxa"/>
              <w:bottom w:w="80" w:type="dxa"/>
              <w:end w:w="120" w:type="dxa"/>
            </w:tcMar>
            <w:shd w:fill="17365D"/>
          </w:tcPr>
          <w:p>
            <w:pPr>
              <w:spacing w:after="20" w:line="252" w:lineRule="auto"/>
              <w:jc w:val="center"/>
            </w:pPr>
            <w:r/>
            <w:r>
              <w:rPr>
                <w:rFonts w:ascii="Malgun Gothic" w:hAnsi="Malgun Gothic" w:eastAsia="Malgun Gothic"/>
                <w:b/>
                <w:color w:val="FFFFFF"/>
                <w:sz w:val="16"/>
              </w:rPr>
              <w:t>근거</w:t>
            </w:r>
          </w:p>
        </w:tc>
        <w:tc>
          <w:tcPr>
            <w:tcW w:type="dxa" w:w="1710"/>
            <w:vAlign w:val="center"/>
            <w:tcMar>
              <w:top w:w="80" w:type="dxa"/>
              <w:start w:w="120" w:type="dxa"/>
              <w:bottom w:w="80" w:type="dxa"/>
              <w:end w:w="120" w:type="dxa"/>
            </w:tcMar>
            <w:shd w:fill="17365D"/>
          </w:tcPr>
          <w:p>
            <w:pPr>
              <w:spacing w:after="20" w:line="252" w:lineRule="auto"/>
              <w:jc w:val="center"/>
            </w:pPr>
            <w:r/>
            <w:r>
              <w:rPr>
                <w:rFonts w:ascii="Malgun Gothic" w:hAnsi="Malgun Gothic" w:eastAsia="Malgun Gothic"/>
                <w:b/>
                <w:color w:val="FFFFFF"/>
                <w:sz w:val="16"/>
              </w:rPr>
              <w:t>판정</w:t>
            </w:r>
          </w:p>
        </w:tc>
      </w:tr>
      <w:tr>
        <w:tc>
          <w:tcPr>
            <w:tcW w:type="dxa" w:w="38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① 제한 조건과 0건은 관련</w:t>
            </w:r>
          </w:p>
        </w:tc>
        <w:tc>
          <w:tcPr>
            <w:tcW w:type="dxa" w:w="385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편의시설 3개 이상 85.9%, 평점 설정 70.6%, 가격 설정 66.8% 0건률</w:t>
            </w:r>
          </w:p>
        </w:tc>
        <w:tc>
          <w:tcPr>
            <w:tcW w:type="dxa" w:w="171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관찰 수준 채택</w:t>
            </w:r>
          </w:p>
        </w:tc>
      </w:tr>
      <w:tr>
        <w:tc>
          <w:tcPr>
            <w:tcW w:type="dxa" w:w="38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② 0건은 다음 검색과 관련</w:t>
            </w:r>
          </w:p>
        </w:tc>
        <w:tc>
          <w:tcPr>
            <w:tcW w:type="dxa" w:w="385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0건 후 96.1% vs 결과 있음 후 77.9%; OR=7.07, p&lt;.001</w:t>
            </w:r>
          </w:p>
        </w:tc>
        <w:tc>
          <w:tcPr>
            <w:tcW w:type="dxa" w:w="171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채택</w:t>
            </w:r>
          </w:p>
        </w:tc>
      </w:tr>
      <w:tr>
        <w:tc>
          <w:tcPr>
            <w:tcW w:type="dxa" w:w="38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③ 0건이 검색 횟수를 늘리지는 않음</w:t>
            </w:r>
          </w:p>
        </w:tc>
        <w:tc>
          <w:tcPr>
            <w:tcW w:type="dxa" w:w="385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첫 검색 기준 7.43회 vs 7.88회, p=.953</w:t>
            </w:r>
          </w:p>
        </w:tc>
        <w:tc>
          <w:tcPr>
            <w:tcW w:type="dxa" w:w="171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기각</w:t>
            </w:r>
          </w:p>
        </w:tc>
      </w:tr>
    </w:tbl>
    <w:p>
      <w:pPr>
        <w:spacing w:after="20"/>
      </w:pPr>
    </w:p>
    <w:p>
      <w:pPr>
        <w:pStyle w:val="Heading2"/>
        <w:keepNext/>
      </w:pPr>
      <w:r>
        <w:rPr>
          <w:rFonts w:ascii="Malgun Gothic" w:hAnsi="Malgun Gothic" w:eastAsia="Malgun Gothic"/>
          <w:b/>
          <w:color w:val="2E74B5"/>
          <w:sz w:val="26"/>
        </w:rPr>
        <w:t>B-2. 상호리뷰 질문과 처리</w:t>
      </w:r>
    </w:p>
    <w:tbl>
      <w:tblPr>
        <w:tblStyle w:val="TableGrid"/>
        <w:tblW w:type="dxa" w:w="9360"/>
        <w:jc w:val="left"/>
        <w:tblLayout w:type="fixed"/>
        <w:tblLook w:firstColumn="1" w:firstRow="1" w:lastColumn="0" w:lastRow="0" w:noHBand="0" w:noVBand="1" w:val="04A0"/>
        <w:tblInd w:w="120" w:type="dxa"/>
      </w:tblPr>
      <w:tblGrid>
        <w:gridCol w:w="4800"/>
        <w:gridCol w:w="900"/>
        <w:gridCol w:w="3660"/>
      </w:tblGrid>
      <w:tr>
        <w:trPr>
          <w:tblHeader w:val="true"/>
        </w:trPr>
        <w:tc>
          <w:tcPr>
            <w:tcW w:type="dxa" w:w="4800"/>
            <w:vAlign w:val="center"/>
            <w:tcMar>
              <w:top w:w="80" w:type="dxa"/>
              <w:start w:w="120" w:type="dxa"/>
              <w:bottom w:w="80" w:type="dxa"/>
              <w:end w:w="120" w:type="dxa"/>
            </w:tcMar>
            <w:shd w:fill="17365D"/>
          </w:tcPr>
          <w:p>
            <w:pPr>
              <w:spacing w:after="20" w:line="252" w:lineRule="auto"/>
              <w:jc w:val="center"/>
            </w:pPr>
            <w:r/>
            <w:r>
              <w:rPr>
                <w:rFonts w:ascii="Malgun Gothic" w:hAnsi="Malgun Gothic" w:eastAsia="Malgun Gothic"/>
                <w:b/>
                <w:color w:val="FFFFFF"/>
                <w:sz w:val="15"/>
              </w:rPr>
              <w:t>질문 원문·작성안</w:t>
            </w:r>
          </w:p>
        </w:tc>
        <w:tc>
          <w:tcPr>
            <w:tcW w:type="dxa" w:w="900"/>
            <w:vAlign w:val="center"/>
            <w:tcMar>
              <w:top w:w="80" w:type="dxa"/>
              <w:start w:w="120" w:type="dxa"/>
              <w:bottom w:w="80" w:type="dxa"/>
              <w:end w:w="120" w:type="dxa"/>
            </w:tcMar>
            <w:shd w:fill="17365D"/>
          </w:tcPr>
          <w:p>
            <w:pPr>
              <w:spacing w:after="20" w:line="252" w:lineRule="auto"/>
              <w:jc w:val="center"/>
            </w:pPr>
            <w:r/>
            <w:r>
              <w:rPr>
                <w:rFonts w:ascii="Malgun Gothic" w:hAnsi="Malgun Gothic" w:eastAsia="Malgun Gothic"/>
                <w:b/>
                <w:color w:val="FFFFFF"/>
                <w:sz w:val="15"/>
              </w:rPr>
              <w:t>프레임</w:t>
            </w:r>
          </w:p>
        </w:tc>
        <w:tc>
          <w:tcPr>
            <w:tcW w:type="dxa" w:w="3660"/>
            <w:vAlign w:val="center"/>
            <w:tcMar>
              <w:top w:w="80" w:type="dxa"/>
              <w:start w:w="120" w:type="dxa"/>
              <w:bottom w:w="80" w:type="dxa"/>
              <w:end w:w="120" w:type="dxa"/>
            </w:tcMar>
            <w:shd w:fill="17365D"/>
          </w:tcPr>
          <w:p>
            <w:pPr>
              <w:spacing w:after="20" w:line="252" w:lineRule="auto"/>
              <w:jc w:val="center"/>
            </w:pPr>
            <w:r/>
            <w:r>
              <w:rPr>
                <w:rFonts w:ascii="Malgun Gothic" w:hAnsi="Malgun Gothic" w:eastAsia="Malgun Gothic"/>
                <w:b/>
                <w:color w:val="FFFFFF"/>
                <w:sz w:val="15"/>
              </w:rPr>
              <w:t>즉답·처리</w:t>
            </w:r>
          </w:p>
        </w:tc>
      </w:tr>
      <w:tr>
        <w:tc>
          <w:tcPr>
            <w:tcW w:type="dxa" w:w="48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000000"/>
                <w:sz w:val="15"/>
              </w:rPr>
              <w:t>“SEARCH_RESULT 결합 후에도 고유 search_id 608개와 session_id 78개가 유지되나요?”</w:t>
            </w:r>
          </w:p>
        </w:tc>
        <w:tc>
          <w:tcPr>
            <w:tcW w:type="dxa" w:w="9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5"/>
              </w:rPr>
              <w:t>①·②·④</w:t>
            </w:r>
          </w:p>
        </w:tc>
        <w:tc>
          <w:tcPr>
            <w:tcW w:type="dxa" w:w="366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5"/>
              </w:rPr>
              <w:t>예. LEFT JOIN 행은 21,463행이지만 distinct search/session은 608/78 유지</w:t>
            </w:r>
          </w:p>
        </w:tc>
      </w:tr>
      <w:tr>
        <w:tc>
          <w:tcPr>
            <w:tcW w:type="dxa" w:w="48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000000"/>
                <w:sz w:val="15"/>
              </w:rPr>
              <w:t>“검색 상위 5명이 전체 검색의 48.5%인데 검색 행 기준 결론이 전체 사용자를 대표하나요?”</w:t>
            </w:r>
          </w:p>
        </w:tc>
        <w:tc>
          <w:tcPr>
            <w:tcW w:type="dxa" w:w="9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5"/>
              </w:rPr>
              <w:t>⑤</w:t>
            </w:r>
          </w:p>
        </w:tc>
        <w:tc>
          <w:tcPr>
            <w:tcW w:type="dxa" w:w="366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5"/>
              </w:rPr>
              <w:t>아니오. 사용자 68명 기준 세그먼트와 사용자별 집계로 보정</w:t>
            </w:r>
          </w:p>
        </w:tc>
      </w:tr>
      <w:tr>
        <w:tc>
          <w:tcPr>
            <w:tcW w:type="dxa" w:w="48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000000"/>
                <w:sz w:val="15"/>
              </w:rPr>
              <w:t>“0건이 검색 횟수를 늘린다는 가설이 p=.953인데 증강에서 0건 사용자에게 검색을 더 만들 건가요?”</w:t>
            </w:r>
          </w:p>
        </w:tc>
        <w:tc>
          <w:tcPr>
            <w:tcW w:type="dxa" w:w="9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5"/>
              </w:rPr>
              <w:t>③·⑤</w:t>
            </w:r>
          </w:p>
        </w:tc>
        <w:tc>
          <w:tcPr>
            <w:tcW w:type="dxa" w:w="366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5"/>
              </w:rPr>
              <w:t>아니오. 검색 횟수는 별도 검색 지속성으로 생성</w:t>
            </w:r>
          </w:p>
        </w:tc>
      </w:tr>
      <w:tr>
        <w:tc>
          <w:tcPr>
            <w:tcW w:type="dxa" w:w="48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000000"/>
                <w:sz w:val="15"/>
              </w:rPr>
              <w:t>“BOOKING이 가상인데 예약전환을 실제 성과로 발표하나요?”</w:t>
            </w:r>
          </w:p>
        </w:tc>
        <w:tc>
          <w:tcPr>
            <w:tcW w:type="dxa" w:w="9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5"/>
              </w:rPr>
              <w:t>④·⑤</w:t>
            </w:r>
          </w:p>
        </w:tc>
        <w:tc>
          <w:tcPr>
            <w:tcW w:type="dxa" w:w="366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5"/>
              </w:rPr>
              <w:t>아니오. 클릭·상세·이탈이 핵심, 예약은 가상 퍼널 참고</w:t>
            </w:r>
          </w:p>
        </w:tc>
      </w:tr>
      <w:tr>
        <w:tc>
          <w:tcPr>
            <w:tcW w:type="dxa" w:w="48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000000"/>
                <w:sz w:val="15"/>
              </w:rPr>
              <w:t>“지역 변경 28건만으로 추천 효과를 확정할 수 있나요?”</w:t>
            </w:r>
          </w:p>
        </w:tc>
        <w:tc>
          <w:tcPr>
            <w:tcW w:type="dxa" w:w="9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5"/>
              </w:rPr>
              <w:t>⑤</w:t>
            </w:r>
          </w:p>
        </w:tc>
        <w:tc>
          <w:tcPr>
            <w:tcW w:type="dxa" w:w="366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5"/>
              </w:rPr>
              <w:t>아니오. 효과가 아니라 우선 검증할 실험 가설</w:t>
            </w:r>
          </w:p>
        </w:tc>
      </w:tr>
    </w:tbl>
    <w:p>
      <w:pPr>
        <w:spacing w:after="20"/>
      </w:pPr>
    </w:p>
    <w:p>
      <w:pPr>
        <w:pStyle w:val="Heading2"/>
        <w:keepNext/>
      </w:pPr>
      <w:r>
        <w:rPr>
          <w:rFonts w:ascii="Malgun Gothic" w:hAnsi="Malgun Gothic" w:eastAsia="Malgun Gothic"/>
          <w:b/>
          <w:color w:val="2E74B5"/>
          <w:sz w:val="26"/>
        </w:rPr>
        <w:t>B-3. 근거 추적표</w:t>
      </w:r>
    </w:p>
    <w:tbl>
      <w:tblPr>
        <w:tblStyle w:val="TableGrid"/>
        <w:tblW w:type="dxa" w:w="9360"/>
        <w:jc w:val="left"/>
        <w:tblLayout w:type="fixed"/>
        <w:tblLook w:firstColumn="1" w:firstRow="1" w:lastColumn="0" w:lastRow="0" w:noHBand="0" w:noVBand="1" w:val="04A0"/>
        <w:tblInd w:w="120" w:type="dxa"/>
      </w:tblPr>
      <w:tblGrid>
        <w:gridCol w:w="2700"/>
        <w:gridCol w:w="1700"/>
        <w:gridCol w:w="2600"/>
        <w:gridCol w:w="1500"/>
        <w:gridCol w:w="860"/>
      </w:tblGrid>
      <w:tr>
        <w:trPr>
          <w:tblHeader w:val="true"/>
        </w:trPr>
        <w:tc>
          <w:tcPr>
            <w:tcW w:type="dxa" w:w="2700"/>
            <w:vAlign w:val="center"/>
            <w:tcMar>
              <w:top w:w="80" w:type="dxa"/>
              <w:start w:w="120" w:type="dxa"/>
              <w:bottom w:w="80" w:type="dxa"/>
              <w:end w:w="120" w:type="dxa"/>
            </w:tcMar>
            <w:shd w:fill="17365D"/>
          </w:tcPr>
          <w:p>
            <w:pPr>
              <w:spacing w:after="20" w:line="252" w:lineRule="auto"/>
              <w:jc w:val="center"/>
            </w:pPr>
            <w:r/>
            <w:r>
              <w:rPr>
                <w:rFonts w:ascii="Malgun Gothic" w:hAnsi="Malgun Gothic" w:eastAsia="Malgun Gothic"/>
                <w:b/>
                <w:color w:val="FFFFFF"/>
                <w:sz w:val="15"/>
              </w:rPr>
              <w:t>메시지</w:t>
            </w:r>
          </w:p>
        </w:tc>
        <w:tc>
          <w:tcPr>
            <w:tcW w:type="dxa" w:w="1700"/>
            <w:vAlign w:val="center"/>
            <w:tcMar>
              <w:top w:w="80" w:type="dxa"/>
              <w:start w:w="120" w:type="dxa"/>
              <w:bottom w:w="80" w:type="dxa"/>
              <w:end w:w="120" w:type="dxa"/>
            </w:tcMar>
            <w:shd w:fill="17365D"/>
          </w:tcPr>
          <w:p>
            <w:pPr>
              <w:spacing w:after="20" w:line="252" w:lineRule="auto"/>
              <w:jc w:val="center"/>
            </w:pPr>
            <w:r/>
            <w:r>
              <w:rPr>
                <w:rFonts w:ascii="Malgun Gothic" w:hAnsi="Malgun Gothic" w:eastAsia="Malgun Gothic"/>
                <w:b/>
                <w:color w:val="FFFFFF"/>
                <w:sz w:val="15"/>
              </w:rPr>
              <w:t>숫자</w:t>
            </w:r>
          </w:p>
        </w:tc>
        <w:tc>
          <w:tcPr>
            <w:tcW w:type="dxa" w:w="2600"/>
            <w:vAlign w:val="center"/>
            <w:tcMar>
              <w:top w:w="80" w:type="dxa"/>
              <w:start w:w="120" w:type="dxa"/>
              <w:bottom w:w="80" w:type="dxa"/>
              <w:end w:w="120" w:type="dxa"/>
            </w:tcMar>
            <w:shd w:fill="17365D"/>
          </w:tcPr>
          <w:p>
            <w:pPr>
              <w:spacing w:after="20" w:line="252" w:lineRule="auto"/>
              <w:jc w:val="center"/>
            </w:pPr>
            <w:r/>
            <w:r>
              <w:rPr>
                <w:rFonts w:ascii="Malgun Gothic" w:hAnsi="Malgun Gothic" w:eastAsia="Malgun Gothic"/>
                <w:b/>
                <w:color w:val="FFFFFF"/>
                <w:sz w:val="15"/>
              </w:rPr>
              <w:t>출처·계산</w:t>
            </w:r>
          </w:p>
        </w:tc>
        <w:tc>
          <w:tcPr>
            <w:tcW w:type="dxa" w:w="1500"/>
            <w:vAlign w:val="center"/>
            <w:tcMar>
              <w:top w:w="80" w:type="dxa"/>
              <w:start w:w="120" w:type="dxa"/>
              <w:bottom w:w="80" w:type="dxa"/>
              <w:end w:w="120" w:type="dxa"/>
            </w:tcMar>
            <w:shd w:fill="17365D"/>
          </w:tcPr>
          <w:p>
            <w:pPr>
              <w:spacing w:after="20" w:line="252" w:lineRule="auto"/>
              <w:jc w:val="center"/>
            </w:pPr>
            <w:r/>
            <w:r>
              <w:rPr>
                <w:rFonts w:ascii="Malgun Gothic" w:hAnsi="Malgun Gothic" w:eastAsia="Malgun Gothic"/>
                <w:b/>
                <w:color w:val="FFFFFF"/>
                <w:sz w:val="15"/>
              </w:rPr>
              <w:t>grain·분모</w:t>
            </w:r>
          </w:p>
        </w:tc>
        <w:tc>
          <w:tcPr>
            <w:tcW w:type="dxa" w:w="860"/>
            <w:vAlign w:val="center"/>
            <w:tcMar>
              <w:top w:w="80" w:type="dxa"/>
              <w:start w:w="120" w:type="dxa"/>
              <w:bottom w:w="80" w:type="dxa"/>
              <w:end w:w="120" w:type="dxa"/>
            </w:tcMar>
            <w:shd w:fill="17365D"/>
          </w:tcPr>
          <w:p>
            <w:pPr>
              <w:spacing w:after="20" w:line="252" w:lineRule="auto"/>
              <w:jc w:val="center"/>
            </w:pPr>
            <w:r/>
            <w:r>
              <w:rPr>
                <w:rFonts w:ascii="Malgun Gothic" w:hAnsi="Malgun Gothic" w:eastAsia="Malgun Gothic"/>
                <w:b/>
                <w:color w:val="FFFFFF"/>
                <w:sz w:val="15"/>
              </w:rPr>
              <w:t>판정</w:t>
            </w:r>
          </w:p>
        </w:tc>
      </w:tr>
      <w:tr>
        <w:tc>
          <w:tcPr>
            <w:tcW w:type="dxa" w:w="27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5"/>
              </w:rPr>
              <w:t>조건 제한과 0건</w:t>
            </w:r>
          </w:p>
        </w:tc>
        <w:tc>
          <w:tcPr>
            <w:tcW w:type="dxa" w:w="17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5"/>
              </w:rPr>
              <w:t>85.9% / 70.6% / 66.8%</w:t>
            </w:r>
          </w:p>
        </w:tc>
        <w:tc>
          <w:tcPr>
            <w:tcW w:type="dxa" w:w="26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5"/>
              </w:rPr>
              <w:t>SEARCH_FILTER 조건 + SEARCH.total_result_count=0</w:t>
            </w:r>
          </w:p>
        </w:tc>
        <w:tc>
          <w:tcPr>
            <w:tcW w:type="dxa" w:w="15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5"/>
              </w:rPr>
              <w:t>검색 1회 / 조건별 검색</w:t>
            </w:r>
          </w:p>
        </w:tc>
        <w:tc>
          <w:tcPr>
            <w:tcW w:type="dxa" w:w="86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5"/>
              </w:rPr>
              <w:t>부분 채택</w:t>
            </w:r>
          </w:p>
        </w:tc>
      </w:tr>
      <w:tr>
        <w:tc>
          <w:tcPr>
            <w:tcW w:type="dxa" w:w="27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5"/>
              </w:rPr>
              <w:t>0건과 후속 재검색</w:t>
            </w:r>
          </w:p>
        </w:tc>
        <w:tc>
          <w:tcPr>
            <w:tcW w:type="dxa" w:w="17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5"/>
              </w:rPr>
              <w:t>96.1% vs 77.9%; OR 7.07</w:t>
            </w:r>
          </w:p>
        </w:tc>
        <w:tc>
          <w:tcPr>
            <w:tcW w:type="dxa" w:w="26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5"/>
              </w:rPr>
              <w:t>session_id 내 LEAD(search_id)로 다음 검색 확인</w:t>
            </w:r>
          </w:p>
        </w:tc>
        <w:tc>
          <w:tcPr>
            <w:tcW w:type="dxa" w:w="15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5"/>
              </w:rPr>
              <w:t>검색 1회 / 0건·결과 있음 검색</w:t>
            </w:r>
          </w:p>
        </w:tc>
        <w:tc>
          <w:tcPr>
            <w:tcW w:type="dxa" w:w="86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5"/>
              </w:rPr>
              <w:t>채택</w:t>
            </w:r>
          </w:p>
        </w:tc>
      </w:tr>
      <w:tr>
        <w:tc>
          <w:tcPr>
            <w:tcW w:type="dxa" w:w="27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5"/>
              </w:rPr>
              <w:t>0건과 세션 검색 횟수</w:t>
            </w:r>
          </w:p>
        </w:tc>
        <w:tc>
          <w:tcPr>
            <w:tcW w:type="dxa" w:w="17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5"/>
              </w:rPr>
              <w:t>7.43 vs 7.88; p=.953</w:t>
            </w:r>
          </w:p>
        </w:tc>
        <w:tc>
          <w:tcPr>
            <w:tcW w:type="dxa" w:w="26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5"/>
              </w:rPr>
              <w:t>첫 검색 결과별 세션 COUNT(DISTINCT search_id)</w:t>
            </w:r>
          </w:p>
        </w:tc>
        <w:tc>
          <w:tcPr>
            <w:tcW w:type="dxa" w:w="15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5"/>
              </w:rPr>
              <w:t>세션 1개 / 첫 검색 기준</w:t>
            </w:r>
          </w:p>
        </w:tc>
        <w:tc>
          <w:tcPr>
            <w:tcW w:type="dxa" w:w="86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5"/>
              </w:rPr>
              <w:t>기각</w:t>
            </w:r>
          </w:p>
        </w:tc>
      </w:tr>
      <w:tr>
        <w:tc>
          <w:tcPr>
            <w:tcW w:type="dxa" w:w="27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5"/>
              </w:rPr>
              <w:t>재검색 유형별 회복</w:t>
            </w:r>
          </w:p>
        </w:tc>
        <w:tc>
          <w:tcPr>
            <w:tcW w:type="dxa" w:w="17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5"/>
              </w:rPr>
              <w:t>지역 변경 46.4%; 조건 완화 클릭 13.3%</w:t>
            </w:r>
          </w:p>
        </w:tc>
        <w:tc>
          <w:tcPr>
            <w:tcW w:type="dxa" w:w="26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5"/>
              </w:rPr>
              <w:t>첫 0건과 다음 검색의 검색어·지역·필터 비교</w:t>
            </w:r>
          </w:p>
        </w:tc>
        <w:tc>
          <w:tcPr>
            <w:tcW w:type="dxa" w:w="15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5"/>
              </w:rPr>
              <w:t>0건→다음 검색 전환 1건</w:t>
            </w:r>
          </w:p>
        </w:tc>
        <w:tc>
          <w:tcPr>
            <w:tcW w:type="dxa" w:w="86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5"/>
              </w:rPr>
              <w:t>탐색적</w:t>
            </w:r>
          </w:p>
        </w:tc>
      </w:tr>
    </w:tbl>
    <w:p>
      <w:pPr>
        <w:spacing w:after="20"/>
      </w:pPr>
    </w:p>
    <w:p>
      <w:pPr>
        <w:pStyle w:val="Heading2"/>
        <w:keepNext/>
      </w:pPr>
      <w:r>
        <w:rPr>
          <w:rFonts w:ascii="Malgun Gothic" w:hAnsi="Malgun Gothic" w:eastAsia="Malgun Gothic"/>
          <w:b/>
          <w:color w:val="2E74B5"/>
          <w:sz w:val="26"/>
        </w:rPr>
        <w:t>B-4. 5프레임 검증 기록</w:t>
      </w:r>
    </w:p>
    <w:tbl>
      <w:tblPr>
        <w:tblStyle w:val="TableGrid"/>
        <w:tblW w:type="dxa" w:w="9360"/>
        <w:jc w:val="left"/>
        <w:tblLayout w:type="fixed"/>
        <w:tblLook w:firstColumn="1" w:firstRow="1" w:lastColumn="0" w:lastRow="0" w:noHBand="0" w:noVBand="1" w:val="04A0"/>
        <w:tblInd w:w="120" w:type="dxa"/>
      </w:tblPr>
      <w:tblGrid>
        <w:gridCol w:w="1000"/>
        <w:gridCol w:w="2100"/>
        <w:gridCol w:w="2300"/>
        <w:gridCol w:w="1900"/>
        <w:gridCol w:w="2060"/>
      </w:tblGrid>
      <w:tr>
        <w:trPr>
          <w:tblHeader w:val="true"/>
        </w:trPr>
        <w:tc>
          <w:tcPr>
            <w:tcW w:type="dxa" w:w="1000"/>
            <w:vAlign w:val="center"/>
            <w:tcMar>
              <w:top w:w="80" w:type="dxa"/>
              <w:start w:w="120" w:type="dxa"/>
              <w:bottom w:w="80" w:type="dxa"/>
              <w:end w:w="120" w:type="dxa"/>
            </w:tcMar>
            <w:shd w:fill="17365D"/>
          </w:tcPr>
          <w:p>
            <w:pPr>
              <w:spacing w:after="20" w:line="252" w:lineRule="auto"/>
              <w:jc w:val="center"/>
            </w:pPr>
            <w:r/>
            <w:r>
              <w:rPr>
                <w:rFonts w:ascii="Malgun Gothic" w:hAnsi="Malgun Gothic" w:eastAsia="Malgun Gothic"/>
                <w:b/>
                <w:color w:val="FFFFFF"/>
                <w:sz w:val="15"/>
              </w:rPr>
              <w:t>프레임</w:t>
            </w:r>
          </w:p>
        </w:tc>
        <w:tc>
          <w:tcPr>
            <w:tcW w:type="dxa" w:w="2100"/>
            <w:vAlign w:val="center"/>
            <w:tcMar>
              <w:top w:w="80" w:type="dxa"/>
              <w:start w:w="120" w:type="dxa"/>
              <w:bottom w:w="80" w:type="dxa"/>
              <w:end w:w="120" w:type="dxa"/>
            </w:tcMar>
            <w:shd w:fill="17365D"/>
          </w:tcPr>
          <w:p>
            <w:pPr>
              <w:spacing w:after="20" w:line="252" w:lineRule="auto"/>
              <w:jc w:val="center"/>
            </w:pPr>
            <w:r/>
            <w:r>
              <w:rPr>
                <w:rFonts w:ascii="Malgun Gothic" w:hAnsi="Malgun Gothic" w:eastAsia="Malgun Gothic"/>
                <w:b/>
                <w:color w:val="FFFFFF"/>
                <w:sz w:val="15"/>
              </w:rPr>
              <w:t>발견</w:t>
            </w:r>
          </w:p>
        </w:tc>
        <w:tc>
          <w:tcPr>
            <w:tcW w:type="dxa" w:w="2300"/>
            <w:vAlign w:val="center"/>
            <w:tcMar>
              <w:top w:w="80" w:type="dxa"/>
              <w:start w:w="120" w:type="dxa"/>
              <w:bottom w:w="80" w:type="dxa"/>
              <w:end w:w="120" w:type="dxa"/>
            </w:tcMar>
            <w:shd w:fill="17365D"/>
          </w:tcPr>
          <w:p>
            <w:pPr>
              <w:spacing w:after="20" w:line="252" w:lineRule="auto"/>
              <w:jc w:val="center"/>
            </w:pPr>
            <w:r/>
            <w:r>
              <w:rPr>
                <w:rFonts w:ascii="Malgun Gothic" w:hAnsi="Malgun Gothic" w:eastAsia="Malgun Gothic"/>
                <w:b/>
                <w:color w:val="FFFFFF"/>
                <w:sz w:val="15"/>
              </w:rPr>
              <w:t>수정</w:t>
            </w:r>
          </w:p>
        </w:tc>
        <w:tc>
          <w:tcPr>
            <w:tcW w:type="dxa" w:w="1900"/>
            <w:vAlign w:val="center"/>
            <w:tcMar>
              <w:top w:w="80" w:type="dxa"/>
              <w:start w:w="120" w:type="dxa"/>
              <w:bottom w:w="80" w:type="dxa"/>
              <w:end w:w="120" w:type="dxa"/>
            </w:tcMar>
            <w:shd w:fill="17365D"/>
          </w:tcPr>
          <w:p>
            <w:pPr>
              <w:spacing w:after="20" w:line="252" w:lineRule="auto"/>
              <w:jc w:val="center"/>
            </w:pPr>
            <w:r/>
            <w:r>
              <w:rPr>
                <w:rFonts w:ascii="Malgun Gothic" w:hAnsi="Malgun Gothic" w:eastAsia="Malgun Gothic"/>
                <w:b/>
                <w:color w:val="FFFFFF"/>
                <w:sz w:val="15"/>
              </w:rPr>
              <w:t>전후 비교</w:t>
            </w:r>
          </w:p>
        </w:tc>
        <w:tc>
          <w:tcPr>
            <w:tcW w:type="dxa" w:w="2060"/>
            <w:vAlign w:val="center"/>
            <w:tcMar>
              <w:top w:w="80" w:type="dxa"/>
              <w:start w:w="120" w:type="dxa"/>
              <w:bottom w:w="80" w:type="dxa"/>
              <w:end w:w="120" w:type="dxa"/>
            </w:tcMar>
            <w:shd w:fill="17365D"/>
          </w:tcPr>
          <w:p>
            <w:pPr>
              <w:spacing w:after="20" w:line="252" w:lineRule="auto"/>
              <w:jc w:val="center"/>
            </w:pPr>
            <w:r/>
            <w:r>
              <w:rPr>
                <w:rFonts w:ascii="Malgun Gothic" w:hAnsi="Malgun Gothic" w:eastAsia="Malgun Gothic"/>
                <w:b/>
                <w:color w:val="FFFFFF"/>
                <w:sz w:val="15"/>
              </w:rPr>
              <w:t>결론 영향</w:t>
            </w:r>
          </w:p>
        </w:tc>
      </w:tr>
      <w:tr>
        <w:tc>
          <w:tcPr>
            <w:tcW w:type="dxa" w:w="10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5"/>
              </w:rPr>
              <w:t>① grain</w:t>
            </w:r>
          </w:p>
        </w:tc>
        <w:tc>
          <w:tcPr>
            <w:tcW w:type="dxa" w:w="21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5"/>
              </w:rPr>
              <w:t>SEARCH·RESULT·EVENT의 한 행 의미가 다름</w:t>
            </w:r>
          </w:p>
        </w:tc>
        <w:tc>
          <w:tcPr>
            <w:tcW w:type="dxa" w:w="23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5"/>
              </w:rPr>
              <w:t>검색=distinct search, 이탈=distinct session</w:t>
            </w:r>
          </w:p>
        </w:tc>
        <w:tc>
          <w:tcPr>
            <w:tcW w:type="dxa" w:w="19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5"/>
              </w:rPr>
              <w:t>행 수 혼용→고유 ID 고정</w:t>
            </w:r>
          </w:p>
        </w:tc>
        <w:tc>
          <w:tcPr>
            <w:tcW w:type="dxa" w:w="206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5"/>
              </w:rPr>
              <w:t>표현 수정</w:t>
            </w:r>
          </w:p>
        </w:tc>
      </w:tr>
      <w:tr>
        <w:tc>
          <w:tcPr>
            <w:tcW w:type="dxa" w:w="10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5"/>
              </w:rPr>
              <w:t>② JOIN</w:t>
            </w:r>
          </w:p>
        </w:tc>
        <w:tc>
          <w:tcPr>
            <w:tcW w:type="dxa" w:w="21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5"/>
              </w:rPr>
              <w:t>RESULT 1:N 결합 시 행 팽창</w:t>
            </w:r>
          </w:p>
        </w:tc>
        <w:tc>
          <w:tcPr>
            <w:tcW w:type="dxa" w:w="23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5"/>
              </w:rPr>
              <w:t>RESULT 선집계 또는 DISTINCT 유지</w:t>
            </w:r>
          </w:p>
        </w:tc>
        <w:tc>
          <w:tcPr>
            <w:tcW w:type="dxa" w:w="19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5"/>
              </w:rPr>
              <w:t>608→21,463행, search는 608 유지</w:t>
            </w:r>
          </w:p>
        </w:tc>
        <w:tc>
          <w:tcPr>
            <w:tcW w:type="dxa" w:w="206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5"/>
              </w:rPr>
              <w:t>수치 보호</w:t>
            </w:r>
          </w:p>
        </w:tc>
      </w:tr>
      <w:tr>
        <w:tc>
          <w:tcPr>
            <w:tcW w:type="dxa" w:w="10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5"/>
              </w:rPr>
              <w:t>③ 기간·필터</w:t>
            </w:r>
          </w:p>
        </w:tc>
        <w:tc>
          <w:tcPr>
            <w:tcW w:type="dxa" w:w="21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5"/>
              </w:rPr>
              <w:t>EVENT는 9/1까지, 검색은 8/31까지</w:t>
            </w:r>
          </w:p>
        </w:tc>
        <w:tc>
          <w:tcPr>
            <w:tcW w:type="dxa" w:w="23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5"/>
              </w:rPr>
              <w:t>검색 KPI는 SEARCH 발생기간으로 통일</w:t>
            </w:r>
          </w:p>
        </w:tc>
        <w:tc>
          <w:tcPr>
            <w:tcW w:type="dxa" w:w="19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5"/>
              </w:rPr>
              <w:t>혼합기간→8/27~8/31 검색</w:t>
            </w:r>
          </w:p>
        </w:tc>
        <w:tc>
          <w:tcPr>
            <w:tcW w:type="dxa" w:w="206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5"/>
              </w:rPr>
              <w:t>표현 수정</w:t>
            </w:r>
          </w:p>
        </w:tc>
      </w:tr>
      <w:tr>
        <w:tc>
          <w:tcPr>
            <w:tcW w:type="dxa" w:w="10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5"/>
              </w:rPr>
              <w:t>④ 분모</w:t>
            </w:r>
          </w:p>
        </w:tc>
        <w:tc>
          <w:tcPr>
            <w:tcW w:type="dxa" w:w="21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5"/>
              </w:rPr>
              <w:t>사용자·세션·검색 혼용 위험</w:t>
            </w:r>
          </w:p>
        </w:tc>
        <w:tc>
          <w:tcPr>
            <w:tcW w:type="dxa" w:w="23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5"/>
              </w:rPr>
              <w:t>169/68/78/608을 목적별 분리</w:t>
            </w:r>
          </w:p>
        </w:tc>
        <w:tc>
          <w:tcPr>
            <w:tcW w:type="dxa" w:w="19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5"/>
              </w:rPr>
              <w:t>67·34 이전값→169·68 최신값</w:t>
            </w:r>
          </w:p>
        </w:tc>
        <w:tc>
          <w:tcPr>
            <w:tcW w:type="dxa" w:w="206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5"/>
              </w:rPr>
              <w:t>수치 변경</w:t>
            </w:r>
          </w:p>
        </w:tc>
      </w:tr>
      <w:tr>
        <w:tc>
          <w:tcPr>
            <w:tcW w:type="dxa" w:w="10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5"/>
              </w:rPr>
              <w:t>⑤ 표본 편중</w:t>
            </w:r>
          </w:p>
        </w:tc>
        <w:tc>
          <w:tcPr>
            <w:tcW w:type="dxa" w:w="21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5"/>
              </w:rPr>
              <w:t>상위 5명이 검색의 48.5%</w:t>
            </w:r>
          </w:p>
        </w:tc>
        <w:tc>
          <w:tcPr>
            <w:tcW w:type="dxa" w:w="23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5"/>
              </w:rPr>
              <w:t>사용자 세그먼트 우선, 사용자 군집 보정</w:t>
            </w:r>
          </w:p>
        </w:tc>
        <w:tc>
          <w:tcPr>
            <w:tcW w:type="dxa" w:w="19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5"/>
              </w:rPr>
              <w:t>검색행 확대→USER부터 생성</w:t>
            </w:r>
          </w:p>
        </w:tc>
        <w:tc>
          <w:tcPr>
            <w:tcW w:type="dxa" w:w="206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5"/>
              </w:rPr>
              <w:t>증강 방향 변경</w:t>
            </w:r>
          </w:p>
        </w:tc>
      </w:tr>
    </w:tbl>
    <w:p>
      <w:pPr>
        <w:spacing w:after="20"/>
      </w:pPr>
    </w:p>
    <w:p>
      <w:pPr>
        <w:pStyle w:val="Heading2"/>
        <w:keepNext/>
      </w:pPr>
      <w:r>
        <w:rPr>
          <w:rFonts w:ascii="Malgun Gothic" w:hAnsi="Malgun Gothic" w:eastAsia="Malgun Gothic"/>
          <w:b/>
          <w:color w:val="2E74B5"/>
          <w:sz w:val="26"/>
        </w:rPr>
        <w:t>B-5. 필수 검증 1 — SEARCH_RESULT 결합</w:t>
      </w:r>
    </w:p>
    <w:tbl>
      <w:tblPr>
        <w:tblStyle w:val="TableGrid"/>
        <w:tblW w:type="dxa" w:w="9360"/>
        <w:jc w:val="left"/>
        <w:tblLayout w:type="fixed"/>
        <w:tblLook w:firstColumn="1" w:firstRow="1" w:lastColumn="0" w:lastRow="0" w:noHBand="0" w:noVBand="1" w:val="04A0"/>
        <w:tblInd w:w="120" w:type="dxa"/>
      </w:tblPr>
      <w:tblGrid>
        <w:gridCol w:w="2400"/>
        <w:gridCol w:w="1200"/>
        <w:gridCol w:w="1800"/>
        <w:gridCol w:w="1800"/>
        <w:gridCol w:w="2160"/>
      </w:tblGrid>
      <w:tr>
        <w:trPr>
          <w:tblHeader w:val="true"/>
        </w:trPr>
        <w:tc>
          <w:tcPr>
            <w:tcW w:type="dxa" w:w="2400"/>
            <w:vAlign w:val="center"/>
            <w:tcMar>
              <w:top w:w="80" w:type="dxa"/>
              <w:start w:w="120" w:type="dxa"/>
              <w:bottom w:w="80" w:type="dxa"/>
              <w:end w:w="120" w:type="dxa"/>
            </w:tcMar>
            <w:shd w:fill="17365D"/>
          </w:tcPr>
          <w:p>
            <w:pPr>
              <w:spacing w:after="20" w:line="252" w:lineRule="auto"/>
              <w:jc w:val="center"/>
            </w:pPr>
            <w:r/>
            <w:r>
              <w:rPr>
                <w:rFonts w:ascii="Malgun Gothic" w:hAnsi="Malgun Gothic" w:eastAsia="Malgun Gothic"/>
                <w:b/>
                <w:color w:val="FFFFFF"/>
                <w:sz w:val="16"/>
              </w:rPr>
              <w:t>구간</w:t>
            </w:r>
          </w:p>
        </w:tc>
        <w:tc>
          <w:tcPr>
            <w:tcW w:type="dxa" w:w="1200"/>
            <w:vAlign w:val="center"/>
            <w:tcMar>
              <w:top w:w="80" w:type="dxa"/>
              <w:start w:w="120" w:type="dxa"/>
              <w:bottom w:w="80" w:type="dxa"/>
              <w:end w:w="120" w:type="dxa"/>
            </w:tcMar>
            <w:shd w:fill="17365D"/>
          </w:tcPr>
          <w:p>
            <w:pPr>
              <w:spacing w:after="20" w:line="252" w:lineRule="auto"/>
              <w:jc w:val="center"/>
            </w:pPr>
            <w:r/>
            <w:r>
              <w:rPr>
                <w:rFonts w:ascii="Malgun Gothic" w:hAnsi="Malgun Gothic" w:eastAsia="Malgun Gothic"/>
                <w:b/>
                <w:color w:val="FFFFFF"/>
                <w:sz w:val="16"/>
              </w:rPr>
              <w:t>행 수</w:t>
            </w:r>
          </w:p>
        </w:tc>
        <w:tc>
          <w:tcPr>
            <w:tcW w:type="dxa" w:w="1800"/>
            <w:vAlign w:val="center"/>
            <w:tcMar>
              <w:top w:w="80" w:type="dxa"/>
              <w:start w:w="120" w:type="dxa"/>
              <w:bottom w:w="80" w:type="dxa"/>
              <w:end w:w="120" w:type="dxa"/>
            </w:tcMar>
            <w:shd w:fill="17365D"/>
          </w:tcPr>
          <w:p>
            <w:pPr>
              <w:spacing w:after="20" w:line="252" w:lineRule="auto"/>
              <w:jc w:val="center"/>
            </w:pPr>
            <w:r/>
            <w:r>
              <w:rPr>
                <w:rFonts w:ascii="Malgun Gothic" w:hAnsi="Malgun Gothic" w:eastAsia="Malgun Gothic"/>
                <w:b/>
                <w:color w:val="FFFFFF"/>
                <w:sz w:val="16"/>
              </w:rPr>
              <w:t>distinct search</w:t>
            </w:r>
          </w:p>
        </w:tc>
        <w:tc>
          <w:tcPr>
            <w:tcW w:type="dxa" w:w="1800"/>
            <w:vAlign w:val="center"/>
            <w:tcMar>
              <w:top w:w="80" w:type="dxa"/>
              <w:start w:w="120" w:type="dxa"/>
              <w:bottom w:w="80" w:type="dxa"/>
              <w:end w:w="120" w:type="dxa"/>
            </w:tcMar>
            <w:shd w:fill="17365D"/>
          </w:tcPr>
          <w:p>
            <w:pPr>
              <w:spacing w:after="20" w:line="252" w:lineRule="auto"/>
              <w:jc w:val="center"/>
            </w:pPr>
            <w:r/>
            <w:r>
              <w:rPr>
                <w:rFonts w:ascii="Malgun Gothic" w:hAnsi="Malgun Gothic" w:eastAsia="Malgun Gothic"/>
                <w:b/>
                <w:color w:val="FFFFFF"/>
                <w:sz w:val="16"/>
              </w:rPr>
              <w:t>distinct session</w:t>
            </w:r>
          </w:p>
        </w:tc>
        <w:tc>
          <w:tcPr>
            <w:tcW w:type="dxa" w:w="2160"/>
            <w:vAlign w:val="center"/>
            <w:tcMar>
              <w:top w:w="80" w:type="dxa"/>
              <w:start w:w="120" w:type="dxa"/>
              <w:bottom w:w="80" w:type="dxa"/>
              <w:end w:w="120" w:type="dxa"/>
            </w:tcMar>
            <w:shd w:fill="17365D"/>
          </w:tcPr>
          <w:p>
            <w:pPr>
              <w:spacing w:after="20" w:line="252" w:lineRule="auto"/>
              <w:jc w:val="center"/>
            </w:pPr>
            <w:r/>
            <w:r>
              <w:rPr>
                <w:rFonts w:ascii="Malgun Gothic" w:hAnsi="Malgun Gothic" w:eastAsia="Malgun Gothic"/>
                <w:b/>
                <w:color w:val="FFFFFF"/>
                <w:sz w:val="16"/>
              </w:rPr>
              <w:t>판정</w:t>
            </w:r>
          </w:p>
        </w:tc>
      </w:tr>
      <w:tr>
        <w:tc>
          <w:tcPr>
            <w:tcW w:type="dxa" w:w="24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SEARCH 단독</w:t>
            </w:r>
          </w:p>
        </w:tc>
        <w:tc>
          <w:tcPr>
            <w:tcW w:type="dxa" w:w="12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608</w:t>
            </w:r>
          </w:p>
        </w:tc>
        <w:tc>
          <w:tcPr>
            <w:tcW w:type="dxa" w:w="18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608</w:t>
            </w:r>
          </w:p>
        </w:tc>
        <w:tc>
          <w:tcPr>
            <w:tcW w:type="dxa" w:w="18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78</w:t>
            </w:r>
          </w:p>
        </w:tc>
        <w:tc>
          <w:tcPr>
            <w:tcW w:type="dxa" w:w="216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기준</w:t>
            </w:r>
          </w:p>
        </w:tc>
      </w:tr>
      <w:tr>
        <w:tc>
          <w:tcPr>
            <w:tcW w:type="dxa" w:w="24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LEFT JOIN RESULT</w:t>
            </w:r>
          </w:p>
        </w:tc>
        <w:tc>
          <w:tcPr>
            <w:tcW w:type="dxa" w:w="12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21,463</w:t>
            </w:r>
          </w:p>
        </w:tc>
        <w:tc>
          <w:tcPr>
            <w:tcW w:type="dxa" w:w="18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608</w:t>
            </w:r>
          </w:p>
        </w:tc>
        <w:tc>
          <w:tcPr>
            <w:tcW w:type="dxa" w:w="18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78</w:t>
            </w:r>
          </w:p>
        </w:tc>
        <w:tc>
          <w:tcPr>
            <w:tcW w:type="dxa" w:w="216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0건 포함·검색 분모 유지</w:t>
            </w:r>
          </w:p>
        </w:tc>
      </w:tr>
      <w:tr>
        <w:tc>
          <w:tcPr>
            <w:tcW w:type="dxa" w:w="24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INNER JOIN RESULT</w:t>
            </w:r>
          </w:p>
        </w:tc>
        <w:tc>
          <w:tcPr>
            <w:tcW w:type="dxa" w:w="12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21,153</w:t>
            </w:r>
          </w:p>
        </w:tc>
        <w:tc>
          <w:tcPr>
            <w:tcW w:type="dxa" w:w="18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298</w:t>
            </w:r>
          </w:p>
        </w:tc>
        <w:tc>
          <w:tcPr>
            <w:tcW w:type="dxa" w:w="18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71</w:t>
            </w:r>
          </w:p>
        </w:tc>
        <w:tc>
          <w:tcPr>
            <w:tcW w:type="dxa" w:w="216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0건 검색 310건 탈락</w:t>
            </w:r>
          </w:p>
        </w:tc>
      </w:tr>
      <w:tr>
        <w:tc>
          <w:tcPr>
            <w:tcW w:type="dxa" w:w="24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RESULT 단독</w:t>
            </w:r>
          </w:p>
        </w:tc>
        <w:tc>
          <w:tcPr>
            <w:tcW w:type="dxa" w:w="12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21,153</w:t>
            </w:r>
          </w:p>
        </w:tc>
        <w:tc>
          <w:tcPr>
            <w:tcW w:type="dxa" w:w="18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298</w:t>
            </w:r>
          </w:p>
        </w:tc>
        <w:tc>
          <w:tcPr>
            <w:tcW w:type="dxa" w:w="18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w:t>
            </w:r>
          </w:p>
        </w:tc>
        <w:tc>
          <w:tcPr>
            <w:tcW w:type="dxa" w:w="216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grain 중복 0</w:t>
            </w:r>
          </w:p>
        </w:tc>
      </w:tr>
    </w:tbl>
    <w:p>
      <w:pPr>
        <w:spacing w:after="20"/>
      </w:pPr>
    </w:p>
    <w:p>
      <w:pPr>
        <w:pStyle w:val="Heading2"/>
        <w:keepNext/>
      </w:pPr>
      <w:r>
        <w:rPr>
          <w:rFonts w:ascii="Malgun Gothic" w:hAnsi="Malgun Gothic" w:eastAsia="Malgun Gothic"/>
          <w:b/>
          <w:color w:val="2E74B5"/>
          <w:sz w:val="26"/>
        </w:rPr>
        <w:t>B-6. 필수 검증 2·3 — 지표 분모와 고유 기준</w:t>
      </w:r>
    </w:p>
    <w:tbl>
      <w:tblPr>
        <w:tblStyle w:val="TableGrid"/>
        <w:tblW w:type="dxa" w:w="9360"/>
        <w:jc w:val="left"/>
        <w:tblLayout w:type="fixed"/>
        <w:tblLook w:firstColumn="1" w:firstRow="1" w:lastColumn="0" w:lastRow="0" w:noHBand="0" w:noVBand="1" w:val="04A0"/>
        <w:tblInd w:w="120" w:type="dxa"/>
      </w:tblPr>
      <w:tblGrid>
        <w:gridCol w:w="1800"/>
        <w:gridCol w:w="2600"/>
        <w:gridCol w:w="2600"/>
        <w:gridCol w:w="2360"/>
      </w:tblGrid>
      <w:tr>
        <w:trPr>
          <w:tblHeader w:val="true"/>
        </w:trPr>
        <w:tc>
          <w:tcPr>
            <w:tcW w:type="dxa" w:w="1800"/>
            <w:vAlign w:val="center"/>
            <w:tcMar>
              <w:top w:w="80" w:type="dxa"/>
              <w:start w:w="120" w:type="dxa"/>
              <w:bottom w:w="80" w:type="dxa"/>
              <w:end w:w="120" w:type="dxa"/>
            </w:tcMar>
            <w:shd w:fill="17365D"/>
          </w:tcPr>
          <w:p>
            <w:pPr>
              <w:spacing w:after="20" w:line="252" w:lineRule="auto"/>
              <w:jc w:val="center"/>
            </w:pPr>
            <w:r/>
            <w:r>
              <w:rPr>
                <w:rFonts w:ascii="Malgun Gothic" w:hAnsi="Malgun Gothic" w:eastAsia="Malgun Gothic"/>
                <w:b/>
                <w:color w:val="FFFFFF"/>
                <w:sz w:val="16"/>
              </w:rPr>
              <w:t>지표</w:t>
            </w:r>
          </w:p>
        </w:tc>
        <w:tc>
          <w:tcPr>
            <w:tcW w:type="dxa" w:w="2600"/>
            <w:vAlign w:val="center"/>
            <w:tcMar>
              <w:top w:w="80" w:type="dxa"/>
              <w:start w:w="120" w:type="dxa"/>
              <w:bottom w:w="80" w:type="dxa"/>
              <w:end w:w="120" w:type="dxa"/>
            </w:tcMar>
            <w:shd w:fill="17365D"/>
          </w:tcPr>
          <w:p>
            <w:pPr>
              <w:spacing w:after="20" w:line="252" w:lineRule="auto"/>
              <w:jc w:val="center"/>
            </w:pPr>
            <w:r/>
            <w:r>
              <w:rPr>
                <w:rFonts w:ascii="Malgun Gothic" w:hAnsi="Malgun Gothic" w:eastAsia="Malgun Gothic"/>
                <w:b/>
                <w:color w:val="FFFFFF"/>
                <w:sz w:val="16"/>
              </w:rPr>
              <w:t>분자</w:t>
            </w:r>
          </w:p>
        </w:tc>
        <w:tc>
          <w:tcPr>
            <w:tcW w:type="dxa" w:w="2600"/>
            <w:vAlign w:val="center"/>
            <w:tcMar>
              <w:top w:w="80" w:type="dxa"/>
              <w:start w:w="120" w:type="dxa"/>
              <w:bottom w:w="80" w:type="dxa"/>
              <w:end w:w="120" w:type="dxa"/>
            </w:tcMar>
            <w:shd w:fill="17365D"/>
          </w:tcPr>
          <w:p>
            <w:pPr>
              <w:spacing w:after="20" w:line="252" w:lineRule="auto"/>
              <w:jc w:val="center"/>
            </w:pPr>
            <w:r/>
            <w:r>
              <w:rPr>
                <w:rFonts w:ascii="Malgun Gothic" w:hAnsi="Malgun Gothic" w:eastAsia="Malgun Gothic"/>
                <w:b/>
                <w:color w:val="FFFFFF"/>
                <w:sz w:val="16"/>
              </w:rPr>
              <w:t>분모</w:t>
            </w:r>
          </w:p>
        </w:tc>
        <w:tc>
          <w:tcPr>
            <w:tcW w:type="dxa" w:w="2360"/>
            <w:vAlign w:val="center"/>
            <w:tcMar>
              <w:top w:w="80" w:type="dxa"/>
              <w:start w:w="120" w:type="dxa"/>
              <w:bottom w:w="80" w:type="dxa"/>
              <w:end w:w="120" w:type="dxa"/>
            </w:tcMar>
            <w:shd w:fill="17365D"/>
          </w:tcPr>
          <w:p>
            <w:pPr>
              <w:spacing w:after="20" w:line="252" w:lineRule="auto"/>
              <w:jc w:val="center"/>
            </w:pPr>
            <w:r/>
            <w:r>
              <w:rPr>
                <w:rFonts w:ascii="Malgun Gothic" w:hAnsi="Malgun Gothic" w:eastAsia="Malgun Gothic"/>
                <w:b/>
                <w:color w:val="FFFFFF"/>
                <w:sz w:val="16"/>
              </w:rPr>
              <w:t>현재 처리</w:t>
            </w:r>
          </w:p>
        </w:tc>
      </w:tr>
      <w:tr>
        <w:tc>
          <w:tcPr>
            <w:tcW w:type="dxa" w:w="18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결과 없음률</w:t>
            </w:r>
          </w:p>
        </w:tc>
        <w:tc>
          <w:tcPr>
            <w:tcW w:type="dxa" w:w="26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total_result_count=0 search</w:t>
            </w:r>
          </w:p>
        </w:tc>
        <w:tc>
          <w:tcPr>
            <w:tcW w:type="dxa" w:w="26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전체 고유 search 608</w:t>
            </w:r>
          </w:p>
        </w:tc>
        <w:tc>
          <w:tcPr>
            <w:tcW w:type="dxa" w:w="236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310/608=51.0%</w:t>
            </w:r>
          </w:p>
        </w:tc>
      </w:tr>
      <w:tr>
        <w:tc>
          <w:tcPr>
            <w:tcW w:type="dxa" w:w="18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후속 재검색률</w:t>
            </w:r>
          </w:p>
        </w:tc>
        <w:tc>
          <w:tcPr>
            <w:tcW w:type="dxa" w:w="26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0건 후 다음 검색 존재</w:t>
            </w:r>
          </w:p>
        </w:tc>
        <w:tc>
          <w:tcPr>
            <w:tcW w:type="dxa" w:w="26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전체 0건 검색 310</w:t>
            </w:r>
          </w:p>
        </w:tc>
        <w:tc>
          <w:tcPr>
            <w:tcW w:type="dxa" w:w="236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298/310=96.1%</w:t>
            </w:r>
          </w:p>
        </w:tc>
      </w:tr>
      <w:tr>
        <w:tc>
          <w:tcPr>
            <w:tcW w:type="dxa" w:w="18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다음 검색 성공률</w:t>
            </w:r>
          </w:p>
        </w:tc>
        <w:tc>
          <w:tcPr>
            <w:tcW w:type="dxa" w:w="26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다음 검색 결과&gt;0</w:t>
            </w:r>
          </w:p>
        </w:tc>
        <w:tc>
          <w:tcPr>
            <w:tcW w:type="dxa" w:w="26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후속 검색이 있는 0건 298</w:t>
            </w:r>
          </w:p>
        </w:tc>
        <w:tc>
          <w:tcPr>
            <w:tcW w:type="dxa" w:w="236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67/298=22.5%</w:t>
            </w:r>
          </w:p>
        </w:tc>
      </w:tr>
      <w:tr>
        <w:tc>
          <w:tcPr>
            <w:tcW w:type="dxa" w:w="18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검색 이탈률</w:t>
            </w:r>
          </w:p>
        </w:tc>
        <w:tc>
          <w:tcPr>
            <w:tcW w:type="dxa" w:w="26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마지막 검색 후 의미 행동 없음</w:t>
            </w:r>
          </w:p>
        </w:tc>
        <w:tc>
          <w:tcPr>
            <w:tcW w:type="dxa" w:w="26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검색 세션 78</w:t>
            </w:r>
          </w:p>
        </w:tc>
        <w:tc>
          <w:tcPr>
            <w:tcW w:type="dxa" w:w="236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32/78=41.0%</w:t>
            </w:r>
          </w:p>
        </w:tc>
      </w:tr>
      <w:tr>
        <w:tc>
          <w:tcPr>
            <w:tcW w:type="dxa" w:w="18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예약전환율</w:t>
            </w:r>
          </w:p>
        </w:tc>
        <w:tc>
          <w:tcPr>
            <w:tcW w:type="dxa" w:w="26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booking_complete 세션</w:t>
            </w:r>
          </w:p>
        </w:tc>
        <w:tc>
          <w:tcPr>
            <w:tcW w:type="dxa" w:w="26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검색 세션 78</w:t>
            </w:r>
          </w:p>
        </w:tc>
        <w:tc>
          <w:tcPr>
            <w:tcW w:type="dxa" w:w="236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가상 데이터 — 참고만</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1500"/>
        <w:gridCol w:w="2500"/>
        <w:gridCol w:w="1800"/>
        <w:gridCol w:w="3560"/>
      </w:tblGrid>
      <w:tr>
        <w:trPr>
          <w:tblHeader w:val="true"/>
        </w:trPr>
        <w:tc>
          <w:tcPr>
            <w:tcW w:type="dxa" w:w="1500"/>
            <w:vAlign w:val="center"/>
            <w:tcMar>
              <w:top w:w="80" w:type="dxa"/>
              <w:start w:w="120" w:type="dxa"/>
              <w:bottom w:w="80" w:type="dxa"/>
              <w:end w:w="120" w:type="dxa"/>
            </w:tcMar>
            <w:shd w:fill="17365D"/>
          </w:tcPr>
          <w:p>
            <w:pPr>
              <w:spacing w:after="20" w:line="252" w:lineRule="auto"/>
              <w:jc w:val="center"/>
            </w:pPr>
            <w:r/>
            <w:r>
              <w:rPr>
                <w:rFonts w:ascii="Malgun Gothic" w:hAnsi="Malgun Gothic" w:eastAsia="Malgun Gothic"/>
                <w:b/>
                <w:color w:val="FFFFFF"/>
                <w:sz w:val="16"/>
              </w:rPr>
              <w:t>단계</w:t>
            </w:r>
          </w:p>
        </w:tc>
        <w:tc>
          <w:tcPr>
            <w:tcW w:type="dxa" w:w="2500"/>
            <w:vAlign w:val="center"/>
            <w:tcMar>
              <w:top w:w="80" w:type="dxa"/>
              <w:start w:w="120" w:type="dxa"/>
              <w:bottom w:w="80" w:type="dxa"/>
              <w:end w:w="120" w:type="dxa"/>
            </w:tcMar>
            <w:shd w:fill="17365D"/>
          </w:tcPr>
          <w:p>
            <w:pPr>
              <w:spacing w:after="20" w:line="252" w:lineRule="auto"/>
              <w:jc w:val="center"/>
            </w:pPr>
            <w:r/>
            <w:r>
              <w:rPr>
                <w:rFonts w:ascii="Malgun Gothic" w:hAnsi="Malgun Gothic" w:eastAsia="Malgun Gothic"/>
                <w:b/>
                <w:color w:val="FFFFFF"/>
                <w:sz w:val="16"/>
              </w:rPr>
              <w:t>고유 기준</w:t>
            </w:r>
          </w:p>
        </w:tc>
        <w:tc>
          <w:tcPr>
            <w:tcW w:type="dxa" w:w="1800"/>
            <w:vAlign w:val="center"/>
            <w:tcMar>
              <w:top w:w="80" w:type="dxa"/>
              <w:start w:w="120" w:type="dxa"/>
              <w:bottom w:w="80" w:type="dxa"/>
              <w:end w:w="120" w:type="dxa"/>
            </w:tcMar>
            <w:shd w:fill="17365D"/>
          </w:tcPr>
          <w:p>
            <w:pPr>
              <w:spacing w:after="20" w:line="252" w:lineRule="auto"/>
              <w:jc w:val="center"/>
            </w:pPr>
            <w:r/>
            <w:r>
              <w:rPr>
                <w:rFonts w:ascii="Malgun Gothic" w:hAnsi="Malgun Gothic" w:eastAsia="Malgun Gothic"/>
                <w:b/>
                <w:color w:val="FFFFFF"/>
                <w:sz w:val="16"/>
              </w:rPr>
              <w:t>PK</w:t>
            </w:r>
          </w:p>
        </w:tc>
        <w:tc>
          <w:tcPr>
            <w:tcW w:type="dxa" w:w="3560"/>
            <w:vAlign w:val="center"/>
            <w:tcMar>
              <w:top w:w="80" w:type="dxa"/>
              <w:start w:w="120" w:type="dxa"/>
              <w:bottom w:w="80" w:type="dxa"/>
              <w:end w:w="120" w:type="dxa"/>
            </w:tcMar>
            <w:shd w:fill="17365D"/>
          </w:tcPr>
          <w:p>
            <w:pPr>
              <w:spacing w:after="20" w:line="252" w:lineRule="auto"/>
              <w:jc w:val="center"/>
            </w:pPr>
            <w:r/>
            <w:r>
              <w:rPr>
                <w:rFonts w:ascii="Malgun Gothic" w:hAnsi="Malgun Gothic" w:eastAsia="Malgun Gothic"/>
                <w:b/>
                <w:color w:val="FFFFFF"/>
                <w:sz w:val="16"/>
              </w:rPr>
              <w:t>FK·연결</w:t>
            </w:r>
          </w:p>
        </w:tc>
      </w:tr>
      <w:tr>
        <w:tc>
          <w:tcPr>
            <w:tcW w:type="dxa" w:w="15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USER</w:t>
            </w:r>
          </w:p>
        </w:tc>
        <w:tc>
          <w:tcPr>
            <w:tcW w:type="dxa" w:w="25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사용자 1명</w:t>
            </w:r>
          </w:p>
        </w:tc>
        <w:tc>
          <w:tcPr>
            <w:tcW w:type="dxa" w:w="18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user_id</w:t>
            </w:r>
          </w:p>
        </w:tc>
        <w:tc>
          <w:tcPr>
            <w:tcW w:type="dxa" w:w="356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w:t>
            </w:r>
          </w:p>
        </w:tc>
      </w:tr>
      <w:tr>
        <w:tc>
          <w:tcPr>
            <w:tcW w:type="dxa" w:w="15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SEARCH</w:t>
            </w:r>
          </w:p>
        </w:tc>
        <w:tc>
          <w:tcPr>
            <w:tcW w:type="dxa" w:w="25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검색 1회</w:t>
            </w:r>
          </w:p>
        </w:tc>
        <w:tc>
          <w:tcPr>
            <w:tcW w:type="dxa" w:w="18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search_id</w:t>
            </w:r>
          </w:p>
        </w:tc>
        <w:tc>
          <w:tcPr>
            <w:tcW w:type="dxa" w:w="356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session_id 논리키</w:t>
            </w:r>
          </w:p>
        </w:tc>
      </w:tr>
      <w:tr>
        <w:tc>
          <w:tcPr>
            <w:tcW w:type="dxa" w:w="15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SEARCH_FILTER</w:t>
            </w:r>
          </w:p>
        </w:tc>
        <w:tc>
          <w:tcPr>
            <w:tcW w:type="dxa" w:w="25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검색별 필터 1세트</w:t>
            </w:r>
          </w:p>
        </w:tc>
        <w:tc>
          <w:tcPr>
            <w:tcW w:type="dxa" w:w="18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search_filter_id</w:t>
            </w:r>
          </w:p>
        </w:tc>
        <w:tc>
          <w:tcPr>
            <w:tcW w:type="dxa" w:w="356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search_id UNIQUE</w:t>
            </w:r>
          </w:p>
        </w:tc>
      </w:tr>
      <w:tr>
        <w:tc>
          <w:tcPr>
            <w:tcW w:type="dxa" w:w="15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SEARCH_RESULT</w:t>
            </w:r>
          </w:p>
        </w:tc>
        <w:tc>
          <w:tcPr>
            <w:tcW w:type="dxa" w:w="25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검색×호텔×객실 노출</w:t>
            </w:r>
          </w:p>
        </w:tc>
        <w:tc>
          <w:tcPr>
            <w:tcW w:type="dxa" w:w="18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search_result_id</w:t>
            </w:r>
          </w:p>
        </w:tc>
        <w:tc>
          <w:tcPr>
            <w:tcW w:type="dxa" w:w="356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search_id, hotel_id, room_id</w:t>
            </w:r>
          </w:p>
        </w:tc>
      </w:tr>
      <w:tr>
        <w:tc>
          <w:tcPr>
            <w:tcW w:type="dxa" w:w="15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EVENT</w:t>
            </w:r>
          </w:p>
        </w:tc>
        <w:tc>
          <w:tcPr>
            <w:tcW w:type="dxa" w:w="25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행동 1건</w:t>
            </w:r>
          </w:p>
        </w:tc>
        <w:tc>
          <w:tcPr>
            <w:tcW w:type="dxa" w:w="18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event_id</w:t>
            </w:r>
          </w:p>
        </w:tc>
        <w:tc>
          <w:tcPr>
            <w:tcW w:type="dxa" w:w="356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user_id, search_id, session_id 등</w:t>
            </w:r>
          </w:p>
        </w:tc>
      </w:tr>
      <w:tr>
        <w:tc>
          <w:tcPr>
            <w:tcW w:type="dxa" w:w="15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BOOKING</w:t>
            </w:r>
          </w:p>
        </w:tc>
        <w:tc>
          <w:tcPr>
            <w:tcW w:type="dxa" w:w="25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예약 1건</w:t>
            </w:r>
          </w:p>
        </w:tc>
        <w:tc>
          <w:tcPr>
            <w:tcW w:type="dxa" w:w="18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booking_id</w:t>
            </w:r>
          </w:p>
        </w:tc>
        <w:tc>
          <w:tcPr>
            <w:tcW w:type="dxa" w:w="356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user_id, hotel_id, room_id</w:t>
            </w:r>
          </w:p>
        </w:tc>
      </w:tr>
    </w:tbl>
    <w:p>
      <w:pPr>
        <w:spacing w:after="20"/>
      </w:pPr>
    </w:p>
    <w:p>
      <w:pPr>
        <w:pStyle w:val="Heading2"/>
        <w:keepNext/>
      </w:pPr>
      <w:r>
        <w:rPr>
          <w:rFonts w:ascii="Malgun Gothic" w:hAnsi="Malgun Gothic" w:eastAsia="Malgun Gothic"/>
          <w:b/>
          <w:color w:val="2E74B5"/>
          <w:sz w:val="26"/>
        </w:rPr>
        <w:t>B-7. 가설 및 증강 방법 해답</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E8EEF5"/>
            <w:tcMar>
              <w:top w:w="80" w:type="dxa"/>
              <w:start w:w="120" w:type="dxa"/>
              <w:bottom w:w="80" w:type="dxa"/>
              <w:end w:w="120" w:type="dxa"/>
            </w:tcMar>
          </w:tcPr>
          <w:p>
            <w:pPr>
              <w:spacing w:after="20"/>
            </w:pPr>
            <w:r/>
            <w:r>
              <w:rPr>
                <w:rFonts w:ascii="Malgun Gothic" w:hAnsi="Malgun Gothic" w:eastAsia="Malgun Gothic"/>
                <w:b/>
                <w:color w:val="17365D"/>
                <w:sz w:val="21"/>
              </w:rPr>
              <w:t xml:space="preserve">증강 의도  </w:t>
            </w:r>
            <w:r>
              <w:rPr>
                <w:rFonts w:ascii="Malgun Gothic" w:hAnsi="Malgun Gothic" w:eastAsia="Malgun Gothic"/>
                <w:b w:val="0"/>
                <w:color w:val="C00000"/>
                <w:sz w:val="20"/>
              </w:rPr>
              <w:t>검색 실패 행을 늘리는 것이 아니라, 사용자 세그먼트와 검색 성향이 다른 집단에서 인접 지역 추천·조건 완화가 회복·클릭·이탈에 미치는 차이를 비교한다.</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17365D"/>
          </w:tcPr>
          <w:p>
            <w:pPr>
              <w:spacing w:after="20" w:line="252" w:lineRule="auto"/>
              <w:jc w:val="center"/>
            </w:pPr>
            <w:r/>
            <w:r>
              <w:rPr>
                <w:rFonts w:ascii="Malgun Gothic" w:hAnsi="Malgun Gothic" w:eastAsia="Malgun Gothic"/>
                <w:b/>
                <w:color w:val="FFFFFF"/>
                <w:sz w:val="16"/>
              </w:rPr>
              <w:t>구분</w:t>
            </w:r>
          </w:p>
        </w:tc>
        <w:tc>
          <w:tcPr>
            <w:tcW w:type="dxa" w:w="7260"/>
            <w:vAlign w:val="center"/>
            <w:tcMar>
              <w:top w:w="80" w:type="dxa"/>
              <w:start w:w="120" w:type="dxa"/>
              <w:bottom w:w="80" w:type="dxa"/>
              <w:end w:w="120" w:type="dxa"/>
            </w:tcMar>
            <w:shd w:fill="17365D"/>
          </w:tcPr>
          <w:p>
            <w:pPr>
              <w:spacing w:after="20" w:line="252" w:lineRule="auto"/>
              <w:jc w:val="center"/>
            </w:pPr>
            <w:r/>
            <w:r>
              <w:rPr>
                <w:rFonts w:ascii="Malgun Gothic" w:hAnsi="Malgun Gothic" w:eastAsia="Malgun Gothic"/>
                <w:b/>
                <w:color w:val="FFFFFF"/>
                <w:sz w:val="16"/>
              </w:rPr>
              <w:t>팀 해답</w:t>
            </w:r>
          </w:p>
        </w:tc>
      </w:tr>
      <w:tr>
        <w:tc>
          <w:tcPr>
            <w:tcW w:type="dxa" w:w="21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000000"/>
                <w:sz w:val="16"/>
              </w:rPr>
              <w:t>증강 대상</w:t>
            </w:r>
          </w:p>
        </w:tc>
        <w:tc>
          <w:tcPr>
            <w:tcW w:type="dxa" w:w="726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USER, SEARCH, SEARCH_FILTER, SEARCH_RESULT, EVENT, BOOKING 6개. HOTEL·ROOM은 고정 기준 풀</w:t>
            </w:r>
          </w:p>
        </w:tc>
      </w:tr>
      <w:tr>
        <w:tc>
          <w:tcPr>
            <w:tcW w:type="dxa" w:w="21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000000"/>
                <w:sz w:val="16"/>
              </w:rPr>
              <w:t>사용자 세그먼트</w:t>
            </w:r>
          </w:p>
        </w:tc>
        <w:tc>
          <w:tcPr>
            <w:tcW w:type="dxa" w:w="726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직접 성공 17.6%, 결과 노출·미선택 26.5%, 재검색 회복 38.2%, 지속 실패 8.8%, 0건 즉시 이탈 8.8%</w:t>
            </w:r>
          </w:p>
        </w:tc>
      </w:tr>
      <w:tr>
        <w:tc>
          <w:tcPr>
            <w:tcW w:type="dxa" w:w="21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000000"/>
                <w:sz w:val="16"/>
              </w:rPr>
              <w:t>검색 성향</w:t>
            </w:r>
          </w:p>
        </w:tc>
        <w:tc>
          <w:tcPr>
            <w:tcW w:type="dxa" w:w="726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지역 고정·가격 민감·품질 우선·테마/호텔 지명·비교 탐색을 다중 부여</w:t>
            </w:r>
          </w:p>
        </w:tc>
      </w:tr>
      <w:tr>
        <w:tc>
          <w:tcPr>
            <w:tcW w:type="dxa" w:w="21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000000"/>
                <w:sz w:val="16"/>
              </w:rPr>
              <w:t>재검색 유형</w:t>
            </w:r>
          </w:p>
        </w:tc>
        <w:tc>
          <w:tcPr>
            <w:tcW w:type="dxa" w:w="726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동일 반복·필터 완화·필터 강화·복합 수정. 비교 가능 사용자 27명 부분표본으로 보정</w:t>
            </w:r>
          </w:p>
        </w:tc>
      </w:tr>
      <w:tr>
        <w:tc>
          <w:tcPr>
            <w:tcW w:type="dxa" w:w="21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000000"/>
                <w:sz w:val="16"/>
              </w:rPr>
              <w:t>생성 순서</w:t>
            </w:r>
          </w:p>
        </w:tc>
        <w:tc>
          <w:tcPr>
            <w:tcW w:type="dxa" w:w="726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USER 세그먼트→검색 성향→검색 지속성→SEARCH/FILTER→결과→재검색 유형→EVENT/BOOKING</w:t>
            </w:r>
          </w:p>
        </w:tc>
      </w:tr>
      <w:tr>
        <w:tc>
          <w:tcPr>
            <w:tcW w:type="dxa" w:w="21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000000"/>
                <w:sz w:val="16"/>
              </w:rPr>
              <w:t>실험 시나리오</w:t>
            </w:r>
          </w:p>
        </w:tc>
        <w:tc>
          <w:tcPr>
            <w:tcW w:type="dxa" w:w="726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대조군 / 인접 지역 추천 / 조건 완화 / 두 선택지 병행</w:t>
            </w:r>
          </w:p>
        </w:tc>
      </w:tr>
      <w:tr>
        <w:tc>
          <w:tcPr>
            <w:tcW w:type="dxa" w:w="21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000000"/>
                <w:sz w:val="16"/>
              </w:rPr>
              <w:t>핵심 KPI</w:t>
            </w:r>
          </w:p>
        </w:tc>
        <w:tc>
          <w:tcPr>
            <w:tcW w:type="dxa" w:w="726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실패형 재검색률, 0건 해소율, 0건 이후 호텔 클릭률, 세션 이탈률</w:t>
            </w:r>
          </w:p>
        </w:tc>
      </w:tr>
      <w:tr>
        <w:tc>
          <w:tcPr>
            <w:tcW w:type="dxa" w:w="21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000000"/>
                <w:sz w:val="16"/>
              </w:rPr>
              <w:t>추적 필드</w:t>
            </w:r>
          </w:p>
        </w:tc>
        <w:tc>
          <w:tcPr>
            <w:tcW w:type="dxa" w:w="726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data_origin, scenario_id, generation_version, EVENT.session_end_time</w:t>
            </w:r>
          </w:p>
        </w:tc>
      </w:tr>
    </w:tbl>
    <w:p>
      <w:pPr>
        <w:spacing w:after="20"/>
      </w:pPr>
    </w:p>
    <w:p>
      <w:pPr>
        <w:pStyle w:val="Heading2"/>
        <w:keepNext/>
      </w:pPr>
      <w:r>
        <w:rPr>
          <w:rFonts w:ascii="Malgun Gothic" w:hAnsi="Malgun Gothic" w:eastAsia="Malgun Gothic"/>
          <w:b/>
          <w:color w:val="2E74B5"/>
          <w:sz w:val="26"/>
        </w:rPr>
        <w:t>B-8. 로우별 증강 사례</w:t>
      </w:r>
    </w:p>
    <w:tbl>
      <w:tblPr>
        <w:tblStyle w:val="TableGrid"/>
        <w:tblW w:type="dxa" w:w="9360"/>
        <w:jc w:val="left"/>
        <w:tblLayout w:type="fixed"/>
        <w:tblLook w:firstColumn="1" w:firstRow="1" w:lastColumn="0" w:lastRow="0" w:noHBand="0" w:noVBand="1" w:val="04A0"/>
        <w:tblInd w:w="120" w:type="dxa"/>
      </w:tblPr>
      <w:tblGrid>
        <w:gridCol w:w="1500"/>
        <w:gridCol w:w="4500"/>
        <w:gridCol w:w="3360"/>
      </w:tblGrid>
      <w:tr>
        <w:trPr>
          <w:tblHeader w:val="true"/>
        </w:trPr>
        <w:tc>
          <w:tcPr>
            <w:tcW w:type="dxa" w:w="1500"/>
            <w:vAlign w:val="center"/>
            <w:tcMar>
              <w:top w:w="80" w:type="dxa"/>
              <w:start w:w="120" w:type="dxa"/>
              <w:bottom w:w="80" w:type="dxa"/>
              <w:end w:w="120" w:type="dxa"/>
            </w:tcMar>
            <w:shd w:fill="17365D"/>
          </w:tcPr>
          <w:p>
            <w:pPr>
              <w:spacing w:after="20" w:line="252" w:lineRule="auto"/>
              <w:jc w:val="center"/>
            </w:pPr>
            <w:r/>
            <w:r>
              <w:rPr>
                <w:rFonts w:ascii="Malgun Gothic" w:hAnsi="Malgun Gothic" w:eastAsia="Malgun Gothic"/>
                <w:b/>
                <w:color w:val="FFFFFF"/>
                <w:sz w:val="16"/>
              </w:rPr>
              <w:t>테이블</w:t>
            </w:r>
          </w:p>
        </w:tc>
        <w:tc>
          <w:tcPr>
            <w:tcW w:type="dxa" w:w="4500"/>
            <w:vAlign w:val="center"/>
            <w:tcMar>
              <w:top w:w="80" w:type="dxa"/>
              <w:start w:w="120" w:type="dxa"/>
              <w:bottom w:w="80" w:type="dxa"/>
              <w:end w:w="120" w:type="dxa"/>
            </w:tcMar>
            <w:shd w:fill="17365D"/>
          </w:tcPr>
          <w:p>
            <w:pPr>
              <w:spacing w:after="20" w:line="252" w:lineRule="auto"/>
              <w:jc w:val="center"/>
            </w:pPr>
            <w:r/>
            <w:r>
              <w:rPr>
                <w:rFonts w:ascii="Malgun Gothic" w:hAnsi="Malgun Gothic" w:eastAsia="Malgun Gothic"/>
                <w:b/>
                <w:color w:val="FFFFFF"/>
                <w:sz w:val="16"/>
              </w:rPr>
              <w:t>해답 예시</w:t>
            </w:r>
          </w:p>
        </w:tc>
        <w:tc>
          <w:tcPr>
            <w:tcW w:type="dxa" w:w="3360"/>
            <w:vAlign w:val="center"/>
            <w:tcMar>
              <w:top w:w="80" w:type="dxa"/>
              <w:start w:w="120" w:type="dxa"/>
              <w:bottom w:w="80" w:type="dxa"/>
              <w:end w:w="120" w:type="dxa"/>
            </w:tcMar>
            <w:shd w:fill="17365D"/>
          </w:tcPr>
          <w:p>
            <w:pPr>
              <w:spacing w:after="20" w:line="252" w:lineRule="auto"/>
              <w:jc w:val="center"/>
            </w:pPr>
            <w:r/>
            <w:r>
              <w:rPr>
                <w:rFonts w:ascii="Malgun Gothic" w:hAnsi="Malgun Gothic" w:eastAsia="Malgun Gothic"/>
                <w:b/>
                <w:color w:val="FFFFFF"/>
                <w:sz w:val="16"/>
              </w:rPr>
              <w:t>유지·변경</w:t>
            </w:r>
          </w:p>
        </w:tc>
      </w:tr>
      <w:tr>
        <w:tc>
          <w:tcPr>
            <w:tcW w:type="dxa" w:w="15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USER</w:t>
            </w:r>
          </w:p>
        </w:tc>
        <w:tc>
          <w:tcPr>
            <w:tcW w:type="dxa" w:w="45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SYN_U0001 | 재검색 회복형 | 지역 고정+가격 민감</w:t>
            </w:r>
          </w:p>
        </w:tc>
        <w:tc>
          <w:tcPr>
            <w:tcW w:type="dxa" w:w="336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사용자 세그먼트 고정, 검색 성향 다중</w:t>
            </w:r>
          </w:p>
        </w:tc>
      </w:tr>
      <w:tr>
        <w:tc>
          <w:tcPr>
            <w:tcW w:type="dxa" w:w="15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SEARCH 1</w:t>
            </w:r>
          </w:p>
        </w:tc>
        <w:tc>
          <w:tcPr>
            <w:tcW w:type="dxa" w:w="45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SYN_S0001 | 도쿄·신주쿠 | 결과 0</w:t>
            </w:r>
          </w:p>
        </w:tc>
        <w:tc>
          <w:tcPr>
            <w:tcW w:type="dxa" w:w="336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최초 실패 검색</w:t>
            </w:r>
          </w:p>
        </w:tc>
      </w:tr>
      <w:tr>
        <w:tc>
          <w:tcPr>
            <w:tcW w:type="dxa" w:w="15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FILTER 1</w:t>
            </w:r>
          </w:p>
        </w:tc>
        <w:tc>
          <w:tcPr>
            <w:tcW w:type="dxa" w:w="45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평점 8.0 | 가격 150,000 | 편의 3개</w:t>
            </w:r>
          </w:p>
        </w:tc>
        <w:tc>
          <w:tcPr>
            <w:tcW w:type="dxa" w:w="336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SEARCH와 1:1</w:t>
            </w:r>
          </w:p>
        </w:tc>
      </w:tr>
      <w:tr>
        <w:tc>
          <w:tcPr>
            <w:tcW w:type="dxa" w:w="15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SEARCH 2A</w:t>
            </w:r>
          </w:p>
        </w:tc>
        <w:tc>
          <w:tcPr>
            <w:tcW w:type="dxa" w:w="45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인접 지역군 | 도쿄·시부야 | 결과 있음</w:t>
            </w:r>
          </w:p>
        </w:tc>
        <w:tc>
          <w:tcPr>
            <w:tcW w:type="dxa" w:w="336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날짜·인원·가격 유지, 지역만 변경</w:t>
            </w:r>
          </w:p>
        </w:tc>
      </w:tr>
      <w:tr>
        <w:tc>
          <w:tcPr>
            <w:tcW w:type="dxa" w:w="15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SEARCH 2B</w:t>
            </w:r>
          </w:p>
        </w:tc>
        <w:tc>
          <w:tcPr>
            <w:tcW w:type="dxa" w:w="45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조건 완화군 | 도쿄·신주쿠 | 결과 있음</w:t>
            </w:r>
          </w:p>
        </w:tc>
        <w:tc>
          <w:tcPr>
            <w:tcW w:type="dxa" w:w="336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지역 유지, 가격 상한만 완화</w:t>
            </w:r>
          </w:p>
        </w:tc>
      </w:tr>
      <w:tr>
        <w:tc>
          <w:tcPr>
            <w:tcW w:type="dxa" w:w="15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RESULT</w:t>
            </w:r>
          </w:p>
        </w:tc>
        <w:tc>
          <w:tcPr>
            <w:tcW w:type="dxa" w:w="45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기존 HOTEL·ROOM 키로 결과 생성</w:t>
            </w:r>
          </w:p>
        </w:tc>
        <w:tc>
          <w:tcPr>
            <w:tcW w:type="dxa" w:w="336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0건 검색은 RESULT 0행</w:t>
            </w:r>
          </w:p>
        </w:tc>
      </w:tr>
      <w:tr>
        <w:tc>
          <w:tcPr>
            <w:tcW w:type="dxa" w:w="15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EVENT</w:t>
            </w:r>
          </w:p>
        </w:tc>
        <w:tc>
          <w:tcPr>
            <w:tcW w:type="dxa" w:w="45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search_submit→hotel_click→detail_view→session_end</w:t>
            </w:r>
          </w:p>
        </w:tc>
        <w:tc>
          <w:tcPr>
            <w:tcW w:type="dxa" w:w="336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6"/>
              </w:rPr>
              <w:t>시간 증가, 이미지 제외, end_time 기록</w:t>
            </w:r>
          </w:p>
        </w:tc>
      </w:tr>
      <w:tr>
        <w:tc>
          <w:tcPr>
            <w:tcW w:type="dxa" w:w="15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BOOKING</w:t>
            </w:r>
          </w:p>
        </w:tc>
        <w:tc>
          <w:tcPr>
            <w:tcW w:type="dxa" w:w="45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일부 세션만 가상 예약</w:t>
            </w:r>
          </w:p>
        </w:tc>
        <w:tc>
          <w:tcPr>
            <w:tcW w:type="dxa" w:w="336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6"/>
              </w:rPr>
              <w:t>실제 전환성과로 해석 금지</w:t>
            </w:r>
          </w:p>
        </w:tc>
      </w:tr>
    </w:tbl>
    <w:p>
      <w:pPr>
        <w:spacing w:after="20"/>
      </w:pPr>
    </w:p>
    <w:p>
      <w:pPr>
        <w:pStyle w:val="Heading2"/>
        <w:keepNext/>
      </w:pPr>
      <w:r>
        <w:rPr>
          <w:rFonts w:ascii="Malgun Gothic" w:hAnsi="Malgun Gothic" w:eastAsia="Malgun Gothic"/>
          <w:b/>
          <w:color w:val="2E74B5"/>
          <w:sz w:val="26"/>
        </w:rPr>
        <w:t>B-9. 보완 과제 목록</w:t>
      </w:r>
    </w:p>
    <w:tbl>
      <w:tblPr>
        <w:tblStyle w:val="TableGrid"/>
        <w:tblW w:type="dxa" w:w="9360"/>
        <w:jc w:val="left"/>
        <w:tblLayout w:type="fixed"/>
        <w:tblLook w:firstColumn="1" w:firstRow="1" w:lastColumn="0" w:lastRow="0" w:noHBand="0" w:noVBand="1" w:val="04A0"/>
        <w:tblInd w:w="120" w:type="dxa"/>
      </w:tblPr>
      <w:tblGrid>
        <w:gridCol w:w="700"/>
        <w:gridCol w:w="2600"/>
        <w:gridCol w:w="1300"/>
        <w:gridCol w:w="3100"/>
        <w:gridCol w:w="1660"/>
      </w:tblGrid>
      <w:tr>
        <w:trPr>
          <w:tblHeader w:val="true"/>
        </w:trPr>
        <w:tc>
          <w:tcPr>
            <w:tcW w:type="dxa" w:w="700"/>
            <w:vAlign w:val="center"/>
            <w:tcMar>
              <w:top w:w="80" w:type="dxa"/>
              <w:start w:w="120" w:type="dxa"/>
              <w:bottom w:w="80" w:type="dxa"/>
              <w:end w:w="120" w:type="dxa"/>
            </w:tcMar>
            <w:shd w:fill="17365D"/>
          </w:tcPr>
          <w:p>
            <w:pPr>
              <w:spacing w:after="20" w:line="252" w:lineRule="auto"/>
              <w:jc w:val="center"/>
            </w:pPr>
            <w:r/>
            <w:r>
              <w:rPr>
                <w:rFonts w:ascii="Malgun Gothic" w:hAnsi="Malgun Gothic" w:eastAsia="Malgun Gothic"/>
                <w:b/>
                <w:color w:val="FFFFFF"/>
                <w:sz w:val="15"/>
              </w:rPr>
              <w:t>우선</w:t>
            </w:r>
          </w:p>
        </w:tc>
        <w:tc>
          <w:tcPr>
            <w:tcW w:type="dxa" w:w="2600"/>
            <w:vAlign w:val="center"/>
            <w:tcMar>
              <w:top w:w="80" w:type="dxa"/>
              <w:start w:w="120" w:type="dxa"/>
              <w:bottom w:w="80" w:type="dxa"/>
              <w:end w:w="120" w:type="dxa"/>
            </w:tcMar>
            <w:shd w:fill="17365D"/>
          </w:tcPr>
          <w:p>
            <w:pPr>
              <w:spacing w:after="20" w:line="252" w:lineRule="auto"/>
              <w:jc w:val="center"/>
            </w:pPr>
            <w:r/>
            <w:r>
              <w:rPr>
                <w:rFonts w:ascii="Malgun Gothic" w:hAnsi="Malgun Gothic" w:eastAsia="Malgun Gothic"/>
                <w:b/>
                <w:color w:val="FFFFFF"/>
                <w:sz w:val="15"/>
              </w:rPr>
              <w:t>과제</w:t>
            </w:r>
          </w:p>
        </w:tc>
        <w:tc>
          <w:tcPr>
            <w:tcW w:type="dxa" w:w="1300"/>
            <w:vAlign w:val="center"/>
            <w:tcMar>
              <w:top w:w="80" w:type="dxa"/>
              <w:start w:w="120" w:type="dxa"/>
              <w:bottom w:w="80" w:type="dxa"/>
              <w:end w:w="120" w:type="dxa"/>
            </w:tcMar>
            <w:shd w:fill="17365D"/>
          </w:tcPr>
          <w:p>
            <w:pPr>
              <w:spacing w:after="20" w:line="252" w:lineRule="auto"/>
              <w:jc w:val="center"/>
            </w:pPr>
            <w:r/>
            <w:r>
              <w:rPr>
                <w:rFonts w:ascii="Malgun Gothic" w:hAnsi="Malgun Gothic" w:eastAsia="Malgun Gothic"/>
                <w:b/>
                <w:color w:val="FFFFFF"/>
                <w:sz w:val="15"/>
              </w:rPr>
              <w:t>분류</w:t>
            </w:r>
          </w:p>
        </w:tc>
        <w:tc>
          <w:tcPr>
            <w:tcW w:type="dxa" w:w="3100"/>
            <w:vAlign w:val="center"/>
            <w:tcMar>
              <w:top w:w="80" w:type="dxa"/>
              <w:start w:w="120" w:type="dxa"/>
              <w:bottom w:w="80" w:type="dxa"/>
              <w:end w:w="120" w:type="dxa"/>
            </w:tcMar>
            <w:shd w:fill="17365D"/>
          </w:tcPr>
          <w:p>
            <w:pPr>
              <w:spacing w:after="20" w:line="252" w:lineRule="auto"/>
              <w:jc w:val="center"/>
            </w:pPr>
            <w:r/>
            <w:r>
              <w:rPr>
                <w:rFonts w:ascii="Malgun Gothic" w:hAnsi="Malgun Gothic" w:eastAsia="Malgun Gothic"/>
                <w:b/>
                <w:color w:val="FFFFFF"/>
                <w:sz w:val="15"/>
              </w:rPr>
              <w:t>필요 데이터·검증</w:t>
            </w:r>
          </w:p>
        </w:tc>
        <w:tc>
          <w:tcPr>
            <w:tcW w:type="dxa" w:w="1660"/>
            <w:vAlign w:val="center"/>
            <w:tcMar>
              <w:top w:w="80" w:type="dxa"/>
              <w:start w:w="120" w:type="dxa"/>
              <w:bottom w:w="80" w:type="dxa"/>
              <w:end w:w="120" w:type="dxa"/>
            </w:tcMar>
            <w:shd w:fill="17365D"/>
          </w:tcPr>
          <w:p>
            <w:pPr>
              <w:spacing w:after="20" w:line="252" w:lineRule="auto"/>
              <w:jc w:val="center"/>
            </w:pPr>
            <w:r/>
            <w:r>
              <w:rPr>
                <w:rFonts w:ascii="Malgun Gothic" w:hAnsi="Malgun Gothic" w:eastAsia="Malgun Gothic"/>
                <w:b/>
                <w:color w:val="FFFFFF"/>
                <w:sz w:val="15"/>
              </w:rPr>
              <w:t>담당·시점</w:t>
            </w:r>
          </w:p>
        </w:tc>
      </w:tr>
      <w:tr>
        <w:tc>
          <w:tcPr>
            <w:tcW w:type="dxa" w:w="7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5"/>
              </w:rPr>
              <w:t>1</w:t>
            </w:r>
          </w:p>
        </w:tc>
        <w:tc>
          <w:tcPr>
            <w:tcW w:type="dxa" w:w="26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5"/>
              </w:rPr>
              <w:t>사용자 군집 보정 후 H2 재검증</w:t>
            </w:r>
          </w:p>
        </w:tc>
        <w:tc>
          <w:tcPr>
            <w:tcW w:type="dxa" w:w="13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5"/>
              </w:rPr>
              <w:t>32일차 이월</w:t>
            </w:r>
          </w:p>
        </w:tc>
        <w:tc>
          <w:tcPr>
            <w:tcW w:type="dxa" w:w="31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5"/>
              </w:rPr>
              <w:t>user_id별 검색량·검색 성향을 통제한 재검색 오즈비</w:t>
            </w:r>
          </w:p>
        </w:tc>
        <w:tc>
          <w:tcPr>
            <w:tcW w:type="dxa" w:w="166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5"/>
              </w:rPr>
              <w:t>분석 담당·32일차</w:t>
            </w:r>
          </w:p>
        </w:tc>
      </w:tr>
      <w:tr>
        <w:tc>
          <w:tcPr>
            <w:tcW w:type="dxa" w:w="7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5"/>
              </w:rPr>
              <w:t>2</w:t>
            </w:r>
          </w:p>
        </w:tc>
        <w:tc>
          <w:tcPr>
            <w:tcW w:type="dxa" w:w="26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5"/>
              </w:rPr>
              <w:t>검색 의도·제약지수 정의</w:t>
            </w:r>
          </w:p>
        </w:tc>
        <w:tc>
          <w:tcPr>
            <w:tcW w:type="dxa" w:w="13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5"/>
              </w:rPr>
              <w:t>즉시 수정</w:t>
            </w:r>
          </w:p>
        </w:tc>
        <w:tc>
          <w:tcPr>
            <w:tcW w:type="dxa" w:w="31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5"/>
              </w:rPr>
              <w:t>가격·평점·편의시설 개수·지역·검색어</w:t>
            </w:r>
          </w:p>
        </w:tc>
        <w:tc>
          <w:tcPr>
            <w:tcW w:type="dxa" w:w="166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5"/>
              </w:rPr>
              <w:t>기획/분석·제출 전</w:t>
            </w:r>
          </w:p>
        </w:tc>
      </w:tr>
      <w:tr>
        <w:tc>
          <w:tcPr>
            <w:tcW w:type="dxa" w:w="7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5"/>
              </w:rPr>
              <w:t>3</w:t>
            </w:r>
          </w:p>
        </w:tc>
        <w:tc>
          <w:tcPr>
            <w:tcW w:type="dxa" w:w="26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5"/>
              </w:rPr>
              <w:t>대조군·인접 지역·조건 완화 시나리오 생성</w:t>
            </w:r>
          </w:p>
        </w:tc>
        <w:tc>
          <w:tcPr>
            <w:tcW w:type="dxa" w:w="13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5"/>
              </w:rPr>
              <w:t>32일차 이월</w:t>
            </w:r>
          </w:p>
        </w:tc>
        <w:tc>
          <w:tcPr>
            <w:tcW w:type="dxa" w:w="31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5"/>
              </w:rPr>
              <w:t>scenario_id와 동일 seed 사용자 쌍</w:t>
            </w:r>
          </w:p>
        </w:tc>
        <w:tc>
          <w:tcPr>
            <w:tcW w:type="dxa" w:w="166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5"/>
              </w:rPr>
              <w:t>데이터 담당·32일차</w:t>
            </w:r>
          </w:p>
        </w:tc>
      </w:tr>
      <w:tr>
        <w:tc>
          <w:tcPr>
            <w:tcW w:type="dxa" w:w="7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5"/>
              </w:rPr>
              <w:t>4</w:t>
            </w:r>
          </w:p>
        </w:tc>
        <w:tc>
          <w:tcPr>
            <w:tcW w:type="dxa" w:w="26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5"/>
              </w:rPr>
              <w:t>실제/가상 KPI 분리</w:t>
            </w:r>
          </w:p>
        </w:tc>
        <w:tc>
          <w:tcPr>
            <w:tcW w:type="dxa" w:w="13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5"/>
              </w:rPr>
              <w:t>즉시 수정</w:t>
            </w:r>
          </w:p>
        </w:tc>
        <w:tc>
          <w:tcPr>
            <w:tcW w:type="dxa" w:w="310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5"/>
              </w:rPr>
              <w:t>data_origin·generation_version</w:t>
            </w:r>
          </w:p>
        </w:tc>
        <w:tc>
          <w:tcPr>
            <w:tcW w:type="dxa" w:w="1660"/>
            <w:vAlign w:val="center"/>
            <w:tcMar>
              <w:top w:w="80" w:type="dxa"/>
              <w:start w:w="120" w:type="dxa"/>
              <w:bottom w:w="80" w:type="dxa"/>
              <w:end w:w="120" w:type="dxa"/>
            </w:tcMar>
            <w:shd w:fill="F5F8FB"/>
          </w:tcPr>
          <w:p>
            <w:pPr>
              <w:spacing w:after="20" w:line="252" w:lineRule="auto"/>
            </w:pPr>
            <w:r/>
            <w:r>
              <w:rPr>
                <w:rFonts w:ascii="Malgun Gothic" w:hAnsi="Malgun Gothic" w:eastAsia="Malgun Gothic"/>
                <w:b w:val="0"/>
                <w:color w:val="C00000"/>
                <w:sz w:val="15"/>
              </w:rPr>
              <w:t>시각화 담당·발표 전</w:t>
            </w:r>
          </w:p>
        </w:tc>
      </w:tr>
      <w:tr>
        <w:tc>
          <w:tcPr>
            <w:tcW w:type="dxa" w:w="7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5"/>
              </w:rPr>
              <w:t>5</w:t>
            </w:r>
          </w:p>
        </w:tc>
        <w:tc>
          <w:tcPr>
            <w:tcW w:type="dxa" w:w="26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5"/>
              </w:rPr>
              <w:t>예약·날짜 가용성 한계 표기</w:t>
            </w:r>
          </w:p>
        </w:tc>
        <w:tc>
          <w:tcPr>
            <w:tcW w:type="dxa" w:w="13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5"/>
              </w:rPr>
              <w:t>한계 표기</w:t>
            </w:r>
          </w:p>
        </w:tc>
        <w:tc>
          <w:tcPr>
            <w:tcW w:type="dxa" w:w="310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5"/>
              </w:rPr>
              <w:t>ROOM·BOOKING 가상, 날짜 일치도 제외</w:t>
            </w:r>
          </w:p>
        </w:tc>
        <w:tc>
          <w:tcPr>
            <w:tcW w:type="dxa" w:w="1660"/>
            <w:vAlign w:val="center"/>
            <w:tcMar>
              <w:top w:w="80" w:type="dxa"/>
              <w:start w:w="120" w:type="dxa"/>
              <w:bottom w:w="80" w:type="dxa"/>
              <w:end w:w="120" w:type="dxa"/>
            </w:tcMar>
            <w:shd w:fill="FFFFFF"/>
          </w:tcPr>
          <w:p>
            <w:pPr>
              <w:spacing w:after="20" w:line="252" w:lineRule="auto"/>
            </w:pPr>
            <w:r/>
            <w:r>
              <w:rPr>
                <w:rFonts w:ascii="Malgun Gothic" w:hAnsi="Malgun Gothic" w:eastAsia="Malgun Gothic"/>
                <w:b w:val="0"/>
                <w:color w:val="C00000"/>
                <w:sz w:val="15"/>
              </w:rPr>
              <w:t>발표 담당·즉시</w:t>
            </w:r>
          </w:p>
        </w:tc>
      </w:tr>
    </w:tbl>
    <w:p>
      <w:pPr>
        <w:spacing w:after="20"/>
      </w:pP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EAF3EA"/>
            <w:tcMar>
              <w:top w:w="80" w:type="dxa"/>
              <w:start w:w="120" w:type="dxa"/>
              <w:bottom w:w="80" w:type="dxa"/>
              <w:end w:w="120" w:type="dxa"/>
            </w:tcMar>
          </w:tcPr>
          <w:p>
            <w:pPr>
              <w:spacing w:after="20"/>
            </w:pPr>
            <w:r/>
            <w:r>
              <w:rPr>
                <w:rFonts w:ascii="Malgun Gothic" w:hAnsi="Malgun Gothic" w:eastAsia="Malgun Gothic"/>
                <w:b/>
                <w:color w:val="2F6B3B"/>
                <w:sz w:val="21"/>
              </w:rPr>
              <w:t xml:space="preserve">제출 판정  </w:t>
            </w:r>
            <w:r>
              <w:rPr>
                <w:rFonts w:ascii="Malgun Gothic" w:hAnsi="Malgun Gothic" w:eastAsia="Malgun Gothic"/>
                <w:b w:val="0"/>
                <w:color w:val="C00000"/>
                <w:sz w:val="20"/>
              </w:rPr>
              <w:t>최신 DB 수치·grain·분모·JOIN·표본 편중을 재검증했고, 기각된 “0건이 검색 횟수를 증가시킨다”는 관계는 증강 규칙에서 제외했다. 합성 결과는 실제 사용자 성과가 아니라 BI 구조와 제품 시나리오 비교용으로만 사용한다.</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b w:val="0"/>
        <w:color w:val="666666"/>
        <w:sz w:val="17"/>
      </w:rPr>
      <w:t>빨간색=팀 해답 · 기준일 2026-09-01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b w:val="0"/>
        <w:color w:val="666666"/>
        <w:sz w:val="17"/>
      </w:rPr>
      <w:t>2팀 | 31일차 실습 통합 해답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