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40" w:line="240" w:lineRule="auto"/>
      </w:pPr>
      <w:r>
        <w:rPr>
          <w:b/>
          <w:color w:val="1F5D99"/>
          <w:sz w:val="58"/>
        </w:rPr>
        <w:t>30</w:t>
      </w:r>
      <w:r>
        <w:rPr>
          <w:b/>
          <w:color w:val="1F5D99"/>
          <w:sz w:val="58"/>
        </w:rPr>
        <w:t>일차</w:t>
      </w:r>
      <w:r>
        <w:rPr>
          <w:b/>
          <w:color w:val="1F5D99"/>
          <w:sz w:val="58"/>
        </w:rPr>
        <w:t xml:space="preserve"> </w:t>
      </w:r>
      <w:r>
        <w:rPr>
          <w:b/>
          <w:color w:val="1F5D99"/>
          <w:sz w:val="58"/>
        </w:rPr>
        <w:t>기초실습</w:t>
      </w:r>
      <w:r>
        <w:rPr>
          <w:b/>
          <w:color w:val="1F5D99"/>
          <w:sz w:val="58"/>
        </w:rPr>
        <w:t xml:space="preserve"> </w:t>
      </w:r>
      <w:r>
        <w:rPr>
          <w:b/>
          <w:color w:val="1F5D99"/>
          <w:sz w:val="58"/>
        </w:rPr>
        <w:t>문제</w:t>
      </w:r>
      <w:r>
        <w:rPr>
          <w:b/>
          <w:color w:val="1F5D99"/>
          <w:sz w:val="58"/>
        </w:rPr>
        <w:t>-1</w:t>
      </w:r>
    </w:p>
    <w:p>
      <w:pPr>
        <w:jc w:val="center"/>
        <w:spacing w:after="360"/>
      </w:pPr>
      <w:r>
        <w:rPr>
          <w:b/>
          <w:color w:val="19A59A"/>
          <w:sz w:val="34"/>
        </w:rPr>
        <w:t>분석</w:t>
      </w:r>
      <w:r>
        <w:rPr>
          <w:b/>
          <w:color w:val="19A59A"/>
          <w:sz w:val="34"/>
        </w:rPr>
        <w:t xml:space="preserve"> </w:t>
      </w:r>
      <w:r>
        <w:rPr>
          <w:b/>
          <w:color w:val="19A59A"/>
          <w:sz w:val="34"/>
        </w:rPr>
        <w:t>결과를</w:t>
      </w:r>
      <w:r>
        <w:rPr>
          <w:b/>
          <w:color w:val="19A59A"/>
          <w:sz w:val="34"/>
        </w:rPr>
        <w:t xml:space="preserve"> </w:t>
      </w:r>
      <w:r>
        <w:rPr>
          <w:b/>
          <w:color w:val="19A59A"/>
          <w:sz w:val="34"/>
        </w:rPr>
        <w:t>의사결정</w:t>
      </w:r>
      <w:r>
        <w:rPr>
          <w:b/>
          <w:color w:val="19A59A"/>
          <w:sz w:val="34"/>
        </w:rPr>
        <w:t xml:space="preserve"> </w:t>
      </w:r>
      <w:r>
        <w:rPr>
          <w:b/>
          <w:color w:val="19A59A"/>
          <w:sz w:val="34"/>
        </w:rPr>
        <w:t>스토리로</w:t>
      </w:r>
      <w:r>
        <w:rPr>
          <w:b/>
          <w:color w:val="19A59A"/>
          <w:sz w:val="34"/>
        </w:rPr>
        <w:t xml:space="preserve"> </w:t>
      </w:r>
      <w:r>
        <w:rPr>
          <w:b/>
          <w:color w:val="19A59A"/>
          <w:sz w:val="34"/>
        </w:rPr>
        <w:t>바꾸기</w:t>
      </w:r>
    </w:p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96"/>
        <w:gridCol w:w="6264"/>
      </w:tblGrid>
      <w:tr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jc w:val="center"/>
              <w:spacing w:after="0" w:line="269" w:lineRule="auto"/>
            </w:pPr>
            <w:r>
              <w:rPr>
                <w:b/>
                <w:color w:val="FFFFFF"/>
                <w:sz w:val="22"/>
              </w:rPr>
              <w:t>전제조건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b/>
                <w:color w:val="333333"/>
                <w:sz w:val="20"/>
              </w:rPr>
              <w:t>참조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문제와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해답은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작성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구조를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이해하기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위한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예시이다</w:t>
            </w:r>
            <w:r>
              <w:rPr>
                <w:b/>
                <w:color w:val="333333"/>
                <w:sz w:val="20"/>
              </w:rPr>
              <w:t xml:space="preserve">. </w:t>
            </w:r>
            <w:r>
              <w:rPr>
                <w:b/>
                <w:color w:val="333333"/>
                <w:sz w:val="20"/>
              </w:rPr>
              <w:br/>
            </w:r>
            <w:r>
              <w:rPr>
                <w:b/>
                <w:color w:val="333333"/>
                <w:sz w:val="20"/>
              </w:rPr>
              <w:t>학습자는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참조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문제와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해답을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함께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분석한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후</w:t>
            </w:r>
            <w:r>
              <w:rPr>
                <w:b/>
                <w:color w:val="333333"/>
                <w:sz w:val="20"/>
              </w:rPr>
              <w:t xml:space="preserve">, </w:t>
            </w:r>
            <w:r>
              <w:rPr>
                <w:b/>
                <w:color w:val="333333"/>
                <w:sz w:val="20"/>
              </w:rPr>
              <w:t>예시의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테이블명</w:t>
            </w:r>
            <w:r>
              <w:rPr>
                <w:b/>
                <w:color w:val="333333"/>
                <w:sz w:val="20"/>
              </w:rPr>
              <w:t>·</w:t>
            </w:r>
            <w:r>
              <w:rPr>
                <w:b/>
                <w:color w:val="333333"/>
                <w:sz w:val="20"/>
              </w:rPr>
              <w:t>컬럼</w:t>
            </w:r>
            <w:r>
              <w:rPr>
                <w:b/>
                <w:color w:val="333333"/>
                <w:sz w:val="20"/>
              </w:rPr>
              <w:t>·</w:t>
            </w:r>
            <w:r>
              <w:rPr>
                <w:b/>
                <w:color w:val="333333"/>
                <w:sz w:val="20"/>
              </w:rPr>
              <w:t>지표</w:t>
            </w:r>
            <w:r>
              <w:rPr>
                <w:b/>
                <w:color w:val="333333"/>
                <w:sz w:val="20"/>
              </w:rPr>
              <w:t>·</w:t>
            </w:r>
            <w:r>
              <w:rPr>
                <w:b/>
                <w:color w:val="333333"/>
                <w:sz w:val="20"/>
              </w:rPr>
              <w:t>분석단위를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자신의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팀에서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실제로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확인한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테이블과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컬럼으로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변경하여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문제를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다시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구성한다</w:t>
            </w:r>
            <w:r>
              <w:rPr>
                <w:b/>
                <w:color w:val="333333"/>
                <w:sz w:val="20"/>
              </w:rPr>
              <w:t xml:space="preserve">. </w:t>
            </w:r>
            <w:r>
              <w:rPr>
                <w:b/>
                <w:color w:val="333333"/>
                <w:sz w:val="20"/>
              </w:rPr>
              <w:br/>
            </w:r>
            <w:r>
              <w:rPr>
                <w:b/>
                <w:color w:val="333333"/>
                <w:sz w:val="20"/>
              </w:rPr>
              <w:br/>
            </w:r>
            <w:r>
              <w:rPr>
                <w:b/>
                <w:color w:val="333333"/>
                <w:sz w:val="20"/>
              </w:rPr>
              <w:t>존재하지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않는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데이터나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분석결과를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임의로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만들지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않으며</w:t>
            </w:r>
            <w:r>
              <w:rPr>
                <w:b/>
                <w:color w:val="333333"/>
                <w:sz w:val="20"/>
              </w:rPr>
              <w:t xml:space="preserve">, </w:t>
            </w:r>
            <w:r>
              <w:rPr>
                <w:b/>
                <w:color w:val="333333"/>
                <w:sz w:val="20"/>
              </w:rPr>
              <w:t>확인할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수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없는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항목은</w:t>
            </w:r>
            <w:r>
              <w:rPr>
                <w:b/>
                <w:color w:val="333333"/>
                <w:sz w:val="20"/>
              </w:rPr>
              <w:t xml:space="preserve"> ‘</w:t>
            </w:r>
            <w:r>
              <w:rPr>
                <w:b/>
                <w:color w:val="333333"/>
                <w:sz w:val="20"/>
              </w:rPr>
              <w:t>미확정</w:t>
            </w:r>
            <w:r>
              <w:rPr>
                <w:b/>
                <w:color w:val="333333"/>
                <w:sz w:val="20"/>
              </w:rPr>
              <w:t>’, ‘</w:t>
            </w:r>
            <w:r>
              <w:rPr>
                <w:b/>
                <w:color w:val="333333"/>
                <w:sz w:val="20"/>
              </w:rPr>
              <w:t>검증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필요</w:t>
            </w:r>
            <w:r>
              <w:rPr>
                <w:b/>
                <w:color w:val="333333"/>
                <w:sz w:val="20"/>
              </w:rPr>
              <w:t xml:space="preserve">’ </w:t>
            </w:r>
            <w:r>
              <w:rPr>
                <w:b/>
                <w:color w:val="333333"/>
                <w:sz w:val="20"/>
              </w:rPr>
              <w:t>또는</w:t>
            </w:r>
            <w:r>
              <w:rPr>
                <w:b/>
                <w:color w:val="333333"/>
                <w:sz w:val="20"/>
              </w:rPr>
              <w:t xml:space="preserve"> ‘</w:t>
            </w:r>
            <w:r>
              <w:rPr>
                <w:b/>
                <w:color w:val="333333"/>
                <w:sz w:val="20"/>
              </w:rPr>
              <w:t>추가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데이터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필요</w:t>
            </w:r>
            <w:r>
              <w:rPr>
                <w:b/>
                <w:color w:val="333333"/>
                <w:sz w:val="20"/>
              </w:rPr>
              <w:t>’</w:t>
            </w:r>
            <w:r>
              <w:rPr>
                <w:b/>
                <w:color w:val="333333"/>
                <w:sz w:val="20"/>
              </w:rPr>
              <w:t>로</w:t>
            </w:r>
            <w:r>
              <w:rPr>
                <w:b/>
                <w:color w:val="333333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>기록한다</w:t>
            </w:r>
            <w:r>
              <w:rPr>
                <w:b/>
                <w:color w:val="333333"/>
                <w:sz w:val="20"/>
              </w:rPr>
              <w:t>.</w:t>
            </w:r>
          </w:p>
        </w:tc>
      </w:tr>
    </w:tbl>
    <w:p>
      <w:r>
        <w:br w:type="page"/>
      </w:r>
    </w:p>
    <w:p>
      <w:pPr>
        <w:keepNext/>
        <w:spacing w:after="360" w:before="100" w:line="240" w:lineRule="auto"/>
      </w:pPr>
      <w:r>
        <w:rPr>
          <w:b/>
          <w:color w:val="1F5D99"/>
          <w:sz w:val="51"/>
        </w:rPr>
        <w:t xml:space="preserve">1. </w:t>
      </w:r>
      <w:r>
        <w:rPr>
          <w:b/>
          <w:color w:val="1F5D99"/>
          <w:sz w:val="51"/>
        </w:rPr>
        <w:t>참조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사례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분석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016"/>
        <w:gridCol w:w="7344"/>
      </w:tblGrid>
      <w:tr>
        <w:trPr>
          <w:jc w:val="center"/>
          <w:tblHeader/>
        </w:trPr>
        <w:tc>
          <w:tcPr>
            <w:tcW w:w="2016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요소</w:t>
            </w:r>
          </w:p>
        </w:tc>
        <w:tc>
          <w:tcPr>
            <w:tcW w:w="7344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참조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문제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상황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서비스의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검색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결과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이후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이탈이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증가했다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사실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결과표에서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직접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확인되는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값</w:t>
            </w:r>
            <w:r>
              <w:rPr>
                <w:color w:val="333333"/>
                <w:sz w:val="17"/>
              </w:rPr>
              <w:t xml:space="preserve"> 1</w:t>
            </w:r>
            <w:r>
              <w:rPr>
                <w:color w:val="333333"/>
                <w:sz w:val="17"/>
              </w:rPr>
              <w:t>개를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적는다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해석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사실의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가능한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의미를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적되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단정하지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않는다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결정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현재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근거에서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선택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보류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검증할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것을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적는다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행동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누가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언제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무엇을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확인할지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적는다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한계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현재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결과만으로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단정할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수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없는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점을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적는다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추가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데이터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판단을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강화하기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위해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필요한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자료를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적는다</w:t>
            </w:r>
            <w:r>
              <w:rPr>
                <w:color w:val="333333"/>
                <w:sz w:val="17"/>
              </w:rPr>
              <w:t>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문장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결론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대상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판단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조건을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포함해</w:t>
            </w:r>
            <w:r>
              <w:rPr>
                <w:color w:val="333333"/>
                <w:sz w:val="17"/>
              </w:rPr>
              <w:t xml:space="preserve"> 1</w:t>
            </w:r>
            <w:r>
              <w:rPr>
                <w:color w:val="333333"/>
                <w:sz w:val="17"/>
              </w:rPr>
              <w:t>문장으로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쓴다</w:t>
            </w:r>
            <w:r>
              <w:rPr>
                <w:color w:val="333333"/>
                <w:sz w:val="17"/>
              </w:rPr>
              <w:t>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96"/>
        <w:gridCol w:w="6264"/>
      </w:tblGrid>
      <w:tr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jc w:val="center"/>
              <w:spacing w:after="0" w:line="269" w:lineRule="auto"/>
            </w:pPr>
            <w:r>
              <w:rPr>
                <w:b/>
                <w:color w:val="FFFFFF"/>
                <w:sz w:val="22"/>
              </w:rPr>
              <w:t>참조</w:t>
            </w:r>
            <w:r>
              <w:rPr>
                <w:b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목적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b/>
                <w:color w:val="333333"/>
              </w:rPr>
              <w:t>예시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문장을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복사하는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것이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아니라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사실</w:t>
            </w:r>
            <w:r>
              <w:rPr>
                <w:b/>
                <w:color w:val="333333"/>
              </w:rPr>
              <w:t>–</w:t>
            </w:r>
            <w:r>
              <w:rPr>
                <w:b/>
                <w:color w:val="333333"/>
              </w:rPr>
              <w:t>해석</w:t>
            </w:r>
            <w:r>
              <w:rPr>
                <w:b/>
                <w:color w:val="333333"/>
              </w:rPr>
              <w:t>–</w:t>
            </w:r>
            <w:r>
              <w:rPr>
                <w:b/>
                <w:color w:val="333333"/>
              </w:rPr>
              <w:t>결정의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역할과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연결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구조를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찾아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표시한다</w:t>
            </w:r>
            <w:r>
              <w:rPr>
                <w:b/>
                <w:color w:val="333333"/>
              </w:rPr>
              <w:t>.</w:t>
            </w:r>
          </w:p>
        </w:tc>
      </w:tr>
    </w:tbl>
    <w:p>
      <w:pPr>
        <w:keepNext/>
        <w:spacing w:after="360" w:before="100" w:line="240" w:lineRule="auto"/>
      </w:pPr>
      <w:r>
        <w:rPr>
          <w:b/>
          <w:color w:val="1F5D99"/>
          <w:sz w:val="51"/>
        </w:rPr>
        <w:t xml:space="preserve">2. </w:t>
      </w:r>
      <w:r>
        <w:rPr>
          <w:b/>
          <w:color w:val="1F5D99"/>
          <w:sz w:val="51"/>
        </w:rPr>
        <w:t>팀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데이터로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문제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다시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출제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592"/>
        <w:gridCol w:w="6768"/>
      </w:tblGrid>
      <w:tr>
        <w:trPr>
          <w:jc w:val="center"/>
          <w:tblHeader/>
        </w:trPr>
        <w:tc>
          <w:tcPr>
            <w:tcW w:w="259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작성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676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작성란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의사결정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질문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누가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무엇을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결정해야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하는가</w:t>
            </w:r>
            <w:r>
              <w:rPr>
                <w:color w:val="333333"/>
                <w:sz w:val="17"/>
              </w:rPr>
              <w:t>?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실제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테이블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컬럼</w:t>
            </w:r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확인한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이름만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기록</w:t>
            </w:r>
            <w:r>
              <w:rPr>
                <w:color w:val="333333"/>
                <w:sz w:val="17"/>
              </w:rPr>
              <w:t xml:space="preserve"> / </w:t>
            </w:r>
            <w:r>
              <w:rPr>
                <w:color w:val="333333"/>
                <w:sz w:val="17"/>
              </w:rPr>
              <w:t>미확정은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상태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표시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분석단위</w:t>
            </w:r>
            <w:r>
              <w:rPr>
                <w:color w:val="333333"/>
                <w:sz w:val="17"/>
              </w:rPr>
              <w:t>(grain)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행이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의미하는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대상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사건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기간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사실</w:t>
            </w:r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결과표에서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직접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읽은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값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방향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해석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가능한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원인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또는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의미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결정</w:t>
            </w:r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선택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보류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추가검증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행동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담당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시점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다음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확인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한계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추가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데이터</w:t>
            </w:r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적용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범위와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필요한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보완</w:t>
            </w:r>
          </w:p>
        </w:tc>
      </w:tr>
      <w:tr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문장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결론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대상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판단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조건을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포함</w:t>
            </w:r>
          </w:p>
        </w:tc>
      </w:tr>
    </w:tbl>
    <w:p>
      <w:pPr>
        <w:spacing w:after="20"/>
      </w:pPr>
    </w:p>
    <w:tbl>
      <w:tblPr>
        <w:tblW w:w="9360" w:type="dxa"/>
        <w:tblLook w:val="04A0" w:firstRow="1" w:lastRow="0" w:firstColumn="1" w:lastColumn="0" w:noHBand="0" w:noVBand="1"/>
        <w:jc w:val="center"/>
        <w:tblLayout w:type="fixed"/>
      </w:tblPr>
      <w:tblGrid>
        <w:gridCol w:w="2127"/>
        <w:gridCol w:w="7233"/>
      </w:tblGrid>
      <w:tr>
        <w:trPr>
          <w:jc w:val="center"/>
        </w:trPr>
        <w:tc>
          <w:tcPr>
            <w:tcW w:w="2127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jc w:val="center"/>
              <w:spacing w:after="0" w:line="269" w:lineRule="auto"/>
            </w:pPr>
            <w:r>
              <w:rPr>
                <w:b/>
                <w:color w:val="FFFFFF"/>
                <w:sz w:val="22"/>
              </w:rPr>
              <w:t>팀</w:t>
            </w:r>
            <w:r>
              <w:rPr>
                <w:b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적용</w:t>
            </w:r>
          </w:p>
        </w:tc>
        <w:tc>
          <w:tcPr>
            <w:tcW w:w="7233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b/>
                <w:color w:val="333333"/>
              </w:rPr>
              <w:t>1</w:t>
            </w:r>
            <w:r>
              <w:rPr>
                <w:b/>
                <w:color w:val="333333"/>
              </w:rPr>
              <w:t>팀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체육시설</w:t>
            </w:r>
            <w:r>
              <w:rPr>
                <w:b/>
                <w:color w:val="333333"/>
              </w:rPr>
              <w:t>, 2</w:t>
            </w:r>
            <w:r>
              <w:rPr>
                <w:b/>
                <w:color w:val="333333"/>
              </w:rPr>
              <w:t>팀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호텔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검색</w:t>
            </w:r>
            <w:r>
              <w:rPr>
                <w:b/>
                <w:color w:val="333333"/>
              </w:rPr>
              <w:t>, 3</w:t>
            </w:r>
            <w:r>
              <w:rPr>
                <w:b/>
                <w:color w:val="333333"/>
              </w:rPr>
              <w:t>팀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아파트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회복탄력성</w:t>
            </w:r>
            <w:r>
              <w:rPr>
                <w:b/>
                <w:color w:val="333333"/>
              </w:rPr>
              <w:t>, 4</w:t>
            </w:r>
            <w:r>
              <w:rPr>
                <w:b/>
                <w:color w:val="333333"/>
              </w:rPr>
              <w:t>팀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캐릭터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IP</w:t>
            </w:r>
            <w:r>
              <w:rPr>
                <w:b/>
                <w:color w:val="333333"/>
              </w:rPr>
              <w:t>의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실제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확인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테이블로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바꾼다</w:t>
            </w:r>
            <w:r>
              <w:rPr>
                <w:b/>
                <w:color w:val="333333"/>
              </w:rPr>
              <w:t>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keepNext/>
        <w:spacing w:after="360" w:before="100" w:line="240" w:lineRule="auto"/>
      </w:pPr>
      <w:r>
        <w:rPr>
          <w:b/>
          <w:color w:val="1F5D99"/>
          <w:sz w:val="51"/>
        </w:rPr>
        <w:t xml:space="preserve">1. </w:t>
      </w:r>
      <w:r>
        <w:rPr>
          <w:lang w:eastAsia="ko-KR"/>
          <w:b/>
          <w:color w:val="1F5D99"/>
          <w:sz w:val="51"/>
          <w:rtl w:val="off"/>
        </w:rPr>
        <w:t>2팀 제출 - 팀 데이터로 다시 제출</w:t>
      </w:r>
    </w:p>
    <w:p>
      <w:pPr>
        <w:rPr>
          <w:lang/>
          <w:rtl w:val="off"/>
        </w:rPr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016"/>
        <w:gridCol w:w="7344"/>
      </w:tblGrid>
      <w:tr>
        <w:trPr>
          <w:jc w:val="center"/>
        </w:trPr>
        <w:tc>
          <w:tcPr>
            <w:tcW w:w="2016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요소</w:t>
            </w:r>
          </w:p>
        </w:tc>
        <w:tc>
          <w:tcPr>
            <w:tcW w:w="7344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참조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문제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의사결정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질문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lang w:val="en-US" w:eastAsia="en-US" w:bidi="ar-SA"/>
                <w:rFonts w:ascii="맑은 고딕" w:eastAsia="맑은 고딕" w:hAnsi="맑은 고딕" w:cs="Arial"/>
                <w:sz w:val="17"/>
                <w:szCs w:val="17"/>
              </w:rPr>
              <w:t>일본</w:t>
            </w:r>
            <w:r>
              <w:rPr>
                <w:lang w:val="en-US" w:eastAsia="en-US" w:bidi="ar-SA"/>
                <w:rFonts w:ascii="맑은 고딕" w:eastAsia="맑은 고딕" w:hAnsi="맑은 고딕" w:cs="Arial"/>
                <w:sz w:val="17"/>
                <w:szCs w:val="17"/>
              </w:rPr>
              <w:t xml:space="preserve"> 호텔 검색 과정에서 어떤 검색 조건과 퍼널 구간을 우선 개선해야 검색 결과 이탈을 줄이고 구매고려행동 전환을 높일 수 있는가?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실제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테이블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컬럼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user: user_id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search: search_id, session_id, search_time, query_text, destination, total_result_count, sort_option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search_filter: search_id, property_type, property_grade, user_rating_min, price, amenity_count, region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search_result: search_id, hotel_id, room_id, result_score, result_rank, price_rank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hotel: hotel_id, city_name, user_rating, review_count, property_type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room: room_id, hotel_id, room_options, room_price, room_type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event: event_id, user_id, session_id, search_id, hotel_id, event_type, event_at</w:t>
            </w:r>
          </w:p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• booking: booking_id, user_id, hotel_id, room_id, booking_status, booking_amount, booking_at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분석단위</w:t>
            </w:r>
            <w:r>
              <w:rPr>
                <w:color w:val="333333"/>
                <w:sz w:val="17"/>
              </w:rPr>
              <w:t>(grain)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핵심 퍼널 분석은 session_id당 1행을 기준으로 한다. 검색 조건 진단은 search_id당 1행, 검색 의도-노출 적합도는 search_id × hotel_id × room_id당 1행, 예약전환은 최초 검색 사용자당 1행으로 계산한다.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사실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전체 검색 574건 중 결과가 0건인 검색은 296건으로 51.6%이다.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검색 세션 70개 중 검색이 2회 이상 발생한 세션은 49개로 재검색률은 70.0%이다.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결과 노출 세션 63개 중 후속 행동이 없는 세션은 23개로 이탈 프록시는 36.5%이다.</w:t>
            </w:r>
          </w:p>
          <w:p>
            <w:pPr>
              <w:spacing w:after="0" w:line="259" w:lineRule="auto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• 결과 노출 세션 중 상세페이지 진입 세션은 39개로 61.9%이다.</w:t>
            </w:r>
          </w:p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• 찜 또는 장바구니 행동이 발생한 세션은 17개로 구매고려행동 전환율은 27.0%이다.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해석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검색 요청의 절반 이상에서 결과가 없고 검색 세션의 70.0%에서 재검색이 발생했다는 사실은 검색어·목적지·필터와 호텔 결과의 불일치 또는 검색 기능 오류 가능성을 보여준다. 다만 동일 사용자의 적극적인 가격·호텔 비교 행동일 수도 있으므로 재검색 자체를 실패로 단정할 수 없다.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결정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검색 화면 전체를 즉시 개편하기보다 결과 없음 검색과 반복 검색 세션을 우선 개선 대상으로 선택하고, 검색어·목적지·가격·평점·지역 조건별로 결과 없음 비율과 구매고려행동 전환율을 비교한다. 7·14·30일 예약전환율은 관찰 기간이 부족하므로 현재 의사결정 근거에서 보류한다.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행동</w:t>
            </w:r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결과 없음 296건을 검색어·목적지·필터별로 분류하고, 재검색 전후 결과 수와 상세페이지 진입 여부를 비교한다.</w:t>
            </w:r>
            <w:r>
              <w:rPr>
                <w:lang w:eastAsia="ko-KR"/>
                <w:color w:val="333333"/>
                <w:sz w:val="17"/>
                <w:rtl w:val="off"/>
              </w:rPr>
              <w:t xml:space="preserve"> </w:t>
            </w:r>
            <w:r>
              <w:rPr>
                <w:color w:val="333333"/>
                <w:sz w:val="17"/>
              </w:rPr>
              <w:t>문제가 집중된 상위 검색 조건을 선정하여 검색어 보정, 필터 완화 안내 또는 대체 지역 추천을 적용하고 다음 데이터 수집에서 재확인한다.</w:t>
            </w:r>
          </w:p>
        </w:tc>
      </w:tr>
      <w:tr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한계</w:t>
            </w:r>
            <w:r>
              <w:rPr>
                <w:color w:val="333333"/>
                <w:sz w:val="17"/>
              </w:rPr>
              <w:t>·</w:t>
            </w:r>
            <w:r>
              <w:rPr>
                <w:color w:val="333333"/>
                <w:sz w:val="17"/>
              </w:rPr>
              <w:t>추가</w:t>
            </w:r>
            <w:r>
              <w:rPr>
                <w:color w:val="333333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데이터</w:t>
            </w:r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7"/>
              </w:rPr>
              <w:t>세션 종료시각, 노출 당시 가격·재고, 선택한 편의시설 상세값, 검색 응답시간을 추가하고 최소 30일 이상 데이터를 수집해야 한다. 예약 데이터는 가상 데이터이므로 실제 예약성과로 해석하지 않는다.</w:t>
            </w:r>
          </w:p>
        </w:tc>
      </w:tr>
      <w:tr>
        <w:tc>
          <w:tcPr>
            <w:tcW w:w="2016" w:type="dxa"/>
            <w:shd w:val="clear" w:color="auto" w:fill="EAF3F7"/>
          </w:tcPr>
          <w:p>
            <w:pPr>
              <w:spacing w:after="0" w:line="259" w:lineRule="auto"/>
            </w:pPr>
            <w:r>
              <w:rPr>
                <w:sz w:val="17"/>
                <w:szCs w:val="17"/>
              </w:rPr>
              <w:t>한 문장 결론</w:t>
            </w:r>
          </w:p>
        </w:tc>
        <w:tc>
          <w:tcPr>
            <w:tcW w:w="7344" w:type="dxa"/>
            <w:shd w:val="clear" w:color="auto" w:fill="EAF3F7"/>
          </w:tcPr>
          <w:p>
            <w:pPr>
              <w:spacing w:after="0" w:line="259" w:lineRule="auto"/>
            </w:pPr>
            <w:r>
              <w:rPr>
                <w:sz w:val="17"/>
                <w:szCs w:val="17"/>
              </w:rPr>
              <w:t>현재 검색 사용자에서는 결과 없음 검색 51.6%와 재검색률 70.0%가 확인되므로 결과 없음과 반복 검색이 집중된 검색 조건을 우선 개선하되, 세션 종료정보와 장기 실데이터가 확보되기 전에는 이를 이탈의 원인으로 단정하지 않는다.</w:t>
            </w:r>
          </w:p>
        </w:tc>
      </w:tr>
    </w:tbl>
    <w:p>
      <w:r>
        <w:br w:type="page"/>
      </w:r>
    </w:p>
    <w:p>
      <w:pPr>
        <w:keepNext/>
        <w:spacing w:after="360" w:before="100" w:line="240" w:lineRule="auto"/>
      </w:pPr>
      <w:r>
        <w:rPr>
          <w:b/>
          <w:color w:val="1F5D99"/>
          <w:sz w:val="51"/>
        </w:rPr>
        <w:t xml:space="preserve">3. </w:t>
      </w:r>
      <w:r>
        <w:rPr>
          <w:b/>
          <w:color w:val="1F5D99"/>
          <w:sz w:val="51"/>
        </w:rPr>
        <w:t>제출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전</w:t>
      </w:r>
      <w:r>
        <w:rPr>
          <w:b/>
          <w:color w:val="1F5D99"/>
          <w:sz w:val="51"/>
        </w:rPr>
        <w:t xml:space="preserve"> </w:t>
      </w:r>
      <w:r>
        <w:rPr>
          <w:b/>
          <w:color w:val="1F5D99"/>
          <w:sz w:val="51"/>
        </w:rPr>
        <w:t>자기검증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152"/>
        <w:gridCol w:w="8208"/>
      </w:tblGrid>
      <w:tr>
        <w:trPr>
          <w:jc w:val="center"/>
          <w:tblHeader/>
        </w:trPr>
        <w:tc>
          <w:tcPr>
            <w:tcW w:w="115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체크</w:t>
            </w:r>
          </w:p>
        </w:tc>
        <w:tc>
          <w:tcPr>
            <w:tcW w:w="820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jc w:val="center"/>
              <w:spacing w:after="0" w:line="252" w:lineRule="auto"/>
            </w:pPr>
            <w:r>
              <w:rPr>
                <w:b/>
                <w:color w:val="FFFFFF"/>
                <w:sz w:val="20"/>
              </w:rPr>
              <w:t>검증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질문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사실은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표</w:t>
            </w:r>
            <w:r>
              <w:rPr>
                <w:color w:val="333333"/>
                <w:sz w:val="19"/>
              </w:rPr>
              <w:t>·</w:t>
            </w:r>
            <w:r>
              <w:rPr>
                <w:color w:val="333333"/>
                <w:sz w:val="19"/>
              </w:rPr>
              <w:t>차트에서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직접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읽을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수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있는가</w:t>
            </w:r>
            <w:r>
              <w:rPr>
                <w:color w:val="333333"/>
                <w:sz w:val="19"/>
              </w:rPr>
              <w:t>?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해석에</w:t>
            </w:r>
            <w:r>
              <w:rPr>
                <w:color w:val="333333"/>
                <w:sz w:val="19"/>
              </w:rPr>
              <w:t xml:space="preserve"> ‘</w:t>
            </w:r>
            <w:r>
              <w:rPr>
                <w:color w:val="333333"/>
                <w:sz w:val="19"/>
              </w:rPr>
              <w:t>가능성</w:t>
            </w:r>
            <w:r>
              <w:rPr>
                <w:color w:val="333333"/>
                <w:sz w:val="19"/>
              </w:rPr>
              <w:t>’, ‘</w:t>
            </w:r>
            <w:r>
              <w:rPr>
                <w:color w:val="333333"/>
                <w:sz w:val="19"/>
              </w:rPr>
              <w:t>추정</w:t>
            </w:r>
            <w:r>
              <w:rPr>
                <w:color w:val="333333"/>
                <w:sz w:val="19"/>
              </w:rPr>
              <w:t xml:space="preserve">’ </w:t>
            </w:r>
            <w:r>
              <w:rPr>
                <w:color w:val="333333"/>
                <w:sz w:val="19"/>
              </w:rPr>
              <w:t>등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적절한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불확실성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표현을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썼는가</w:t>
            </w:r>
            <w:r>
              <w:rPr>
                <w:color w:val="333333"/>
                <w:sz w:val="19"/>
              </w:rPr>
              <w:t>?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결정은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분석결과가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아니라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의사결정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문장임을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구분했는가</w:t>
            </w:r>
            <w:r>
              <w:rPr>
                <w:color w:val="333333"/>
                <w:sz w:val="19"/>
              </w:rPr>
              <w:t>?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테이블명</w:t>
            </w:r>
            <w:r>
              <w:rPr>
                <w:color w:val="333333"/>
                <w:sz w:val="19"/>
              </w:rPr>
              <w:t>·</w:t>
            </w:r>
            <w:r>
              <w:rPr>
                <w:color w:val="333333"/>
                <w:sz w:val="19"/>
              </w:rPr>
              <w:t>컬럼</w:t>
            </w:r>
            <w:r>
              <w:rPr>
                <w:color w:val="333333"/>
                <w:sz w:val="19"/>
              </w:rPr>
              <w:t>·</w:t>
            </w:r>
            <w:r>
              <w:rPr>
                <w:color w:val="333333"/>
                <w:sz w:val="19"/>
              </w:rPr>
              <w:t>기간</w:t>
            </w:r>
            <w:r>
              <w:rPr>
                <w:color w:val="333333"/>
                <w:sz w:val="19"/>
              </w:rPr>
              <w:t>·grain</w:t>
            </w:r>
            <w:r>
              <w:rPr>
                <w:color w:val="333333"/>
                <w:sz w:val="19"/>
              </w:rPr>
              <w:t>을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실제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자료로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확인했는가</w:t>
            </w:r>
            <w:r>
              <w:rPr>
                <w:color w:val="333333"/>
                <w:sz w:val="19"/>
              </w:rPr>
              <w:t>?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확인되지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않은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항목을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미확정</w:t>
            </w:r>
            <w:r>
              <w:rPr>
                <w:color w:val="333333"/>
                <w:sz w:val="19"/>
              </w:rPr>
              <w:t>·</w:t>
            </w:r>
            <w:r>
              <w:rPr>
                <w:color w:val="333333"/>
                <w:sz w:val="19"/>
              </w:rPr>
              <w:t>검증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필요로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표시했는가</w:t>
            </w:r>
            <w:r>
              <w:rPr>
                <w:color w:val="333333"/>
                <w:sz w:val="19"/>
              </w:rPr>
              <w:t>?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한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문장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결론이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과도하게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일반화되지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않았는가</w:t>
            </w:r>
            <w:r>
              <w:rPr>
                <w:color w:val="333333"/>
                <w:sz w:val="19"/>
              </w:rPr>
              <w:t>?</w:t>
            </w:r>
          </w:p>
        </w:tc>
      </w:tr>
      <w:tr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□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333333"/>
                <w:sz w:val="19"/>
              </w:rPr>
              <w:t>추가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데이터와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다음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행동이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구체적인가</w:t>
            </w:r>
            <w:r>
              <w:rPr>
                <w:color w:val="333333"/>
                <w:sz w:val="19"/>
              </w:rPr>
              <w:t>?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096"/>
        <w:gridCol w:w="6264"/>
      </w:tblGrid>
      <w:tr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jc w:val="center"/>
              <w:spacing w:after="0" w:line="269" w:lineRule="auto"/>
            </w:pPr>
            <w:r>
              <w:rPr>
                <w:b/>
                <w:color w:val="FFFFFF"/>
                <w:sz w:val="22"/>
              </w:rPr>
              <w:t>제출</w:t>
            </w:r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b/>
                <w:color w:val="333333"/>
              </w:rPr>
              <w:t>팀별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재구성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문제</w:t>
            </w:r>
            <w:r>
              <w:rPr>
                <w:b/>
                <w:color w:val="333333"/>
              </w:rPr>
              <w:t xml:space="preserve"> 1</w:t>
            </w:r>
            <w:r>
              <w:rPr>
                <w:b/>
                <w:color w:val="333333"/>
              </w:rPr>
              <w:t>부와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팀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해답</w:t>
            </w:r>
            <w:r>
              <w:rPr>
                <w:b/>
                <w:color w:val="333333"/>
              </w:rPr>
              <w:t xml:space="preserve"> 1</w:t>
            </w:r>
            <w:r>
              <w:rPr>
                <w:b/>
                <w:color w:val="333333"/>
              </w:rPr>
              <w:t>부를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함께</w:t>
            </w:r>
            <w:r>
              <w:rPr>
                <w:b/>
                <w:color w:val="333333"/>
              </w:rPr>
              <w:t xml:space="preserve"> </w:t>
            </w:r>
            <w:r>
              <w:rPr>
                <w:b/>
                <w:color w:val="333333"/>
              </w:rPr>
              <w:t>제출한다</w:t>
            </w:r>
            <w:r>
              <w:rPr>
                <w:b/>
                <w:color w:val="333333"/>
              </w:rPr>
              <w:t>.</w:t>
            </w:r>
          </w:p>
        </w:tc>
      </w:tr>
    </w:tbl>
    <w:p/>
    <w:sectPr>
      <w:pgSz w:w="11906" w:h="16838"/>
      <w:pgMar w:top="1195" w:right="1296" w:bottom="1195" w:left="1296" w:header="461" w:footer="547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notTrueType w:val="false"/>
    <w:sig w:usb0="E0002EFF" w:usb1="C000785B" w:usb2="00000009" w:usb3="00000001" w:csb0="400001FF" w:csb1="FFFF0000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NanumSquare">
    <w:panose1 w:val="00000000000000000000"/>
    <w:family w:val="roman"/>
    <w:altName w:val="Times New Roman"/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8B8B8"/>
        <w:sz w:val="17"/>
      </w:rPr>
      <w:t>30</w:t>
    </w:r>
    <w:r>
      <w:rPr>
        <w:color w:val="B8B8B8"/>
        <w:sz w:val="17"/>
      </w:rPr>
      <w:t>일차</w:t>
    </w:r>
    <w:r>
      <w:rPr>
        <w:color w:val="B8B8B8"/>
        <w:sz w:val="17"/>
      </w:rPr>
      <w:t xml:space="preserve"> </w:t>
    </w:r>
    <w:r>
      <w:rPr>
        <w:color w:val="B8B8B8"/>
        <w:sz w:val="17"/>
      </w:rPr>
      <w:t>기초실습</w:t>
    </w:r>
    <w:r>
      <w:rPr>
        <w:color w:val="B8B8B8"/>
        <w:sz w:val="17"/>
      </w:rPr>
      <w:t xml:space="preserve"> </w:t>
    </w:r>
    <w:r>
      <w:rPr>
        <w:color w:val="B8B8B8"/>
        <w:sz w:val="17"/>
      </w:rPr>
      <w:t>문제</w:t>
    </w:r>
    <w:r>
      <w:rPr>
        <w:color w:val="B8B8B8"/>
        <w:sz w:val="17"/>
      </w:rPr>
      <w:t xml:space="preserve">-1 | </w:t>
    </w:r>
    <w:r>
      <w:rPr>
        <w:color w:val="333333"/>
        <w:sz w:val="17"/>
      </w:rPr>
      <w:fldChar w:fldCharType="begin"/>
    </w:r>
    <w:r>
      <w:rPr>
        <w:color w:val="333333"/>
        <w:sz w:val="17"/>
      </w:rPr>
      <w:instrText xml:space="preserve"> PAGE </w:instrText>
    </w:r>
    <w:r>
      <w:rPr>
        <w:color w:val="333333"/>
        <w:sz w:val="17"/>
      </w:rPr>
      <w:fldChar w:fldCharType="separate"/>
    </w:r>
    <w:r>
      <w:rPr>
        <w:noProof/>
        <w:color w:val="333333"/>
        <w:sz w:val="17"/>
      </w:rPr>
      <w:t>4</w:t>
    </w:r>
    <w:r>
      <w:rPr>
        <w:color w:val="333333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after="0" w:line="269" w:lineRule="auto"/>
    </w:pPr>
    <w:r>
      <w:rPr>
        <w:color w:val="B8B8B8"/>
        <w:sz w:val="17"/>
      </w:rPr>
      <w:t>데이터</w:t>
    </w:r>
    <w:r>
      <w:rPr>
        <w:color w:val="B8B8B8"/>
        <w:sz w:val="17"/>
      </w:rPr>
      <w:t xml:space="preserve"> </w:t>
    </w:r>
    <w:r>
      <w:rPr>
        <w:color w:val="B8B8B8"/>
        <w:sz w:val="17"/>
      </w:rPr>
      <w:t>분석</w:t>
    </w:r>
    <w:r>
      <w:rPr>
        <w:color w:val="B8B8B8"/>
        <w:sz w:val="17"/>
      </w:rPr>
      <w:t xml:space="preserve"> </w:t>
    </w:r>
    <w:r>
      <w:rPr>
        <w:color w:val="B8B8B8"/>
        <w:sz w:val="17"/>
      </w:rPr>
      <w:t>방법론</w:t>
    </w:r>
    <w:r>
      <w:rPr>
        <w:color w:val="B8B8B8"/>
        <w:sz w:val="17"/>
      </w:rPr>
      <w:t xml:space="preserve"> </w:t>
    </w:r>
    <w:r>
      <w:rPr>
        <w:color w:val="B8B8B8"/>
        <w:sz w:val="17"/>
      </w:rPr>
      <w:t>및</w:t>
    </w:r>
    <w:r>
      <w:rPr>
        <w:color w:val="B8B8B8"/>
        <w:sz w:val="17"/>
      </w:rPr>
      <w:t xml:space="preserve"> BI </w:t>
    </w:r>
    <w:r>
      <w:rPr>
        <w:color w:val="B8B8B8"/>
        <w:sz w:val="17"/>
      </w:rPr>
      <w:t>기반</w:t>
    </w:r>
    <w:r>
      <w:rPr>
        <w:color w:val="B8B8B8"/>
        <w:sz w:val="17"/>
      </w:rPr>
      <w:t xml:space="preserve"> </w:t>
    </w:r>
    <w:r>
      <w:rPr>
        <w:color w:val="B8B8B8"/>
        <w:sz w:val="17"/>
      </w:rPr>
      <w:t>시각화</w:t>
    </w:r>
    <w:r>
      <w:rPr>
        <w:color w:val="B8B8B8"/>
        <w:sz w:val="17"/>
      </w:rPr>
      <w:t xml:space="preserve"> | 30</w:t>
    </w:r>
    <w:r>
      <w:rPr>
        <w:color w:val="B8B8B8"/>
        <w:sz w:val="17"/>
      </w:rPr>
      <w:t>일차</w:t>
    </w:r>
    <w:r>
      <w:rPr>
        <w:color w:val="B8B8B8"/>
        <w:sz w:val="17"/>
      </w:rPr>
      <w:t xml:space="preserve"> | 2026. 8. 31.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2b07e4"/>
    <w:multiLevelType w:val="hybridMultilevel"/>
    <w:tmpl w:val="c7a6d8ee"/>
    <w:lvl w:ilvl="0" w:tplc="e63c1256">
      <w:start w:val="1"/>
      <w:numFmt w:val="bullet"/>
      <w:lvlText w:val="◾"/>
      <w:lvlJc w:val="left"/>
      <w:pStyle w:val="a"/>
      <w:suff w:val="space"/>
      <w:pPr>
        <w:ind w:left="360" w:hanging="240"/>
        <w:tabs>
          <w:tab w:val="num" w:pos="360"/>
        </w:tabs>
      </w:pPr>
      <w:rPr>
        <w:rFonts w:ascii="NanumSquare" w:eastAsia="NanumSquare" w:hAnsi="NanumSquare"/>
      </w:rPr>
    </w:lvl>
    <w:lvl w:ilvl="1" w:tplc="be8a55e8">
      <w:start w:val="1"/>
      <w:numFmt w:val="bullet"/>
      <w:lvlText w:val="▪"/>
      <w:lvlJc w:val="left"/>
      <w:suff w:val="space"/>
      <w:pPr>
        <w:ind w:left="720" w:hanging="240"/>
        <w:tabs>
          <w:tab w:val="num" w:pos="720"/>
        </w:tabs>
      </w:pPr>
      <w:rPr>
        <w:rFonts w:ascii="NanumSquare" w:eastAsia="NanumSquare" w:hAnsi="NanumSquare"/>
      </w:rPr>
    </w:lvl>
    <w:lvl w:ilvl="2" w:tplc="14fed8f6">
      <w:start w:val="1"/>
      <w:numFmt w:val="bullet"/>
      <w:lvlText w:val="-"/>
      <w:lvlJc w:val="left"/>
      <w:suff w:val="space"/>
      <w:pPr>
        <w:ind w:left="1080" w:hanging="240"/>
        <w:tabs>
          <w:tab w:val="num" w:pos="1080"/>
        </w:tabs>
      </w:pPr>
      <w:rPr>
        <w:rFonts w:ascii="NanumSquare" w:eastAsia="NanumSquare" w:hAnsi="NanumSquare"/>
      </w:rPr>
    </w:lvl>
    <w:lvl w:ilvl="3" w:tplc="cd18b8f2">
      <w:lvlJc w:val="left"/>
    </w:lvl>
    <w:lvl w:ilvl="4" w:tplc="9b7a3102">
      <w:lvlJc w:val="left"/>
    </w:lvl>
    <w:lvl w:ilvl="5" w:tplc="60389f68">
      <w:lvlJc w:val="left"/>
    </w:lvl>
    <w:lvl w:ilvl="6" w:tplc="c9d0a820">
      <w:lvlJc w:val="left"/>
    </w:lvl>
    <w:lvl w:ilvl="7" w:tplc="4998d3bc">
      <w:lvlJc w:val="left"/>
    </w:lvl>
    <w:lvl w:ilvl="8" w:tplc="746271f4"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0">
    <w:name w:val="Normal"/>
    <w:qFormat/>
    <w:pPr>
      <w:spacing w:after="60"/>
    </w:pPr>
    <w:rPr>
      <w:rFonts w:ascii="맑은 고딕" w:eastAsia="맑은 고딕" w:hAnsi="맑은 고딕"/>
      <w:sz w:val="21"/>
    </w:rPr>
  </w:style>
  <w:style w:type="paragraph" w:styleId="1">
    <w:name w:val="heading 1"/>
    <w:uiPriority w:val="9"/>
    <w:basedOn w:val="a0"/>
    <w:next w:val="a0"/>
    <w:link w:val="1Char"/>
    <w:qFormat/>
    <w:pPr>
      <w:keepNext/>
      <w:keepLines/>
      <w:outlineLvl w:val="0"/>
      <w:spacing w:after="140" w:before="4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uiPriority w:val="9"/>
    <w:basedOn w:val="a0"/>
    <w:next w:val="a0"/>
    <w:link w:val="2Char"/>
    <w:qFormat/>
    <w:unhideWhenUsed/>
    <w:pPr>
      <w:keepNext/>
      <w:keepLines/>
      <w:outlineLvl w:val="1"/>
      <w:spacing w:after="80" w:before="140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uiPriority w:val="9"/>
    <w:basedOn w:val="a0"/>
    <w:next w:val="a0"/>
    <w:link w:val="3Char"/>
    <w:qFormat/>
    <w:unhideWhenUsed/>
    <w:pPr>
      <w:keepNext/>
      <w:keepLines/>
      <w:outlineLvl w:val="2"/>
      <w:spacing w:before="100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uiPriority w:val="9"/>
    <w:basedOn w:val="a0"/>
    <w:next w:val="a0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0"/>
    <w:next w:val="a0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0"/>
    <w:next w:val="a0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0"/>
    <w:next w:val="a0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0"/>
    <w:next w:val="a0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uiPriority w:val="9"/>
    <w:basedOn w:val="a0"/>
    <w:next w:val="a0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uiPriority w:val="99"/>
    <w:basedOn w:val="a0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1"/>
    <w:link w:val="a4"/>
  </w:style>
  <w:style w:type="paragraph" w:styleId="a5">
    <w:name w:val="footer"/>
    <w:uiPriority w:val="99"/>
    <w:basedOn w:val="a0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1"/>
    <w:link w:val="a5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1"/>
    <w:link w:val="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1"/>
    <w:link w:val="3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uiPriority w:val="10"/>
    <w:basedOn w:val="a0"/>
    <w:next w:val="a0"/>
    <w:link w:val="Char1"/>
    <w:qFormat/>
    <w:pPr>
      <w:contextualSpacing/>
      <w:keepNext/>
      <w:pBdr>
        <w:bottom w:val="single" w:sz="8" w:space="4" w:color="4F81BD" w:themeColor="accent1"/>
      </w:pBdr>
      <w:spacing w:after="120" w:line="240" w:lineRule="auto"/>
    </w:pPr>
    <w:rPr>
      <w:rFonts w:asciiTheme="majorHAnsi" w:eastAsiaTheme="majorEastAsia" w:hAnsiTheme="majorHAnsi" w:cstheme="majorBidi"/>
      <w:b/>
      <w:color w:val="1B4F8C"/>
      <w:sz w:val="50"/>
      <w:szCs w:val="52"/>
      <w:kern w:val="28"/>
      <w:spacing w:val="5"/>
    </w:rPr>
  </w:style>
  <w:style w:type="character" w:customStyle="1" w:styleId="Char1">
    <w:name w:val="제목 Char"/>
    <w:uiPriority w:val="10"/>
    <w:basedOn w:val="a1"/>
    <w:link w:val="a7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8">
    <w:name w:val="Subtitle"/>
    <w:uiPriority w:val="11"/>
    <w:basedOn w:val="a0"/>
    <w:next w:val="a0"/>
    <w:link w:val="Char2"/>
    <w:qFormat/>
    <w:pPr>
      <w:keepNext/>
      <w:numPr>
        <w:ilvl w:val="0"/>
      </w:numPr>
      <w:spacing w:after="160"/>
    </w:pPr>
    <w:rPr>
      <w:rFonts w:asciiTheme="majorHAnsi" w:eastAsiaTheme="majorEastAsia" w:hAnsiTheme="majorHAnsi" w:cstheme="majorBidi"/>
      <w:i/>
      <w:iCs/>
      <w:color w:val="0EA99D"/>
      <w:sz w:val="28"/>
      <w:szCs w:val="24"/>
      <w:spacing w:val="15"/>
    </w:rPr>
  </w:style>
  <w:style w:type="character" w:customStyle="1" w:styleId="Char2">
    <w:name w:val="부제 Char"/>
    <w:uiPriority w:val="11"/>
    <w:basedOn w:val="a1"/>
    <w:link w:val="a8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9">
    <w:name w:val="List Paragraph"/>
    <w:uiPriority w:val="34"/>
    <w:basedOn w:val="a0"/>
    <w:qFormat/>
    <w:pPr>
      <w:ind w:left="720"/>
      <w:contextualSpacing/>
    </w:pPr>
  </w:style>
  <w:style w:type="paragraph" w:styleId="aa">
    <w:name w:val="Body Text"/>
    <w:uiPriority w:val="99"/>
    <w:basedOn w:val="a0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1"/>
    <w:link w:val="aa"/>
  </w:style>
  <w:style w:type="paragraph" w:styleId="20">
    <w:name w:val="Body Text 2"/>
    <w:uiPriority w:val="99"/>
    <w:basedOn w:val="a0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1"/>
    <w:link w:val="20"/>
  </w:style>
  <w:style w:type="paragraph" w:styleId="30">
    <w:name w:val="Body Text 3"/>
    <w:uiPriority w:val="99"/>
    <w:basedOn w:val="a0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1"/>
    <w:link w:val="30"/>
    <w:rPr>
      <w:sz w:val="16"/>
      <w:szCs w:val="16"/>
    </w:rPr>
  </w:style>
  <w:style w:type="paragraph" w:styleId="ab">
    <w:name w:val="List"/>
    <w:uiPriority w:val="99"/>
    <w:basedOn w:val="a0"/>
    <w:unhideWhenUsed/>
    <w:pPr>
      <w:ind w:left="360" w:hanging="360"/>
      <w:contextualSpacing/>
    </w:pPr>
  </w:style>
  <w:style w:type="paragraph" w:styleId="21">
    <w:name w:val="List 2"/>
    <w:uiPriority w:val="99"/>
    <w:basedOn w:val="a0"/>
    <w:unhideWhenUsed/>
    <w:pPr>
      <w:ind w:left="720" w:hanging="360"/>
      <w:contextualSpacing/>
    </w:pPr>
  </w:style>
  <w:style w:type="paragraph" w:styleId="31">
    <w:name w:val="List 3"/>
    <w:uiPriority w:val="99"/>
    <w:basedOn w:val="a0"/>
    <w:unhideWhenUsed/>
    <w:pPr>
      <w:ind w:left="1080" w:hanging="360"/>
      <w:contextualSpacing/>
    </w:pPr>
  </w:style>
  <w:style w:type="paragraph" w:styleId="a">
    <w:name w:val="List Bullet"/>
    <w:uiPriority w:val="99"/>
    <w:basedOn w:val="a0"/>
    <w:unhideWhenUsed/>
    <w:pPr>
      <w:contextualSpacing/>
      <w:numPr>
        <w:ilvl w:val="0"/>
        <w:numId w:val="1"/>
      </w:numPr>
    </w:pPr>
  </w:style>
  <w:style w:type="paragraph" w:styleId="22">
    <w:name w:val="List Bullet 2"/>
    <w:uiPriority w:val="99"/>
    <w:basedOn w:val="a0"/>
    <w:unhideWhenUsed/>
    <w:pPr>
      <w:contextualSpacing/>
      <w:tabs>
        <w:tab w:val="num" w:pos="360"/>
      </w:tabs>
    </w:pPr>
  </w:style>
  <w:style w:type="paragraph" w:styleId="32">
    <w:name w:val="List Bullet 3"/>
    <w:uiPriority w:val="99"/>
    <w:basedOn w:val="a0"/>
    <w:unhideWhenUsed/>
    <w:pPr>
      <w:contextualSpacing/>
      <w:tabs>
        <w:tab w:val="num" w:pos="360"/>
      </w:tabs>
    </w:pPr>
  </w:style>
  <w:style w:type="paragraph" w:styleId="ac">
    <w:name w:val="List Number"/>
    <w:uiPriority w:val="99"/>
    <w:basedOn w:val="a0"/>
    <w:unhideWhenUsed/>
    <w:pPr>
      <w:contextualSpacing/>
      <w:tabs>
        <w:tab w:val="num" w:pos="360"/>
      </w:tabs>
    </w:pPr>
  </w:style>
  <w:style w:type="paragraph" w:styleId="23">
    <w:name w:val="List Number 2"/>
    <w:uiPriority w:val="99"/>
    <w:basedOn w:val="a0"/>
    <w:unhideWhenUsed/>
    <w:pPr>
      <w:contextualSpacing/>
      <w:tabs>
        <w:tab w:val="num" w:pos="360"/>
      </w:tabs>
    </w:pPr>
  </w:style>
  <w:style w:type="paragraph" w:styleId="33">
    <w:name w:val="List Number 3"/>
    <w:uiPriority w:val="99"/>
    <w:basedOn w:val="a0"/>
    <w:unhideWhenUsed/>
    <w:pPr>
      <w:contextualSpacing/>
      <w:tabs>
        <w:tab w:val="num" w:pos="360"/>
      </w:tabs>
    </w:pPr>
  </w:style>
  <w:style w:type="paragraph" w:styleId="ad">
    <w:name w:val="List Continue"/>
    <w:uiPriority w:val="99"/>
    <w:basedOn w:val="a0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0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0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1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0"/>
    <w:next w:val="a0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1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1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1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1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1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1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1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0"/>
    <w:next w:val="a0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1"/>
    <w:qFormat/>
    <w:rPr>
      <w:b/>
      <w:bCs/>
    </w:rPr>
  </w:style>
  <w:style w:type="character" w:styleId="af2">
    <w:name w:val="Emphasis"/>
    <w:uiPriority w:val="20"/>
    <w:basedOn w:val="a1"/>
    <w:qFormat/>
    <w:rPr>
      <w:i/>
      <w:iCs/>
    </w:rPr>
  </w:style>
  <w:style w:type="paragraph" w:styleId="af3">
    <w:name w:val="Intense Quote"/>
    <w:uiPriority w:val="30"/>
    <w:basedOn w:val="a0"/>
    <w:next w:val="a0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1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1"/>
    <w:qFormat/>
    <w:rPr>
      <w:i/>
      <w:iCs/>
      <w:color w:val="7F7F7F"/>
    </w:rPr>
  </w:style>
  <w:style w:type="character" w:styleId="af5">
    <w:name w:val="Intense Emphasis"/>
    <w:uiPriority w:val="21"/>
    <w:basedOn w:val="a1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1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1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1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0"/>
    <w:qFormat/>
    <w:semiHidden/>
    <w:unhideWhenUsed/>
    <w:pPr>
      <w:outlineLvl w:val="9"/>
    </w:pPr>
  </w:style>
  <w:style w:type="table" w:styleId="af9">
    <w:name w:val="Table Grid"/>
    <w:uiPriority w:val="59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2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uiPriority w:val="60"/>
    <w:basedOn w:val="a2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2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2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2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2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2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2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uiPriority w:val="61"/>
    <w:basedOn w:val="a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2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11">
    <w:name w:val="Light Grid Accent 1"/>
    <w:uiPriority w:val="62"/>
    <w:basedOn w:val="a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2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2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2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2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2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2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2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10">
    <w:name w:val="Medium List 1 Accent 1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2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2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1">
    <w:name w:val="Medium Grid 1 Accent 1"/>
    <w:uiPriority w:val="67"/>
    <w:basedOn w:val="a2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2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2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2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2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2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1">
    <w:name w:val="Medium Grid 2 Accent 1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Grid 2 Accent 2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1">
    <w:name w:val="Medium Grid 2 Accent 3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1">
    <w:name w:val="Medium Grid 2 Accent 4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Grid 2 Accent 5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Grid 2 Accent 6"/>
    <w:uiPriority w:val="68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5">
    <w:name w:val="Medium Grid 3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">
    <w:name w:val="Medium Grid 3 Accent 1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2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2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uiPriority w:val="99"/>
    <w:basedOn w:val="a0"/>
    <w:semiHidden/>
    <w:unhideWhenUsed/>
    <w:pPr>
      <w:spacing w:after="100" w:afterAutospacing="1" w:before="100" w:beforeAutospacing="1" w:line="240" w:lineRule="auto"/>
    </w:pPr>
    <w:rPr>
      <w:lang w:eastAsia="ko-KR"/>
      <w:rFonts w:ascii="굴림" w:eastAsia="굴림" w:hAnsi="굴림" w:cs="굴림"/>
      <w:sz w:val="24"/>
      <w:szCs w:val="24"/>
    </w:rPr>
  </w:style>
  <w:style w:type="character" w:styleId="HTML">
    <w:name w:val="HTML Code"/>
    <w:uiPriority w:val="99"/>
    <w:basedOn w:val="a1"/>
    <w:semiHidden/>
    <w:unhideWhenUsed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uiPriority w:val="99"/>
    <w:basedOn w:val="a0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lang w:eastAsia="ko-KR"/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uiPriority w:val="99"/>
    <w:basedOn w:val="a1"/>
    <w:link w:val="HTML0"/>
    <w:semiHidden/>
    <w:rPr>
      <w:lang w:eastAsia="ko-KR"/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30일차 기초실습_문제-1</dc:title>
  <dc:subject>데이터 시각화 및 분석 결과 구조화</dc:subject>
  <dc:creator>김지윤</dc:creator>
  <cp:keywords>BI시각화, 데이터 스토리텔링, Google Slides, 팀프로젝트</cp:keywords>
  <dc:description>generated by python-docx</dc:description>
  <cp:lastModifiedBy>ENCO</cp:lastModifiedBy>
  <cp:revision>1</cp:revision>
  <dcterms:created xsi:type="dcterms:W3CDTF">2026-08-26T23:40:00Z</dcterms:created>
  <dcterms:modified xsi:type="dcterms:W3CDTF">2026-08-31T03:59:36Z</dcterms:modified>
  <cp:version>1100.0100.01</cp:version>
</cp:coreProperties>
</file>