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Apple SD Gothic Neo"/>
          <w:b/>
          <w:color w:val="2E74B5"/>
          <w:sz w:val="20"/>
        </w:rPr>
        <w:t>32일차 · 미니프로젝트 7일차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>
        <w:br w:type="page"/>
      </w:r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미완성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기초실습 문제-2의 2팀 작성란은 아직 비어 있다. 대상 지표·결론 단위·분자·분모·groupby 키·결측/중복 처리·수정 전후 값을 실행 결과로 채우는 것이 2교시 필수 작업이다.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>
        <w:br w:type="page"/>
      </w:r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2팀 오늘 할 일 실행 체크리스트</dc:title>
  <dc:subject>호텔 검색 퍼널 재계산과 가설 판정</dc:subject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