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Apple SD Gothic Neo"/>
          <w:b/>
          <w:color w:val="2E74B5"/>
          <w:sz w:val="20"/>
        </w:rPr>
        <w:t>32일차 · 미니프로젝트 7일차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>
        <w:br w:type="page"/>
      </w:r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b/>
                <w:color w:val="1F7850"/>
              </w:rPr>
              <w:t xml:space="preserve">완료  </w:t>
            </w:r>
            <w:r>
              <w:rPr>
                <w:color w:val="243447"/>
              </w:rPr>
              <w:t>기초실습 문제-1과 문제-2를 모두 작성했다. 두 문서의 실제 실행값·분모·중간 행 수가 서로 일치하는지 제출 전에 한 번 더 확인한다.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>
        <w:br w:type="page"/>
      </w:r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32일차 2팀 오늘 할 일 실행 체크리스트 v02</dc:title>
  <dc:subject>호텔 검색 퍼널 재계산과 가설 판정</dc:subject>
  <dc:creator>2팀</dc:creator>
  <cp:keywords/>
  <dc:description>기초실습 문제-1·2 완료 상태 반영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