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맑은 고딕"/>
          <w:b/>
          <w:color w:val="0B2545"/>
          <w:sz w:val="44"/>
        </w:rPr>
        <w:t>호텔검색 데이터증강계획서</w:t>
      </w:r>
    </w:p>
    <w:p>
      <w:pPr>
        <w:spacing w:after="240"/>
      </w:pPr>
      <w:r>
        <w:rPr>
          <w:rFonts w:ascii="Calibri" w:hAnsi="Calibri" w:eastAsia="맑은 고딕"/>
          <w:b w:val="0"/>
          <w:color w:val="1F4D78"/>
          <w:sz w:val="26"/>
        </w:rPr>
        <w:t>296건 원본 DB 기반 · 교수 첨삭 반영 · 세그먼트·가설 중심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기준 DB: </w:t>
      </w:r>
      <w:r>
        <w:rPr>
          <w:rFonts w:ascii="Calibri" w:hAnsi="Calibri" w:eastAsia="맑은 고딕"/>
          <w:b w:val="0"/>
          <w:color w:val="000000"/>
          <w:sz w:val="20"/>
        </w:rPr>
        <w:t>travel_data_filtered_complete_2026-09-01_v01_원본.sqlite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분석 단위: </w:t>
      </w:r>
      <w:r>
        <w:rPr>
          <w:rFonts w:ascii="Calibri" w:hAnsi="Calibri" w:eastAsia="맑은 고딕"/>
          <w:b w:val="0"/>
          <w:color w:val="000000"/>
          <w:sz w:val="20"/>
        </w:rPr>
        <w:t>SEARCH 296건 · 검색 세션 43개 · 검색 사용자 매핑 41명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작성일: </w:t>
      </w:r>
      <w:r>
        <w:rPr>
          <w:rFonts w:ascii="Calibri" w:hAnsi="Calibri" w:eastAsia="맑은 고딕"/>
          <w:b w:val="0"/>
          <w:color w:val="000000"/>
          <w:sz w:val="20"/>
        </w:rPr>
        <w:t>2026-09-02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문서 버전: </w:t>
      </w:r>
      <w:r>
        <w:rPr>
          <w:rFonts w:ascii="Calibri" w:hAnsi="Calibri" w:eastAsia="맑은 고딕"/>
          <w:b w:val="0"/>
          <w:color w:val="000000"/>
          <w:sz w:val="20"/>
        </w:rPr>
        <w:t>v05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AF2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승인 방향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관측형 1천 명으로 파일럿 후 1만 명까지 확장한다. 과표집형은 필요할 때 별도 세트로 만들며 관측형과 섞지 않는다. A2는 포함하되 지역×의도 표본 정의를 먼저 제출한다.</w:t>
            </w:r>
          </w:p>
        </w:tc>
      </w:tr>
    </w:tbl>
    <w:p/>
    <w:p>
      <w:pPr>
        <w:pStyle w:val="Heading1"/>
      </w:pPr>
      <w:r>
        <w:t>1. 기준과 추적 컬럼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기준 DB: 03_data_modeling/travel_data_filtered_complete_2026-09-01_v01_원본.sqlite — USER 89, SEARCH 296, SEARCH_FILTER 296, 검색 세션 43.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기존 v04의 608건 기반 비율은 히스토리로만 보존하고 생성 파라미터에서 제거한다.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구분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필수 컬럼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목적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출처·시나리오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data_origin, scenario_id, generation_version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실제/합성 및 생성 버전 분리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표본설계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sample_design_id, sample_set_type, sample_stratum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관측형/과표집형과 층 구분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가중치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target_population_share, sample_share, selection_probability, sample_weight, weight_version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과표집 결과의 실제비율 오해 방지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재현성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random_seed, config_version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조건 재생성</w:t>
            </w:r>
          </w:p>
        </w:tc>
      </w:tr>
    </w:tbl>
    <w:p/>
    <w:p>
      <w:pPr>
        <w:pStyle w:val="Heading1"/>
      </w:pPr>
      <w:r>
        <w:t>2. 생성 규모와 표본 원칙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100"/>
        <w:gridCol w:w="1000"/>
        <w:gridCol w:w="1500"/>
        <w:gridCol w:w="3600"/>
        <w:gridCol w:w="21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단계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규모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세트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규칙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완료 기준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파일럿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1,000명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1종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296건 관측분포를 기본값으로 사용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논리·분포 QA 통과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본 생성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10,000명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기본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파일럿 승인 설정을 고정해 확장</w:t>
            </w:r>
          </w:p>
        </w:tc>
        <w:tc>
          <w:tcPr>
            <w:tcW w:type="dxa" w:w="2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버전·seed 기록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선택 실험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별도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과표집형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관측형과 파일·지표·발표를 분리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가중치와 과표집 표시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FF4E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7A5A00"/>
                <w:sz w:val="20"/>
              </w:rPr>
              <w:t xml:space="preserve">실패군 최소 50명 문제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296건 기준 지속 실패는 2/43=4.7%이므로 1천 명에서 약 47명이다. 최소 50명선은 소폭 조정으로 충족할 수 있다. 그러나 0건 즉시 이탈은 관측 0명이므로 관측형에 50명을 임의 생성하지 않는다. 필요하면 별도 스트레스 세트로 만든 뒤 교수님 승인을 받는다.</w:t>
            </w:r>
          </w:p>
        </w:tc>
      </w:tr>
    </w:tbl>
    <w:p/>
    <w:p>
      <w:pPr>
        <w:pStyle w:val="Heading1"/>
      </w:pPr>
      <w:r>
        <w:t>3. 세그먼트 생성 목표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1350"/>
        <w:gridCol w:w="1350"/>
        <w:gridCol w:w="2600"/>
        <w:gridCol w:w="20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세그먼트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관측 n/43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목표 비율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파일럿 기대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처리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직접 성공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62.8%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약 628명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</w:t>
            </w:r>
          </w:p>
        </w:tc>
      </w:tr>
      <w:t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결과 노출·미선택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23.3%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약 233명</w:t>
            </w:r>
          </w:p>
        </w:tc>
        <w:tc>
          <w:tcPr>
            <w:tcW w:type="dxa" w:w="2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재검색 회복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9.3%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약 93명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</w:t>
            </w:r>
          </w:p>
        </w:tc>
      </w:tr>
      <w:t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지속 실패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3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4.7%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약 47명 → 최소 50 검토</w:t>
            </w:r>
          </w:p>
        </w:tc>
        <w:tc>
          <w:tcPr>
            <w:tcW w:type="dxa" w:w="2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소폭 보정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즉시 이탈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0명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별도 승인 전 생성 금지</w:t>
            </w:r>
          </w:p>
        </w:tc>
      </w:tr>
    </w:tbl>
    <w:p/>
    <w:p>
      <w:pPr>
        <w:pStyle w:val="Heading1"/>
      </w:pPr>
      <w:r>
        <w:t>4. A2 지역·의도 표본 정의안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지역은 destination의 앞부분을 Tokyo, Osaka, Kyoto, Sapporo, Fukuoka, UNKNOWN으로 표준화한다.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의도는 SEARCH_FILTER에서 가격·최소평점·편의시설 설정 여부를 이용해 LOCATION_ONLY, PRICE, QUALITY_FILTER, AMENITY, MIXED로 분류한다.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QUALITY_FILTER는 검색 1회 의도 코드일 뿐, 제외된 C3 “품질 우선 사용자 세그먼트”를 부활시키지 않는다.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2000"/>
        <w:gridCol w:w="3000"/>
        <w:gridCol w:w="2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지역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관측 검색 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파일럿 검색 할당 원칙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본 생성 원칙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Tokyo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118 / 39.9%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전체 생성 검색의 39.9%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Osaka</w:t>
            </w:r>
          </w:p>
        </w:tc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80 / 27.0%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27.0%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Kyoto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17 / 5.7%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5.7%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Sapporo</w:t>
            </w:r>
          </w:p>
        </w:tc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21 / 7.1%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7.1%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Fukuoka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15 / 5.1%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5.1%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UNKNOWN</w:t>
            </w:r>
          </w:p>
        </w:tc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45 / 15.2%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15.2%; 결측 원인 표시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비율·별도 보고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400"/>
        <w:gridCol w:w="1400"/>
        <w:gridCol w:w="43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의도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관측 n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비율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파일럿 규칙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LOCATION_ONLY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84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28.4%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관측비율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PRICE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3.0%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최소 셀 수 확인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QUALITY_FILTER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1.0%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희소셀; 기술통계만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AMENITY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10.5%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관측비율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MIXED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169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57.1%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관측비율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교수님 제출 항목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지역×의도 교차표는 원본 n/0건 n을 함께 제출한다. PRICE·QUALITY_FILTER처럼 n이 작은 셀은 병합 또는 별도 과표집 여부를 교수님이 결정한다.</w:t>
            </w:r>
          </w:p>
        </w:tc>
      </w:tr>
    </w:tbl>
    <w:p/>
    <w:p>
      <w:pPr>
        <w:pStyle w:val="Heading1"/>
      </w:pPr>
      <w:r>
        <w:t>5. 가설별 생성 규칙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100"/>
        <w:gridCol w:w="1500"/>
        <w:gridCol w:w="3800"/>
        <w:gridCol w:w="29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296건 판정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생성 규칙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금지·주의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제한이 강할수록 0건 확률 상승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오타 제거 전 확정값으로 단정 금지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조건부 포함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지역×의도 층별 분포와 0건률 적용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희소셀 수치 고정 금지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A3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선결조건 미해결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별도 typo_flag 확보 전 핵심 생성에서 제외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빈 검색어를 오타로 간주 금지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후 후속검색 전이 강화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세션 종료 가능성은 별도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채택·주의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사용자 탐색지속성을 먼저 생성하고 0건 경로와 연결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발생 후 검색횟수 강제 가산 금지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 회복 17.1%, 최종 회복 75.0%를 분리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서로 같은 지표로 사용 금지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C3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제외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사용자 품질우선 세그먼트 생성 안 함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QUALITY_FILTER 검색 의도와 혼동 금지</w:t>
            </w:r>
          </w:p>
        </w:tc>
      </w:tr>
    </w:tbl>
    <w:p/>
    <w:p>
      <w:pPr>
        <w:pStyle w:val="Heading1"/>
      </w:pPr>
      <w:r>
        <w:t>6. 이벤트·성과지표 정리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항목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원본 확인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생성·분석 처리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hotel_click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231건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상세진입 대표 이벤트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hotel_detail_view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231건; 클릭과 키 조합 완전 동일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동반로그로 생성하되 별도 전환율로 발표하지 않음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36건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참고 시나리오; 실제/합성 분리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SEARCH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147건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SEARCH_RESULT 0행 유지</w:t>
            </w:r>
          </w:p>
        </w:tc>
      </w:tr>
    </w:tbl>
    <w:p/>
    <w:p>
      <w:pPr>
        <w:pStyle w:val="Heading1"/>
      </w:pPr>
      <w:r>
        <w:t>7. 제작팀 실행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1400"/>
        <w:gridCol w:w="3000"/>
        <w:gridCol w:w="3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작업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권장 담당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산출물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완료 기준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지역·의도 코드 SQL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박지현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 교차표·코드 사전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296건 전부 단일 코드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표본설계·가중치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권순성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sample design 설정표</w:t>
            </w:r>
          </w:p>
        </w:tc>
        <w:tc>
          <w:tcPr>
            <w:tcW w:type="dxa" w:w="3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비율·가중치 검산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생성기 수정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손지영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v05 설정 기반 파일럿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seed 재현 가능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QA·문서 정합성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이소이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가설-계획-결과 검증표</w:t>
            </w:r>
          </w:p>
        </w:tc>
        <w:tc>
          <w:tcPr>
            <w:tcW w:type="dxa" w:w="3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608 수치 잔존 0건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공동 검토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전원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교수 판단표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미결정 항목 명시</w:t>
            </w:r>
          </w:p>
        </w:tc>
      </w:tr>
    </w:tbl>
    <w:p/>
    <w:p>
      <w:pPr>
        <w:pStyle w:val="Heading1"/>
      </w:pPr>
      <w:r>
        <w:t>8. 교수님 판단 필요사항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00"/>
        <w:gridCol w:w="2700"/>
        <w:gridCol w:w="3460"/>
        <w:gridCol w:w="80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결정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현 상태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권장안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 지역×의도 희소셀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PRICE 9, QUALITY_FILTER 3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기술통계 유지; 과표집은 별도 세트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A3 오타 정의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명시적 컬럼 없음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typo_flag 수집 전 미판정</w:t>
            </w:r>
          </w:p>
        </w:tc>
        <w:tc>
          <w:tcPr>
            <w:tcW w:type="dxa" w:w="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지속 실패 최소 50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기대 약 47명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50명으로 소폭 보정 승인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즉시 이탈 최소 50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 0명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관측형 생성 금지; 별도 스트레스 세트만</w:t>
            </w:r>
          </w:p>
        </w:tc>
        <w:tc>
          <w:tcPr>
            <w:tcW w:type="dxa" w:w="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허용오차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기존 권장 핵심 ±3%p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그대로 승인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실측 근거 제한</w:t>
            </w:r>
          </w:p>
        </w:tc>
        <w:tc>
          <w:tcPr>
            <w:tcW w:type="dxa" w:w="3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참고 시나리오 유지</w:t>
            </w:r>
          </w:p>
        </w:tc>
        <w:tc>
          <w:tcPr>
            <w:tcW w:type="dxa" w:w="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☐</w:t>
            </w:r>
          </w:p>
        </w:tc>
      </w:tr>
    </w:tbl>
    <w:p/>
    <w:p>
      <w:pPr>
        <w:pStyle w:val="Heading1"/>
      </w:pPr>
      <w:r>
        <w:t>9. QA 체크리스트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296건 DB 외 수치가 생성 설정에 남지 않았는가?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SEARCH와 SEARCH_FILTER가 1:1인가?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표본설계·가중치 컬럼이 모든 합성 사용자에 있는가?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관측형과 과표집형 파일이 물리적으로 분리됐는가?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B2를 인과 규칙으로 구현하지 않았는가?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hotel_click과 hotel_detail_view를 이중 성과로 집계하지 않는가?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A3 미확정 검색을 오타로 임의 분류하지 않는가?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☐ 지역×의도 희소셀을 교수 승인 없이 확대하지 않았는가?</w:t>
      </w:r>
    </w:p>
    <w:p>
      <w:pPr>
        <w:pStyle w:val="Heading1"/>
      </w:pPr>
      <w:r>
        <w:t>10. 실행 순서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1) 교수 판단표 확정 및 A2 교차표 제출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2) 설정 파일·스키마·가중치 계산 동결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3) 관측형 1천 명 생성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4) 구조·분포·가설방향 QA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5) 승인 후 관측형 1만 명 확장</w:t>
      </w:r>
    </w:p>
    <w:p>
      <w:pPr>
        <w:spacing w:after="100"/>
      </w:pPr>
      <w:r>
        <w:rPr>
          <w:rFonts w:ascii="Calibri" w:hAnsi="Calibri" w:eastAsia="맑은 고딕"/>
          <w:b w:val="0"/>
          <w:color w:val="000000"/>
          <w:sz w:val="20"/>
        </w:rPr>
        <w:t>6) 필요 시 과표집형 별도 생성·가중 분석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color w:val="666666"/>
        <w:sz w:val="17"/>
      </w:rPr>
      <w:t>v05 · 296건 원본 DB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맑은 고딕"/>
        <w:b/>
        <w:color w:val="666666"/>
        <w:sz w:val="17"/>
      </w:rPr>
      <w:t>TEAM 2 · HOTEL SEARCH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 데이터증강계획서 296건 기준 v05</dc:title>
  <dc:subject/>
  <dc:creator>2팀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