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AEA9E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  <w:bookmarkStart w:id="0" w:name="_GoBack"/>
      <w:bookmarkEnd w:id="0"/>
    </w:p>
    <w:p w14:paraId="17877CA7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43C5D08F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16DED924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7E3CEFB9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02C58E83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6FF8E644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3AA6C521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2AE5484C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39136620" w14:textId="77777777" w:rsidR="003961AA" w:rsidRDefault="003961A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69B3D0DC" w14:textId="3A47E0AC" w:rsidR="006D3FE5" w:rsidRDefault="00986CB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  <w:r w:rsidRPr="00986CBA">
        <w:rPr>
          <w:rFonts w:ascii="Helvetica" w:hAnsi="Helvetica" w:cs="Helvetica" w:hint="eastAsia"/>
          <w:b/>
          <w:bCs/>
          <w:color w:val="000000"/>
          <w:kern w:val="0"/>
          <w:sz w:val="52"/>
          <w:szCs w:val="52"/>
        </w:rPr>
        <w:t>立项</w:t>
      </w:r>
      <w:r w:rsidR="00672C00"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  <w:t>规划书</w:t>
      </w:r>
      <w:r w:rsidR="003961AA"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  <w:t>模板（</w:t>
      </w:r>
      <w:r w:rsidR="003961AA"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  <w:t>word</w:t>
      </w:r>
      <w:r w:rsidR="003961AA"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  <w:t>）</w:t>
      </w:r>
    </w:p>
    <w:p w14:paraId="7CD9FD8E" w14:textId="77777777" w:rsidR="00416980" w:rsidRDefault="00416980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6D511DAE" w14:textId="77777777" w:rsidR="00163F9E" w:rsidRDefault="00163F9E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Cs/>
          <w:color w:val="000000"/>
          <w:kern w:val="0"/>
        </w:rPr>
      </w:pPr>
    </w:p>
    <w:p w14:paraId="7342022C" w14:textId="650612A7" w:rsidR="00163F9E" w:rsidRDefault="00163F9E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Cs/>
          <w:color w:val="000000"/>
          <w:kern w:val="0"/>
        </w:rPr>
      </w:pPr>
      <w:r w:rsidRPr="00163F9E">
        <w:rPr>
          <w:rFonts w:ascii="Helvetica" w:hAnsi="Helvetica" w:cs="Helvetica" w:hint="eastAsia"/>
          <w:bCs/>
          <w:color w:val="000000"/>
          <w:kern w:val="0"/>
        </w:rPr>
        <w:t>数据</w:t>
      </w:r>
      <w:r w:rsidRPr="00163F9E">
        <w:rPr>
          <w:rFonts w:ascii="Helvetica" w:hAnsi="Helvetica" w:cs="Helvetica"/>
          <w:bCs/>
          <w:color w:val="000000"/>
          <w:kern w:val="0"/>
        </w:rPr>
        <w:t>部</w:t>
      </w:r>
      <w:r>
        <w:rPr>
          <w:rFonts w:ascii="Helvetica" w:hAnsi="Helvetica" w:cs="Helvetica"/>
          <w:bCs/>
          <w:color w:val="000000"/>
          <w:kern w:val="0"/>
        </w:rPr>
        <w:t xml:space="preserve"> </w:t>
      </w:r>
      <w:r>
        <w:rPr>
          <w:rFonts w:ascii="Helvetica" w:hAnsi="Helvetica" w:cs="Helvetica" w:hint="eastAsia"/>
          <w:bCs/>
          <w:color w:val="000000"/>
          <w:kern w:val="0"/>
        </w:rPr>
        <w:t>产品</w:t>
      </w:r>
      <w:r>
        <w:rPr>
          <w:rFonts w:ascii="Helvetica" w:hAnsi="Helvetica" w:cs="Helvetica"/>
          <w:bCs/>
          <w:color w:val="000000"/>
          <w:kern w:val="0"/>
        </w:rPr>
        <w:t>组提供</w:t>
      </w:r>
    </w:p>
    <w:p w14:paraId="107C638F" w14:textId="77777777" w:rsidR="0022601A" w:rsidRDefault="0022601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Cs/>
          <w:color w:val="000000"/>
          <w:kern w:val="0"/>
        </w:rPr>
      </w:pPr>
    </w:p>
    <w:p w14:paraId="0E558F0D" w14:textId="7CEC4E15" w:rsidR="00163F9E" w:rsidRDefault="0022601A" w:rsidP="004169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Cs/>
          <w:color w:val="000000"/>
          <w:kern w:val="0"/>
        </w:rPr>
      </w:pPr>
      <w:r>
        <w:rPr>
          <w:rFonts w:ascii="Helvetica" w:hAnsi="Helvetica" w:cs="Helvetica"/>
          <w:bCs/>
          <w:color w:val="000000"/>
          <w:kern w:val="0"/>
        </w:rPr>
        <w:t>2016-2</w:t>
      </w:r>
      <w:r>
        <w:rPr>
          <w:rFonts w:ascii="Helvetica" w:hAnsi="Helvetica" w:cs="Helvetica" w:hint="eastAsia"/>
          <w:bCs/>
          <w:color w:val="000000"/>
          <w:kern w:val="0"/>
        </w:rPr>
        <w:t>月</w:t>
      </w:r>
    </w:p>
    <w:p w14:paraId="51E11F41" w14:textId="77777777" w:rsidR="00416980" w:rsidRPr="00416980" w:rsidRDefault="00416980" w:rsidP="009F0D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52"/>
          <w:szCs w:val="52"/>
        </w:rPr>
      </w:pPr>
    </w:p>
    <w:p w14:paraId="3CABEFA1" w14:textId="5990C1D2" w:rsidR="008D1AC2" w:rsidRDefault="008D1AC2" w:rsidP="008D1AC2"/>
    <w:p w14:paraId="3C204058" w14:textId="77777777" w:rsidR="0007645A" w:rsidRDefault="0007645A" w:rsidP="008D1AC2"/>
    <w:p w14:paraId="3C51440A" w14:textId="77777777" w:rsidR="0007645A" w:rsidRDefault="0007645A" w:rsidP="008D1AC2"/>
    <w:p w14:paraId="14AC05D5" w14:textId="77777777" w:rsidR="0007645A" w:rsidRDefault="0007645A" w:rsidP="008D1AC2"/>
    <w:p w14:paraId="266879D2" w14:textId="77777777" w:rsidR="0007645A" w:rsidRDefault="0007645A" w:rsidP="008D1AC2"/>
    <w:p w14:paraId="11164509" w14:textId="77777777" w:rsidR="0007645A" w:rsidRDefault="0007645A" w:rsidP="008D1AC2"/>
    <w:p w14:paraId="1E631249" w14:textId="77777777" w:rsidR="0007645A" w:rsidRDefault="0007645A" w:rsidP="008D1AC2"/>
    <w:p w14:paraId="59C12DD8" w14:textId="77777777" w:rsidR="0007645A" w:rsidRDefault="0007645A" w:rsidP="008D1AC2"/>
    <w:p w14:paraId="6308A191" w14:textId="77777777" w:rsidR="0007645A" w:rsidRDefault="0007645A" w:rsidP="008D1AC2"/>
    <w:p w14:paraId="5D2B194E" w14:textId="77777777" w:rsidR="0007645A" w:rsidRDefault="0007645A" w:rsidP="008D1AC2"/>
    <w:p w14:paraId="5976B92D" w14:textId="77777777" w:rsidR="0007645A" w:rsidRDefault="0007645A" w:rsidP="008D1AC2"/>
    <w:p w14:paraId="3AAAC625" w14:textId="77777777" w:rsidR="0007645A" w:rsidRPr="008D1AC2" w:rsidRDefault="0007645A" w:rsidP="008D1AC2"/>
    <w:p w14:paraId="5A0B2CA0" w14:textId="77777777" w:rsidR="00163F9E" w:rsidRDefault="00163F9E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880"/>
        <w:gridCol w:w="1440"/>
        <w:gridCol w:w="1136"/>
        <w:gridCol w:w="1136"/>
        <w:gridCol w:w="1136"/>
      </w:tblGrid>
      <w:tr w:rsidR="0007645A" w14:paraId="5F262E1E" w14:textId="77777777" w:rsidTr="0007645A">
        <w:trPr>
          <w:cantSplit/>
          <w:trHeight w:val="598"/>
        </w:trPr>
        <w:tc>
          <w:tcPr>
            <w:tcW w:w="828" w:type="dxa"/>
            <w:shd w:val="clear" w:color="auto" w:fill="C0C0C0"/>
            <w:vAlign w:val="center"/>
          </w:tcPr>
          <w:p w14:paraId="57DB937A" w14:textId="77777777" w:rsidR="0007645A" w:rsidRDefault="0007645A" w:rsidP="00397429">
            <w:pPr>
              <w:jc w:val="center"/>
              <w:rPr>
                <w:rFonts w:ascii="宋体" w:hAnsi="宋体"/>
                <w:b/>
              </w:rPr>
            </w:pPr>
            <w:bookmarkStart w:id="1" w:name="_Toc37249338"/>
            <w:r>
              <w:rPr>
                <w:rFonts w:ascii="宋体" w:hAnsi="宋体" w:hint="eastAsia"/>
                <w:b/>
              </w:rPr>
              <w:t>版本编号</w:t>
            </w:r>
            <w:bookmarkEnd w:id="1"/>
          </w:p>
        </w:tc>
        <w:tc>
          <w:tcPr>
            <w:tcW w:w="2880" w:type="dxa"/>
            <w:shd w:val="clear" w:color="auto" w:fill="C0C0C0"/>
            <w:vAlign w:val="center"/>
          </w:tcPr>
          <w:p w14:paraId="1DB5900E" w14:textId="77777777" w:rsidR="0007645A" w:rsidRDefault="0007645A" w:rsidP="00397429">
            <w:pPr>
              <w:jc w:val="center"/>
              <w:rPr>
                <w:b/>
              </w:rPr>
            </w:pPr>
            <w:bookmarkStart w:id="2" w:name="_Toc37249339"/>
            <w:bookmarkStart w:id="3" w:name="_Toc40683586"/>
            <w:r>
              <w:rPr>
                <w:rFonts w:ascii="宋体" w:hAnsi="宋体" w:hint="eastAsia"/>
                <w:b/>
              </w:rPr>
              <w:t>说明：如形成文件、变更内容和变更范围</w:t>
            </w:r>
            <w:bookmarkEnd w:id="2"/>
            <w:bookmarkEnd w:id="3"/>
          </w:p>
        </w:tc>
        <w:tc>
          <w:tcPr>
            <w:tcW w:w="1440" w:type="dxa"/>
            <w:shd w:val="clear" w:color="auto" w:fill="C0C0C0"/>
            <w:vAlign w:val="center"/>
          </w:tcPr>
          <w:p w14:paraId="59642FAB" w14:textId="6B19B352" w:rsidR="0007645A" w:rsidRDefault="0007645A" w:rsidP="00397429">
            <w:pPr>
              <w:jc w:val="center"/>
              <w:rPr>
                <w:rFonts w:ascii="宋体" w:hAnsi="宋体"/>
                <w:b/>
              </w:rPr>
            </w:pPr>
            <w:bookmarkStart w:id="4" w:name="_Toc37249340"/>
            <w:r>
              <w:rPr>
                <w:rFonts w:ascii="宋体" w:hAnsi="宋体"/>
                <w:b/>
              </w:rPr>
              <w:t>创建</w:t>
            </w:r>
            <w:r>
              <w:rPr>
                <w:rFonts w:ascii="宋体" w:hAnsi="宋体" w:hint="eastAsia"/>
                <w:b/>
              </w:rPr>
              <w:t>日期</w:t>
            </w:r>
            <w:bookmarkEnd w:id="4"/>
          </w:p>
        </w:tc>
        <w:tc>
          <w:tcPr>
            <w:tcW w:w="1136" w:type="dxa"/>
            <w:shd w:val="clear" w:color="auto" w:fill="C0C0C0"/>
            <w:vAlign w:val="center"/>
          </w:tcPr>
          <w:p w14:paraId="06A4905B" w14:textId="675AC6E2" w:rsidR="0007645A" w:rsidRDefault="0007645A" w:rsidP="0007645A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作者</w:t>
            </w:r>
          </w:p>
        </w:tc>
        <w:tc>
          <w:tcPr>
            <w:tcW w:w="1136" w:type="dxa"/>
            <w:shd w:val="clear" w:color="auto" w:fill="C0C0C0"/>
            <w:vAlign w:val="center"/>
          </w:tcPr>
          <w:p w14:paraId="690978F1" w14:textId="41BE837A" w:rsidR="0007645A" w:rsidRDefault="0007645A" w:rsidP="0007645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更新人</w:t>
            </w:r>
          </w:p>
        </w:tc>
        <w:tc>
          <w:tcPr>
            <w:tcW w:w="1136" w:type="dxa"/>
            <w:shd w:val="clear" w:color="auto" w:fill="C0C0C0"/>
            <w:vAlign w:val="center"/>
          </w:tcPr>
          <w:p w14:paraId="73859101" w14:textId="10A0394B" w:rsidR="0007645A" w:rsidRDefault="0007645A" w:rsidP="0039742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更新日期</w:t>
            </w:r>
          </w:p>
        </w:tc>
      </w:tr>
      <w:tr w:rsidR="0007645A" w14:paraId="33195417" w14:textId="77777777" w:rsidTr="008371B1">
        <w:trPr>
          <w:cantSplit/>
          <w:trHeight w:val="520"/>
        </w:trPr>
        <w:tc>
          <w:tcPr>
            <w:tcW w:w="828" w:type="dxa"/>
            <w:vAlign w:val="center"/>
          </w:tcPr>
          <w:p w14:paraId="56C4175A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</w:t>
            </w:r>
          </w:p>
        </w:tc>
        <w:tc>
          <w:tcPr>
            <w:tcW w:w="2880" w:type="dxa"/>
            <w:vAlign w:val="center"/>
          </w:tcPr>
          <w:p w14:paraId="3BC0CB76" w14:textId="220B70D4" w:rsidR="0007645A" w:rsidRDefault="0007645A" w:rsidP="003974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6E4A39B1" w14:textId="5A75064D" w:rsidR="0007645A" w:rsidRDefault="0007645A" w:rsidP="0007645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7FEABF3C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440EA205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  <w:vAlign w:val="center"/>
          </w:tcPr>
          <w:p w14:paraId="3094349C" w14:textId="2B71B3E2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7645A" w14:paraId="65FF2013" w14:textId="77777777" w:rsidTr="008371B1">
        <w:trPr>
          <w:cantSplit/>
        </w:trPr>
        <w:tc>
          <w:tcPr>
            <w:tcW w:w="828" w:type="dxa"/>
            <w:vAlign w:val="center"/>
          </w:tcPr>
          <w:p w14:paraId="6DBBC45A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</w:t>
            </w:r>
          </w:p>
        </w:tc>
        <w:tc>
          <w:tcPr>
            <w:tcW w:w="2880" w:type="dxa"/>
            <w:vAlign w:val="center"/>
          </w:tcPr>
          <w:p w14:paraId="5768B445" w14:textId="6DD15225" w:rsidR="0007645A" w:rsidRDefault="0007645A" w:rsidP="003974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66D89368" w14:textId="567FA2F8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73AC9EC8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0D03BB4E" w14:textId="77777777" w:rsidR="0007645A" w:rsidRDefault="0007645A" w:rsidP="0007645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6" w:type="dxa"/>
            <w:vAlign w:val="center"/>
          </w:tcPr>
          <w:p w14:paraId="1D9BDC8B" w14:textId="006A6726" w:rsidR="0007645A" w:rsidRDefault="0007645A" w:rsidP="000764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7645A" w14:paraId="6D14D072" w14:textId="77777777" w:rsidTr="008371B1">
        <w:trPr>
          <w:cantSplit/>
        </w:trPr>
        <w:tc>
          <w:tcPr>
            <w:tcW w:w="828" w:type="dxa"/>
            <w:vAlign w:val="center"/>
          </w:tcPr>
          <w:p w14:paraId="077E64BA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80" w:type="dxa"/>
            <w:vAlign w:val="center"/>
          </w:tcPr>
          <w:p w14:paraId="16EAF5A9" w14:textId="77777777" w:rsidR="0007645A" w:rsidRDefault="0007645A" w:rsidP="003974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EDF0FD0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7CDC914A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0F4C7786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  <w:vAlign w:val="center"/>
          </w:tcPr>
          <w:p w14:paraId="5E6E79F9" w14:textId="6335500A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7645A" w14:paraId="622A1653" w14:textId="77777777" w:rsidTr="008371B1">
        <w:trPr>
          <w:cantSplit/>
        </w:trPr>
        <w:tc>
          <w:tcPr>
            <w:tcW w:w="828" w:type="dxa"/>
            <w:vAlign w:val="center"/>
          </w:tcPr>
          <w:p w14:paraId="528DA1DF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80" w:type="dxa"/>
            <w:vAlign w:val="center"/>
          </w:tcPr>
          <w:p w14:paraId="1E87B69D" w14:textId="77777777" w:rsidR="0007645A" w:rsidRDefault="0007645A" w:rsidP="003974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7756D44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1607EB39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158CB051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  <w:vAlign w:val="center"/>
          </w:tcPr>
          <w:p w14:paraId="4EEDA770" w14:textId="0392106C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7645A" w14:paraId="36AD9455" w14:textId="77777777" w:rsidTr="008371B1">
        <w:trPr>
          <w:cantSplit/>
        </w:trPr>
        <w:tc>
          <w:tcPr>
            <w:tcW w:w="828" w:type="dxa"/>
            <w:vAlign w:val="center"/>
          </w:tcPr>
          <w:p w14:paraId="03A74FDD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80" w:type="dxa"/>
            <w:vAlign w:val="center"/>
          </w:tcPr>
          <w:p w14:paraId="44AF7F5E" w14:textId="77777777" w:rsidR="0007645A" w:rsidRDefault="0007645A" w:rsidP="003974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BB607D3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11FB0E28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</w:tcPr>
          <w:p w14:paraId="3C39FF46" w14:textId="77777777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6" w:type="dxa"/>
            <w:vAlign w:val="center"/>
          </w:tcPr>
          <w:p w14:paraId="3156F8DA" w14:textId="5154C5ED" w:rsidR="0007645A" w:rsidRDefault="0007645A" w:rsidP="0039742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03117909" w14:textId="77777777" w:rsidR="00163F9E" w:rsidRDefault="00163F9E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</w:p>
    <w:p w14:paraId="5E16A64D" w14:textId="25F6ADFE" w:rsidR="00163F9E" w:rsidRDefault="00E339BA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br w:type="page"/>
      </w:r>
    </w:p>
    <w:p w14:paraId="56788106" w14:textId="15F9C97D" w:rsidR="003961AA" w:rsidRDefault="003961AA" w:rsidP="003961AA">
      <w:pPr>
        <w:pStyle w:val="1"/>
      </w:pPr>
      <w:bookmarkStart w:id="5" w:name="_Toc444249959"/>
      <w:r>
        <w:t>一</w:t>
      </w:r>
      <w:r>
        <w:t xml:space="preserve"> </w:t>
      </w:r>
      <w:r>
        <w:t>产品需求说明</w:t>
      </w:r>
    </w:p>
    <w:p w14:paraId="0D4500FE" w14:textId="06D07290" w:rsidR="003961AA" w:rsidRPr="003961AA" w:rsidRDefault="003961AA" w:rsidP="003961AA">
      <w:pPr>
        <w:pStyle w:val="2"/>
      </w:pPr>
      <w:r>
        <w:rPr>
          <w:rFonts w:hint="eastAsia"/>
        </w:rPr>
        <w:t xml:space="preserve">1.1 </w:t>
      </w:r>
      <w:r>
        <w:t>需求背景：</w:t>
      </w:r>
    </w:p>
    <w:p w14:paraId="20A97BFE" w14:textId="047D89F2" w:rsidR="003961AA" w:rsidRDefault="003961AA" w:rsidP="003961AA">
      <w:pPr>
        <w:pStyle w:val="2"/>
      </w:pPr>
      <w:r>
        <w:t xml:space="preserve">1.2 </w:t>
      </w:r>
      <w:r>
        <w:rPr>
          <w:rFonts w:hint="eastAsia"/>
        </w:rPr>
        <w:t>服务</w:t>
      </w:r>
      <w:r>
        <w:t>用户：</w:t>
      </w:r>
    </w:p>
    <w:p w14:paraId="2FD07387" w14:textId="2DA3CA39" w:rsidR="003961AA" w:rsidRDefault="003961AA" w:rsidP="003961AA">
      <w:pPr>
        <w:pStyle w:val="2"/>
      </w:pPr>
      <w:r>
        <w:t xml:space="preserve">1.3 </w:t>
      </w:r>
      <w:r>
        <w:rPr>
          <w:rFonts w:hint="eastAsia"/>
        </w:rPr>
        <w:t>用户</w:t>
      </w:r>
      <w:r>
        <w:t>规模：</w:t>
      </w:r>
    </w:p>
    <w:p w14:paraId="739414A2" w14:textId="445FDB62" w:rsidR="003961AA" w:rsidRPr="003961AA" w:rsidRDefault="003961AA" w:rsidP="003961AA">
      <w:pPr>
        <w:pStyle w:val="2"/>
        <w:numPr>
          <w:ilvl w:val="1"/>
          <w:numId w:val="13"/>
        </w:numPr>
      </w:pPr>
      <w:r>
        <w:rPr>
          <w:rFonts w:hint="eastAsia"/>
        </w:rPr>
        <w:t>产品</w:t>
      </w:r>
      <w:r>
        <w:t>价值：</w:t>
      </w:r>
    </w:p>
    <w:p w14:paraId="32FD01DE" w14:textId="619F34BB" w:rsidR="000723D8" w:rsidRDefault="003961AA" w:rsidP="003961AA">
      <w:pPr>
        <w:pStyle w:val="1"/>
      </w:pPr>
      <w:r>
        <w:t>二</w:t>
      </w:r>
      <w:r>
        <w:t xml:space="preserve"> </w:t>
      </w:r>
      <w:r>
        <w:t>产品</w:t>
      </w:r>
      <w:r w:rsidR="00986CBA" w:rsidRPr="00986CBA">
        <w:t>目标</w:t>
      </w:r>
      <w:bookmarkEnd w:id="5"/>
      <w:r>
        <w:t>和产品形态</w:t>
      </w:r>
    </w:p>
    <w:p w14:paraId="4129C687" w14:textId="44102940" w:rsidR="003961AA" w:rsidRDefault="003961AA" w:rsidP="003961AA">
      <w:pPr>
        <w:pStyle w:val="2"/>
      </w:pPr>
      <w:r>
        <w:t xml:space="preserve">2.1 </w:t>
      </w:r>
      <w:r>
        <w:t>产品目标</w:t>
      </w:r>
    </w:p>
    <w:p w14:paraId="1B4D726A" w14:textId="193C9440" w:rsidR="003961AA" w:rsidRPr="003961AA" w:rsidRDefault="003961AA" w:rsidP="003961AA">
      <w:pPr>
        <w:pStyle w:val="2"/>
      </w:pPr>
      <w:r>
        <w:t xml:space="preserve">2.2 </w:t>
      </w:r>
      <w:r>
        <w:rPr>
          <w:rFonts w:hint="eastAsia"/>
        </w:rPr>
        <w:t>产品</w:t>
      </w:r>
      <w:r>
        <w:t>形态</w:t>
      </w:r>
    </w:p>
    <w:p w14:paraId="0EF6F58D" w14:textId="2482111D" w:rsidR="00986CBA" w:rsidRDefault="003961AA" w:rsidP="003961AA">
      <w:pPr>
        <w:pStyle w:val="1"/>
      </w:pPr>
      <w:r>
        <w:t>三</w:t>
      </w:r>
      <w:r>
        <w:t xml:space="preserve"> </w:t>
      </w:r>
      <w:r>
        <w:rPr>
          <w:rFonts w:hint="eastAsia"/>
        </w:rPr>
        <w:t>产品</w:t>
      </w:r>
      <w:r>
        <w:t>功能（</w:t>
      </w:r>
      <w:r>
        <w:t>Feature List</w:t>
      </w:r>
      <w:r>
        <w:t>）</w:t>
      </w:r>
    </w:p>
    <w:p w14:paraId="504F776B" w14:textId="7606FB2C" w:rsidR="003961AA" w:rsidRDefault="003961AA" w:rsidP="003961AA">
      <w:pPr>
        <w:pStyle w:val="2"/>
      </w:pPr>
      <w:r>
        <w:t xml:space="preserve">3.1 </w:t>
      </w:r>
      <w:r>
        <w:t>可提供</w:t>
      </w:r>
      <w:r>
        <w:rPr>
          <w:rFonts w:hint="eastAsia"/>
        </w:rPr>
        <w:t>产品</w:t>
      </w:r>
      <w:r>
        <w:t>框架</w:t>
      </w:r>
      <w:r>
        <w:rPr>
          <w:rFonts w:hint="eastAsia"/>
        </w:rPr>
        <w:t>图</w:t>
      </w:r>
      <w:r>
        <w:t>；</w:t>
      </w:r>
    </w:p>
    <w:p w14:paraId="4F36D422" w14:textId="04DEB415" w:rsidR="003961AA" w:rsidRPr="003961AA" w:rsidRDefault="003961AA" w:rsidP="003961AA">
      <w:pPr>
        <w:pStyle w:val="2"/>
      </w:pPr>
      <w:r>
        <w:t>3.2</w:t>
      </w:r>
      <w:r>
        <w:t>功能：可参考</w:t>
      </w:r>
      <w:r>
        <w:t xml:space="preserve">Featrue list </w:t>
      </w:r>
      <w:r>
        <w:t>模板，</w:t>
      </w:r>
      <w:r>
        <w:rPr>
          <w:rFonts w:hint="eastAsia"/>
        </w:rPr>
        <w:t>指向</w:t>
      </w:r>
      <w:r>
        <w:t>，</w:t>
      </w:r>
      <w:r>
        <w:rPr>
          <w:rFonts w:hint="eastAsia"/>
        </w:rPr>
        <w:t>或</w:t>
      </w:r>
      <w:r>
        <w:t>添加附件进来</w:t>
      </w:r>
    </w:p>
    <w:p w14:paraId="3336EE6D" w14:textId="2BB5A15A" w:rsidR="00986CBA" w:rsidRDefault="003961AA" w:rsidP="003961AA">
      <w:pPr>
        <w:pStyle w:val="1"/>
      </w:pPr>
      <w:r>
        <w:t>四</w:t>
      </w:r>
      <w:r>
        <w:t xml:space="preserve"> </w:t>
      </w:r>
      <w:r>
        <w:rPr>
          <w:rFonts w:hint="eastAsia"/>
        </w:rPr>
        <w:t>技术</w:t>
      </w:r>
      <w:r>
        <w:t>选型及算法</w:t>
      </w:r>
    </w:p>
    <w:p w14:paraId="6E52EC6F" w14:textId="59C3571D" w:rsidR="003961AA" w:rsidRDefault="003961AA" w:rsidP="003961AA">
      <w:pPr>
        <w:pStyle w:val="a3"/>
        <w:numPr>
          <w:ilvl w:val="0"/>
          <w:numId w:val="14"/>
        </w:numPr>
        <w:ind w:firstLineChars="0"/>
      </w:pPr>
      <w:r>
        <w:t>技术架构，</w:t>
      </w:r>
      <w:r>
        <w:rPr>
          <w:rFonts w:hint="eastAsia"/>
        </w:rPr>
        <w:t>关键</w:t>
      </w:r>
      <w:r>
        <w:t>技术，</w:t>
      </w:r>
      <w:r>
        <w:rPr>
          <w:rFonts w:hint="eastAsia"/>
        </w:rPr>
        <w:t>或</w:t>
      </w:r>
      <w:r>
        <w:t>算法描述相关，</w:t>
      </w:r>
    </w:p>
    <w:p w14:paraId="6ED76ED2" w14:textId="5E111436" w:rsidR="003961AA" w:rsidRDefault="003961AA" w:rsidP="003961AA">
      <w:pPr>
        <w:pStyle w:val="a3"/>
        <w:numPr>
          <w:ilvl w:val="0"/>
          <w:numId w:val="14"/>
        </w:numPr>
        <w:ind w:firstLineChars="0"/>
      </w:pPr>
      <w:r>
        <w:t>选型</w:t>
      </w:r>
      <w:r>
        <w:rPr>
          <w:rFonts w:hint="eastAsia"/>
        </w:rPr>
        <w:t>优势</w:t>
      </w:r>
      <w:r>
        <w:t>说明</w:t>
      </w:r>
    </w:p>
    <w:p w14:paraId="1F91AB68" w14:textId="77777777" w:rsidR="003961AA" w:rsidRPr="003961AA" w:rsidRDefault="003961AA" w:rsidP="003961AA"/>
    <w:p w14:paraId="54A49606" w14:textId="065A0DC4" w:rsidR="00DB02D6" w:rsidRDefault="00315048" w:rsidP="00315048">
      <w:pPr>
        <w:pStyle w:val="1"/>
      </w:pPr>
      <w:r>
        <w:t>五</w:t>
      </w:r>
      <w:r>
        <w:t xml:space="preserve"> </w:t>
      </w:r>
      <w:r>
        <w:t>所属</w:t>
      </w:r>
      <w:r>
        <w:rPr>
          <w:rFonts w:hint="eastAsia"/>
        </w:rPr>
        <w:t>业务</w:t>
      </w:r>
      <w:r w:rsidR="00D07D13">
        <w:t>领</w:t>
      </w:r>
      <w:r>
        <w:t>域</w:t>
      </w:r>
      <w:r w:rsidR="00D07D13">
        <w:t>和数据</w:t>
      </w:r>
      <w:r w:rsidR="00D07D13">
        <w:rPr>
          <w:rFonts w:hint="eastAsia"/>
        </w:rPr>
        <w:t>源</w:t>
      </w:r>
      <w:r w:rsidR="00D07D13">
        <w:t>接口</w:t>
      </w:r>
    </w:p>
    <w:p w14:paraId="4AC1E0F5" w14:textId="33523141" w:rsidR="00D07D13" w:rsidRDefault="00D07D13" w:rsidP="00D07D13">
      <w:pPr>
        <w:pStyle w:val="2"/>
      </w:pPr>
      <w:r>
        <w:t xml:space="preserve">5.1 </w:t>
      </w:r>
      <w:r>
        <w:rPr>
          <w:rFonts w:hint="eastAsia"/>
        </w:rPr>
        <w:t>业务</w:t>
      </w:r>
      <w:r>
        <w:t>领</w:t>
      </w:r>
      <w:r>
        <w:rPr>
          <w:rFonts w:hint="eastAsia"/>
        </w:rPr>
        <w:t>域</w:t>
      </w:r>
      <w:r>
        <w:t>：反欺诈，</w:t>
      </w:r>
      <w:r>
        <w:rPr>
          <w:rFonts w:hint="eastAsia"/>
        </w:rPr>
        <w:t>数据</w:t>
      </w:r>
      <w:r>
        <w:t>运营，</w:t>
      </w:r>
      <w:r>
        <w:rPr>
          <w:rFonts w:hint="eastAsia"/>
        </w:rPr>
        <w:t>用户</w:t>
      </w:r>
      <w:r>
        <w:t>分析；</w:t>
      </w:r>
    </w:p>
    <w:p w14:paraId="006A4389" w14:textId="73385158" w:rsidR="00D07D13" w:rsidRPr="00D07D13" w:rsidRDefault="00D07D13" w:rsidP="00D07D13">
      <w:pPr>
        <w:pStyle w:val="2"/>
      </w:pPr>
      <w:r>
        <w:t xml:space="preserve">5.2 </w:t>
      </w:r>
      <w:r>
        <w:rPr>
          <w:rFonts w:hint="eastAsia"/>
        </w:rPr>
        <w:t>数据</w:t>
      </w:r>
      <w:r>
        <w:t>源及接口：</w:t>
      </w:r>
    </w:p>
    <w:p w14:paraId="6A24EE4E" w14:textId="321DA4F8" w:rsidR="00315048" w:rsidRDefault="00315048" w:rsidP="00315048">
      <w:pPr>
        <w:pStyle w:val="1"/>
      </w:pPr>
      <w:r>
        <w:rPr>
          <w:rFonts w:hint="eastAsia"/>
        </w:rPr>
        <w:t>六</w:t>
      </w:r>
      <w:r>
        <w:t xml:space="preserve"> </w:t>
      </w:r>
      <w:r w:rsidR="00C73F32">
        <w:rPr>
          <w:rFonts w:hint="eastAsia"/>
        </w:rPr>
        <w:t>资源</w:t>
      </w:r>
      <w:r>
        <w:t>规划和里程碑</w:t>
      </w:r>
    </w:p>
    <w:p w14:paraId="23FD52E1" w14:textId="1F2DBB71" w:rsidR="00315048" w:rsidRDefault="00C73F32" w:rsidP="00C73F32">
      <w:pPr>
        <w:pStyle w:val="2"/>
      </w:pPr>
      <w:r>
        <w:t xml:space="preserve">6.1 </w:t>
      </w:r>
      <w:r>
        <w:t>资源规划</w:t>
      </w:r>
    </w:p>
    <w:p w14:paraId="3D966559" w14:textId="387C9CC4" w:rsidR="00C73F32" w:rsidRPr="00C73F32" w:rsidRDefault="00C73F32" w:rsidP="00C73F32">
      <w:pPr>
        <w:pStyle w:val="2"/>
      </w:pPr>
      <w:r>
        <w:t xml:space="preserve">6.2 </w:t>
      </w:r>
      <w:r>
        <w:rPr>
          <w:rFonts w:hint="eastAsia"/>
        </w:rPr>
        <w:t>里程</w:t>
      </w:r>
      <w:r>
        <w:t>碑计划</w:t>
      </w:r>
    </w:p>
    <w:p w14:paraId="262A7D23" w14:textId="1F96E651" w:rsidR="00315048" w:rsidRDefault="00315048" w:rsidP="00315048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风险</w:t>
      </w:r>
      <w:r>
        <w:t>预估</w:t>
      </w:r>
    </w:p>
    <w:p w14:paraId="145C6B22" w14:textId="2034FA3F" w:rsidR="00163F9E" w:rsidRPr="00163F9E" w:rsidRDefault="00163F9E" w:rsidP="00163F9E">
      <w:r>
        <w:rPr>
          <w:rFonts w:hint="eastAsia"/>
        </w:rPr>
        <w:t>资源</w:t>
      </w:r>
      <w:r>
        <w:t>，</w:t>
      </w:r>
      <w:r>
        <w:rPr>
          <w:rFonts w:hint="eastAsia"/>
        </w:rPr>
        <w:t>技术</w:t>
      </w:r>
      <w:r>
        <w:t>风险，</w:t>
      </w:r>
      <w:r>
        <w:rPr>
          <w:rFonts w:hint="eastAsia"/>
        </w:rPr>
        <w:t>需求</w:t>
      </w:r>
      <w:r>
        <w:t>变更，安全方面</w:t>
      </w:r>
    </w:p>
    <w:p w14:paraId="470F5C2A" w14:textId="3E596880" w:rsidR="00315048" w:rsidRDefault="00315048" w:rsidP="00315048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产品</w:t>
      </w:r>
      <w:r>
        <w:t>预期成果</w:t>
      </w:r>
    </w:p>
    <w:p w14:paraId="5717D6F1" w14:textId="6C08079E" w:rsidR="00163F9E" w:rsidRDefault="00163F9E" w:rsidP="00163F9E">
      <w:pPr>
        <w:pStyle w:val="2"/>
      </w:pPr>
      <w:r>
        <w:t>8.1</w:t>
      </w:r>
      <w:r>
        <w:rPr>
          <w:rFonts w:hint="eastAsia"/>
        </w:rPr>
        <w:t>阶段</w:t>
      </w:r>
      <w:r>
        <w:t>输出</w:t>
      </w:r>
      <w:r>
        <w:rPr>
          <w:rFonts w:hint="eastAsia"/>
        </w:rPr>
        <w:t>成果</w:t>
      </w:r>
    </w:p>
    <w:p w14:paraId="44EBBB37" w14:textId="0B192114" w:rsidR="00163F9E" w:rsidRPr="00163F9E" w:rsidRDefault="00163F9E" w:rsidP="00163F9E">
      <w:pPr>
        <w:pStyle w:val="2"/>
      </w:pPr>
      <w:r>
        <w:t xml:space="preserve">8.2 </w:t>
      </w:r>
      <w:r>
        <w:rPr>
          <w:rFonts w:hint="eastAsia"/>
        </w:rPr>
        <w:t>商业</w:t>
      </w:r>
      <w:r>
        <w:t>成果预期</w:t>
      </w:r>
    </w:p>
    <w:sectPr w:rsidR="00163F9E" w:rsidRPr="00163F9E" w:rsidSect="00EC727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19635" w14:textId="77777777" w:rsidR="00BE35BD" w:rsidRDefault="00BE35BD" w:rsidP="00163F9E">
      <w:r>
        <w:separator/>
      </w:r>
    </w:p>
  </w:endnote>
  <w:endnote w:type="continuationSeparator" w:id="0">
    <w:p w14:paraId="35B97830" w14:textId="77777777" w:rsidR="00BE35BD" w:rsidRDefault="00BE35BD" w:rsidP="0016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A3627" w14:textId="77777777" w:rsidR="00163F9E" w:rsidRDefault="00163F9E">
    <w:pPr>
      <w:pStyle w:val="ac"/>
      <w:jc w:val="right"/>
    </w:pPr>
    <w:r>
      <w:rPr>
        <w:color w:val="5B9BD5" w:themeColor="accent1"/>
        <w:sz w:val="20"/>
        <w:szCs w:val="20"/>
        <w:lang w:val="zh-CN"/>
      </w:rPr>
      <w:t>页</w:t>
    </w:r>
    <w:r>
      <w:rPr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E35BD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27A89AF6" w14:textId="77777777" w:rsidR="00163F9E" w:rsidRDefault="00163F9E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13EF" w14:textId="77777777" w:rsidR="00BE35BD" w:rsidRDefault="00BE35BD" w:rsidP="00163F9E">
      <w:r>
        <w:separator/>
      </w:r>
    </w:p>
  </w:footnote>
  <w:footnote w:type="continuationSeparator" w:id="0">
    <w:p w14:paraId="0F1AD85C" w14:textId="77777777" w:rsidR="00BE35BD" w:rsidRDefault="00BE35BD" w:rsidP="00163F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6F87F" w14:textId="573BB9D7" w:rsidR="00163F9E" w:rsidRDefault="00163F9E">
    <w:pPr>
      <w:pStyle w:val="aa"/>
    </w:pPr>
    <w:r>
      <w:t>产品立项规划书</w:t>
    </w:r>
    <w:r>
      <w:ptab w:relativeTo="margin" w:alignment="center" w:leader="none"/>
    </w:r>
    <w:r>
      <w:ptab w:relativeTo="margin" w:alignment="right" w:leader="none"/>
    </w:r>
    <w:r>
      <w:t>YRD</w:t>
    </w:r>
    <w:r>
      <w:t>数据部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2FCC"/>
    <w:multiLevelType w:val="hybridMultilevel"/>
    <w:tmpl w:val="B1BE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082771"/>
    <w:multiLevelType w:val="hybridMultilevel"/>
    <w:tmpl w:val="EF1A6D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DD3F08"/>
    <w:multiLevelType w:val="hybridMultilevel"/>
    <w:tmpl w:val="69320312"/>
    <w:lvl w:ilvl="0" w:tplc="5DA88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DE0D31"/>
    <w:multiLevelType w:val="hybridMultilevel"/>
    <w:tmpl w:val="770211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1018EA"/>
    <w:multiLevelType w:val="hybridMultilevel"/>
    <w:tmpl w:val="F79EF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6F631D"/>
    <w:multiLevelType w:val="multilevel"/>
    <w:tmpl w:val="50A2CC4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>
    <w:nsid w:val="3672046E"/>
    <w:multiLevelType w:val="hybridMultilevel"/>
    <w:tmpl w:val="473E72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3C2558"/>
    <w:multiLevelType w:val="hybridMultilevel"/>
    <w:tmpl w:val="B7385EF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4BE7123B"/>
    <w:multiLevelType w:val="hybridMultilevel"/>
    <w:tmpl w:val="48E03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F7177BD"/>
    <w:multiLevelType w:val="hybridMultilevel"/>
    <w:tmpl w:val="AA0C20C8"/>
    <w:lvl w:ilvl="0" w:tplc="04090013">
      <w:start w:val="1"/>
      <w:numFmt w:val="chineseCountingThousand"/>
      <w:lvlText w:val="%1、"/>
      <w:lvlJc w:val="left"/>
      <w:pPr>
        <w:ind w:left="621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86430C"/>
    <w:multiLevelType w:val="hybridMultilevel"/>
    <w:tmpl w:val="CE1EF39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63157B72"/>
    <w:multiLevelType w:val="hybridMultilevel"/>
    <w:tmpl w:val="17F0D85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8BC43A5"/>
    <w:multiLevelType w:val="hybridMultilevel"/>
    <w:tmpl w:val="B1E29C58"/>
    <w:lvl w:ilvl="0" w:tplc="DDB87B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A103DDC"/>
    <w:multiLevelType w:val="hybridMultilevel"/>
    <w:tmpl w:val="A69639C2"/>
    <w:lvl w:ilvl="0" w:tplc="DFCE780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BA"/>
    <w:rsid w:val="000225D4"/>
    <w:rsid w:val="000723D8"/>
    <w:rsid w:val="0007645A"/>
    <w:rsid w:val="000849A3"/>
    <w:rsid w:val="000857BE"/>
    <w:rsid w:val="000E09C9"/>
    <w:rsid w:val="000E0AFB"/>
    <w:rsid w:val="001039B9"/>
    <w:rsid w:val="00163F9E"/>
    <w:rsid w:val="001B6462"/>
    <w:rsid w:val="001D2378"/>
    <w:rsid w:val="001E766F"/>
    <w:rsid w:val="0022601A"/>
    <w:rsid w:val="00226C53"/>
    <w:rsid w:val="00284E85"/>
    <w:rsid w:val="002903CC"/>
    <w:rsid w:val="002D6B29"/>
    <w:rsid w:val="00315048"/>
    <w:rsid w:val="0034494B"/>
    <w:rsid w:val="00347D23"/>
    <w:rsid w:val="00350EF2"/>
    <w:rsid w:val="003961AA"/>
    <w:rsid w:val="00416980"/>
    <w:rsid w:val="004205FB"/>
    <w:rsid w:val="0042243C"/>
    <w:rsid w:val="00480671"/>
    <w:rsid w:val="0053327C"/>
    <w:rsid w:val="005367EC"/>
    <w:rsid w:val="005A5581"/>
    <w:rsid w:val="00610CB8"/>
    <w:rsid w:val="006648AF"/>
    <w:rsid w:val="006711E6"/>
    <w:rsid w:val="00672C00"/>
    <w:rsid w:val="006A2618"/>
    <w:rsid w:val="006B6ABC"/>
    <w:rsid w:val="006D3FE5"/>
    <w:rsid w:val="006F0CFC"/>
    <w:rsid w:val="00701399"/>
    <w:rsid w:val="0070426A"/>
    <w:rsid w:val="007340EC"/>
    <w:rsid w:val="007474E9"/>
    <w:rsid w:val="007A3DAA"/>
    <w:rsid w:val="007C1604"/>
    <w:rsid w:val="007E4848"/>
    <w:rsid w:val="00807DDA"/>
    <w:rsid w:val="0083277F"/>
    <w:rsid w:val="00840064"/>
    <w:rsid w:val="00847EF6"/>
    <w:rsid w:val="008D1AC2"/>
    <w:rsid w:val="008E03BA"/>
    <w:rsid w:val="008E73CF"/>
    <w:rsid w:val="00986CBA"/>
    <w:rsid w:val="009A26B4"/>
    <w:rsid w:val="009D4B2B"/>
    <w:rsid w:val="009F0D85"/>
    <w:rsid w:val="00A32DB7"/>
    <w:rsid w:val="00A332FA"/>
    <w:rsid w:val="00AF5AB9"/>
    <w:rsid w:val="00B81D30"/>
    <w:rsid w:val="00BA5948"/>
    <w:rsid w:val="00BE35BD"/>
    <w:rsid w:val="00BF0F85"/>
    <w:rsid w:val="00C332D3"/>
    <w:rsid w:val="00C66D0E"/>
    <w:rsid w:val="00C73F32"/>
    <w:rsid w:val="00CA746C"/>
    <w:rsid w:val="00CE690B"/>
    <w:rsid w:val="00D07D13"/>
    <w:rsid w:val="00D530CD"/>
    <w:rsid w:val="00D712A2"/>
    <w:rsid w:val="00D9300A"/>
    <w:rsid w:val="00DA7B1C"/>
    <w:rsid w:val="00DB02D6"/>
    <w:rsid w:val="00E2771B"/>
    <w:rsid w:val="00E339BA"/>
    <w:rsid w:val="00E46CAB"/>
    <w:rsid w:val="00E477DF"/>
    <w:rsid w:val="00E920D1"/>
    <w:rsid w:val="00EE30F6"/>
    <w:rsid w:val="00F26E3A"/>
    <w:rsid w:val="00F34F7E"/>
    <w:rsid w:val="00F35878"/>
    <w:rsid w:val="00F63735"/>
    <w:rsid w:val="00F677D9"/>
    <w:rsid w:val="00FA4033"/>
    <w:rsid w:val="00FA5390"/>
    <w:rsid w:val="00F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A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CB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86CBA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986C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86CBA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86CBA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986CB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86CB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86CB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86CB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86CB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86CB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86CBA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39"/>
    <w:rsid w:val="00022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339BA"/>
    <w:rPr>
      <w:color w:val="0563C1" w:themeColor="hyperlink"/>
      <w:u w:val="single"/>
    </w:rPr>
  </w:style>
  <w:style w:type="paragraph" w:styleId="a7">
    <w:name w:val="Document Map"/>
    <w:basedOn w:val="a"/>
    <w:link w:val="a8"/>
    <w:uiPriority w:val="99"/>
    <w:semiHidden/>
    <w:unhideWhenUsed/>
    <w:rsid w:val="003961AA"/>
    <w:rPr>
      <w:rFonts w:ascii="Helvetica" w:hAnsi="Helvetica"/>
    </w:rPr>
  </w:style>
  <w:style w:type="character" w:customStyle="1" w:styleId="a8">
    <w:name w:val="文档结构图字符"/>
    <w:basedOn w:val="a0"/>
    <w:link w:val="a7"/>
    <w:uiPriority w:val="99"/>
    <w:semiHidden/>
    <w:rsid w:val="003961AA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3961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able of figures"/>
    <w:basedOn w:val="a"/>
    <w:next w:val="a"/>
    <w:uiPriority w:val="99"/>
    <w:unhideWhenUsed/>
    <w:rsid w:val="00163F9E"/>
    <w:pPr>
      <w:ind w:left="480" w:hanging="480"/>
    </w:pPr>
  </w:style>
  <w:style w:type="paragraph" w:styleId="aa">
    <w:name w:val="header"/>
    <w:basedOn w:val="a"/>
    <w:link w:val="ab"/>
    <w:uiPriority w:val="99"/>
    <w:unhideWhenUsed/>
    <w:rsid w:val="00163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63F9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63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63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306DF-986D-6548-8117-5211DBE6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</Words>
  <Characters>397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目标</vt:lpstr>
      <vt:lpstr>背景与合作方</vt:lpstr>
      <vt:lpstr>项目方案框架</vt:lpstr>
      <vt:lpstr>项目安排</vt:lpstr>
      <vt:lpstr>项目风险点</vt:lpstr>
    </vt:vector>
  </TitlesOfParts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2016-04-15T08:01:00Z</dcterms:created>
  <dcterms:modified xsi:type="dcterms:W3CDTF">2016-04-15T08:01:00Z</dcterms:modified>
</cp:coreProperties>
</file>