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pingfang medium" w:cs="Times New Roman"/>
          <w:b/>
          <w:i w:val="0"/>
          <w:caps w:val="0"/>
          <w:color w:val="666666"/>
          <w:spacing w:val="0"/>
          <w:sz w:val="21"/>
          <w:szCs w:val="21"/>
          <w:bdr w:val="none" w:color="auto" w:sz="0" w:space="0"/>
          <w:shd w:val="clear" w:fill="FFFFFF"/>
        </w:rPr>
      </w:pPr>
    </w:p>
    <w:p>
      <w:pPr>
        <w:jc w:val="center"/>
        <w:rPr>
          <w:rFonts w:hint="default" w:ascii="Times New Roman" w:hAnsi="Times New Roman" w:eastAsia="pingfang medium" w:cs="Times New Roman"/>
          <w:b/>
          <w:bCs/>
          <w:i w:val="0"/>
          <w:caps w:val="0"/>
          <w:color w:val="666666"/>
          <w:spacing w:val="0"/>
          <w:sz w:val="21"/>
          <w:szCs w:val="21"/>
          <w:highlight w:val="yellow"/>
          <w:bdr w:val="none" w:color="auto" w:sz="0" w:space="0"/>
          <w:shd w:val="clear" w:fill="FFFFFF"/>
        </w:rPr>
      </w:pPr>
      <w:bookmarkStart w:id="0" w:name="_GoBack"/>
      <w:r>
        <w:rPr>
          <w:rFonts w:hint="default" w:ascii="Times New Roman" w:hAnsi="Times New Roman" w:eastAsia="PingFang-SC-Medium" w:cs="Times New Roman"/>
          <w:b/>
          <w:bCs/>
          <w:i w:val="0"/>
          <w:caps w:val="0"/>
          <w:color w:val="333333"/>
          <w:spacing w:val="0"/>
          <w:sz w:val="22"/>
          <w:szCs w:val="22"/>
          <w:highlight w:val="yellow"/>
          <w:shd w:val="clear" w:fill="FFFFFF"/>
        </w:rPr>
        <w:t>2020 CCF BDCI 路况预测赛题</w:t>
      </w:r>
    </w:p>
    <w:bookmarkEnd w:id="0"/>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b/>
          <w:i w:val="0"/>
          <w:caps w:val="0"/>
          <w:color w:val="auto"/>
          <w:spacing w:val="0"/>
          <w:sz w:val="21"/>
          <w:szCs w:val="21"/>
          <w:bdr w:val="none" w:color="auto" w:sz="0" w:space="0"/>
          <w:shd w:val="clear" w:fill="FFFFFF"/>
        </w:rPr>
        <w:t>赛题背景</w:t>
      </w:r>
      <w:r>
        <w:rPr>
          <w:rFonts w:hint="default" w:ascii="Times New Roman" w:hAnsi="Times New Roman" w:eastAsia="pingfang medium" w:cs="Times New Roman"/>
          <w:i w:val="0"/>
          <w:caps w:val="0"/>
          <w:color w:val="auto"/>
          <w:spacing w:val="0"/>
          <w:sz w:val="21"/>
          <w:szCs w:val="21"/>
          <w:shd w:val="clear" w:fill="FFFFFF"/>
        </w:rPr>
        <w:br w:type="textWrapping"/>
      </w:r>
      <w:r>
        <w:rPr>
          <w:rFonts w:hint="default" w:ascii="Times New Roman" w:hAnsi="Times New Roman" w:eastAsia="pingfang medium" w:cs="Times New Roman"/>
          <w:i w:val="0"/>
          <w:caps w:val="0"/>
          <w:color w:val="auto"/>
          <w:spacing w:val="0"/>
          <w:sz w:val="21"/>
          <w:szCs w:val="21"/>
          <w:shd w:val="clear" w:fill="FFFFFF"/>
        </w:rPr>
        <w:t>移动互联网时代的到来让所有移动设备的持有者都可以成为道路通行能力的描绘者, 滴滴平台收集了海量的高质量司乘轨迹数据, 可以对实时道路拥堵状况有良好的建模能力. 如果可以基于实时和历史的路况信息, 对未来的路况状态有较精准的预估, 无疑对出行决策, 缓解城市拥堵等场景有至关重要的作用. 然而, 未来的路况预估仍然是十分困难的, 未来路况会受到时间周期, 道路通行能力, 路网上下游拓扑, 导航流量以及道路突然状况等多种因素的影响. 此次竞赛诚邀参赛者基于滴滴提供的实时与历史路况状态信息以及道路属性等信息, 精准预估未来某时间段内的路况状态, 助力城市规划与智能出行方案.</w:t>
      </w:r>
      <w:r>
        <w:rPr>
          <w:rFonts w:hint="default" w:ascii="Times New Roman" w:hAnsi="Times New Roman" w:eastAsia="pingfang medium" w:cs="Times New Roman"/>
          <w:i w:val="0"/>
          <w:caps w:val="0"/>
          <w:color w:val="auto"/>
          <w:spacing w:val="0"/>
          <w:sz w:val="21"/>
          <w:szCs w:val="21"/>
          <w:shd w:val="clear" w:fill="FFFFFF"/>
        </w:rPr>
        <w:br w:type="textWrapping"/>
      </w:r>
      <w:r>
        <w:rPr>
          <w:rFonts w:hint="default" w:ascii="Times New Roman" w:hAnsi="Times New Roman" w:eastAsia="pingfang medium" w:cs="Times New Roman"/>
          <w:i w:val="0"/>
          <w:caps w:val="0"/>
          <w:color w:val="auto"/>
          <w:spacing w:val="0"/>
          <w:sz w:val="21"/>
          <w:szCs w:val="21"/>
          <w:shd w:val="clear" w:fill="FFFFFF"/>
        </w:rPr>
        <w:br w:type="textWrapping"/>
      </w:r>
      <w:r>
        <w:rPr>
          <w:rFonts w:hint="default" w:ascii="Times New Roman" w:hAnsi="Times New Roman" w:eastAsia="pingfang medium" w:cs="Times New Roman"/>
          <w:b/>
          <w:i w:val="0"/>
          <w:caps w:val="0"/>
          <w:color w:val="auto"/>
          <w:spacing w:val="0"/>
          <w:sz w:val="21"/>
          <w:szCs w:val="21"/>
          <w:bdr w:val="none" w:color="auto" w:sz="0" w:space="0"/>
          <w:shd w:val="clear" w:fill="FFFFFF"/>
        </w:rPr>
        <w:t>赛题任务</w:t>
      </w:r>
      <w:r>
        <w:rPr>
          <w:rFonts w:hint="default" w:ascii="Times New Roman" w:hAnsi="Times New Roman" w:eastAsia="pingfang medium" w:cs="Times New Roman"/>
          <w:i w:val="0"/>
          <w:caps w:val="0"/>
          <w:color w:val="auto"/>
          <w:spacing w:val="0"/>
          <w:sz w:val="21"/>
          <w:szCs w:val="21"/>
          <w:shd w:val="clear" w:fill="FFFFFF"/>
        </w:rPr>
        <w:br w:type="textWrapping"/>
      </w:r>
      <w:r>
        <w:rPr>
          <w:rFonts w:hint="default" w:ascii="Times New Roman" w:hAnsi="Times New Roman" w:eastAsia="pingfang medium" w:cs="Times New Roman"/>
          <w:i w:val="0"/>
          <w:caps w:val="0"/>
          <w:color w:val="auto"/>
          <w:spacing w:val="0"/>
          <w:sz w:val="21"/>
          <w:szCs w:val="21"/>
          <w:shd w:val="clear" w:fill="FFFFFF"/>
        </w:rPr>
        <w:t>根据滴滴提供的道路小段的实时和历史路况状态特征, 道路基本属性以及路网拓扑关系图, 预测未来一段时间内道路小段的路况状态(即畅通, 缓行和拥堵几类状态).</w:t>
      </w:r>
      <w:r>
        <w:rPr>
          <w:rFonts w:hint="default" w:ascii="Times New Roman" w:hAnsi="Times New Roman" w:eastAsia="pingfang medium" w:cs="Times New Roman"/>
          <w:i w:val="0"/>
          <w:caps w:val="0"/>
          <w:color w:val="auto"/>
          <w:spacing w:val="0"/>
          <w:sz w:val="21"/>
          <w:szCs w:val="21"/>
          <w:shd w:val="clear" w:fill="FFFFFF"/>
        </w:rPr>
        <w:br w:type="textWrapping"/>
      </w:r>
      <w:r>
        <w:rPr>
          <w:rFonts w:hint="default" w:ascii="Times New Roman" w:hAnsi="Times New Roman" w:eastAsia="pingfang medium" w:cs="Times New Roman"/>
          <w:i w:val="0"/>
          <w:caps w:val="0"/>
          <w:color w:val="auto"/>
          <w:spacing w:val="0"/>
          <w:sz w:val="21"/>
          <w:szCs w:val="21"/>
          <w:shd w:val="clear" w:fill="FFFFFF"/>
        </w:rPr>
        <w:br w:type="textWrapping"/>
      </w:r>
      <w:r>
        <w:rPr>
          <w:rFonts w:hint="default" w:ascii="Times New Roman" w:hAnsi="Times New Roman" w:eastAsia="pingfang medium" w:cs="Times New Roman"/>
          <w:b/>
          <w:i w:val="0"/>
          <w:caps w:val="0"/>
          <w:color w:val="auto"/>
          <w:spacing w:val="0"/>
          <w:sz w:val="21"/>
          <w:szCs w:val="21"/>
          <w:bdr w:val="none" w:color="auto" w:sz="0" w:space="0"/>
          <w:shd w:val="clear" w:fill="FFFFFF"/>
        </w:rPr>
        <w:t>数据说明</w:t>
      </w:r>
      <w:r>
        <w:rPr>
          <w:rFonts w:hint="default" w:ascii="Times New Roman" w:hAnsi="Times New Roman" w:eastAsia="pingfang medium" w:cs="Times New Roman"/>
          <w:i w:val="0"/>
          <w:caps w:val="0"/>
          <w:color w:val="auto"/>
          <w:spacing w:val="0"/>
          <w:sz w:val="21"/>
          <w:szCs w:val="21"/>
          <w:shd w:val="clear" w:fill="FFFFFF"/>
        </w:rPr>
        <w:br w:type="textWrapping"/>
      </w:r>
      <w:r>
        <w:rPr>
          <w:rFonts w:hint="default" w:ascii="Times New Roman" w:hAnsi="Times New Roman" w:eastAsia="pingfang medium" w:cs="Times New Roman"/>
          <w:i w:val="0"/>
          <w:caps w:val="0"/>
          <w:color w:val="auto"/>
          <w:spacing w:val="0"/>
          <w:sz w:val="21"/>
          <w:szCs w:val="21"/>
          <w:shd w:val="clear" w:fill="FFFFFF"/>
        </w:rPr>
        <w:t>本次比赛提供滴滴平台2019年7月1日至2019年7月30日西安的实时和历史路况信息, 以及西安市的道路属性和路网拓扑信息.</w:t>
      </w:r>
      <w:r>
        <w:rPr>
          <w:rFonts w:hint="default" w:ascii="Times New Roman" w:hAnsi="Times New Roman" w:eastAsia="pingfang medium" w:cs="Times New Roman"/>
          <w:i w:val="0"/>
          <w:caps w:val="0"/>
          <w:color w:val="auto"/>
          <w:spacing w:val="0"/>
          <w:sz w:val="21"/>
          <w:szCs w:val="21"/>
          <w:shd w:val="clear" w:fill="FFFFFF"/>
        </w:rPr>
        <w:br w:type="textWrapping"/>
      </w:r>
      <w:r>
        <w:rPr>
          <w:rFonts w:hint="default" w:ascii="Times New Roman" w:hAnsi="Times New Roman" w:eastAsia="pingfang medium" w:cs="Times New Roman"/>
          <w:i w:val="0"/>
          <w:caps w:val="0"/>
          <w:color w:val="auto"/>
          <w:spacing w:val="0"/>
          <w:sz w:val="21"/>
          <w:szCs w:val="21"/>
          <w:shd w:val="clear" w:fill="FFFFFF"/>
        </w:rPr>
        <w:br w:type="textWrapping"/>
      </w:r>
      <w:r>
        <w:rPr>
          <w:rFonts w:hint="default" w:ascii="Times New Roman" w:hAnsi="Times New Roman" w:eastAsia="pingfang medium" w:cs="Times New Roman"/>
          <w:b/>
          <w:i w:val="0"/>
          <w:caps w:val="0"/>
          <w:color w:val="auto"/>
          <w:spacing w:val="0"/>
          <w:sz w:val="21"/>
          <w:szCs w:val="21"/>
          <w:bdr w:val="none" w:color="auto" w:sz="0" w:space="0"/>
          <w:shd w:val="clear" w:fill="FFFFFF"/>
        </w:rPr>
        <w:t>术语解释</w:t>
      </w:r>
      <w:r>
        <w:rPr>
          <w:rFonts w:hint="default" w:ascii="Times New Roman" w:hAnsi="Times New Roman" w:eastAsia="pingfang medium" w:cs="Times New Roman"/>
          <w:i w:val="0"/>
          <w:caps w:val="0"/>
          <w:color w:val="auto"/>
          <w:spacing w:val="0"/>
          <w:sz w:val="21"/>
          <w:szCs w:val="21"/>
          <w:shd w:val="clear" w:fill="FFFFFF"/>
        </w:rPr>
        <w:br w:type="textWrapping"/>
      </w:r>
      <w:r>
        <w:rPr>
          <w:rFonts w:hint="default" w:ascii="Times New Roman" w:hAnsi="Times New Roman" w:eastAsia="pingfang medium" w:cs="Times New Roman"/>
          <w:b/>
          <w:i w:val="0"/>
          <w:caps w:val="0"/>
          <w:color w:val="auto"/>
          <w:spacing w:val="0"/>
          <w:sz w:val="21"/>
          <w:szCs w:val="21"/>
          <w:bdr w:val="none" w:color="auto" w:sz="0" w:space="0"/>
          <w:shd w:val="clear" w:fill="FFFFFF"/>
        </w:rPr>
        <w:t>link: </w:t>
      </w:r>
      <w:r>
        <w:rPr>
          <w:rFonts w:hint="default" w:ascii="Times New Roman" w:hAnsi="Times New Roman" w:eastAsia="pingfang medium" w:cs="Times New Roman"/>
          <w:i w:val="0"/>
          <w:caps w:val="0"/>
          <w:color w:val="auto"/>
          <w:spacing w:val="0"/>
          <w:sz w:val="21"/>
          <w:szCs w:val="21"/>
          <w:shd w:val="clear" w:fill="FFFFFF"/>
        </w:rPr>
        <w:t>对完整道路按照拓扑切分后得到的小段, 由唯一id标识. 出于数据安全考虑, 隐去了经纬度等真实地理信息.</w:t>
      </w:r>
      <w:r>
        <w:rPr>
          <w:rFonts w:hint="default" w:ascii="Times New Roman" w:hAnsi="Times New Roman" w:eastAsia="pingfang medium" w:cs="Times New Roman"/>
          <w:i w:val="0"/>
          <w:caps w:val="0"/>
          <w:color w:val="auto"/>
          <w:spacing w:val="0"/>
          <w:sz w:val="21"/>
          <w:szCs w:val="21"/>
          <w:shd w:val="clear" w:fill="FFFFFF"/>
        </w:rPr>
        <w:br w:type="textWrapping"/>
      </w:r>
      <w:r>
        <w:rPr>
          <w:rFonts w:hint="default" w:ascii="Times New Roman" w:hAnsi="Times New Roman" w:eastAsia="pingfang medium" w:cs="Times New Roman"/>
          <w:b/>
          <w:i w:val="0"/>
          <w:caps w:val="0"/>
          <w:color w:val="auto"/>
          <w:spacing w:val="0"/>
          <w:sz w:val="21"/>
          <w:szCs w:val="21"/>
          <w:bdr w:val="none" w:color="auto" w:sz="0" w:space="0"/>
          <w:shd w:val="clear" w:fill="FFFFFF"/>
        </w:rPr>
        <w:t>路况状态:</w:t>
      </w:r>
      <w:r>
        <w:rPr>
          <w:rFonts w:hint="default" w:ascii="Times New Roman" w:hAnsi="Times New Roman" w:eastAsia="pingfang medium" w:cs="Times New Roman"/>
          <w:i w:val="0"/>
          <w:caps w:val="0"/>
          <w:color w:val="auto"/>
          <w:spacing w:val="0"/>
          <w:sz w:val="21"/>
          <w:szCs w:val="21"/>
          <w:shd w:val="clear" w:fill="FFFFFF"/>
        </w:rPr>
        <w:t> 根据道路的平均车速, 道路等级等信息对道路通行状态的描述, 分为畅通, 缓行, 拥堵三种状态, 分别对应滴滴地图展示的绿色, 黄色, 红色.</w:t>
      </w:r>
      <w:r>
        <w:rPr>
          <w:rFonts w:hint="default" w:ascii="Times New Roman" w:hAnsi="Times New Roman" w:eastAsia="pingfang medium" w:cs="Times New Roman"/>
          <w:i w:val="0"/>
          <w:caps w:val="0"/>
          <w:color w:val="auto"/>
          <w:spacing w:val="0"/>
          <w:sz w:val="21"/>
          <w:szCs w:val="21"/>
          <w:shd w:val="clear" w:fill="FFFFFF"/>
        </w:rPr>
        <w:br w:type="textWrapping"/>
      </w:r>
      <w:r>
        <w:rPr>
          <w:rFonts w:hint="default" w:ascii="Times New Roman" w:hAnsi="Times New Roman" w:eastAsia="pingfang medium" w:cs="Times New Roman"/>
          <w:b/>
          <w:i w:val="0"/>
          <w:caps w:val="0"/>
          <w:color w:val="auto"/>
          <w:spacing w:val="0"/>
          <w:sz w:val="21"/>
          <w:szCs w:val="21"/>
          <w:bdr w:val="none" w:color="auto" w:sz="0" w:space="0"/>
          <w:shd w:val="clear" w:fill="FFFFFF"/>
        </w:rPr>
        <w:t>时间片:</w:t>
      </w:r>
      <w:r>
        <w:rPr>
          <w:rFonts w:hint="default" w:ascii="Times New Roman" w:hAnsi="Times New Roman" w:eastAsia="pingfang medium" w:cs="Times New Roman"/>
          <w:i w:val="0"/>
          <w:caps w:val="0"/>
          <w:color w:val="auto"/>
          <w:spacing w:val="0"/>
          <w:sz w:val="21"/>
          <w:szCs w:val="21"/>
          <w:shd w:val="clear" w:fill="FFFFFF"/>
        </w:rPr>
        <w:t> 对时间的离散化描述. 一般以2分钟为一个单位. 2分钟内认为道路的路况状态是统一的.</w:t>
      </w:r>
    </w:p>
    <w:p>
      <w:pPr>
        <w:rPr>
          <w:rFonts w:hint="default" w:ascii="Times New Roman" w:hAnsi="Times New Roman" w:eastAsia="pingfang medium" w:cs="Times New Roman"/>
          <w:i w:val="0"/>
          <w:caps w:val="0"/>
          <w:color w:val="666666"/>
          <w:spacing w:val="0"/>
          <w:sz w:val="21"/>
          <w:szCs w:val="21"/>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textAlignment w:val="center"/>
        <w:rPr>
          <w:rFonts w:hint="default" w:ascii="Times New Roman" w:hAnsi="Times New Roman" w:eastAsia="pingfang medium" w:cs="Times New Roman"/>
          <w:b w:val="0"/>
          <w:i w:val="0"/>
          <w:caps w:val="0"/>
          <w:color w:val="auto"/>
          <w:spacing w:val="0"/>
          <w:kern w:val="2"/>
          <w:sz w:val="21"/>
          <w:szCs w:val="21"/>
          <w:shd w:val="clear" w:fill="FFFFFF"/>
          <w:lang w:val="en-US" w:eastAsia="zh-CN" w:bidi="ar-SA"/>
        </w:rPr>
      </w:pPr>
      <w:r>
        <w:rPr>
          <w:rFonts w:hint="default" w:ascii="Times New Roman" w:hAnsi="Times New Roman" w:eastAsia="pingfang medium" w:cs="Times New Roman"/>
          <w:b/>
          <w:bCs/>
          <w:i w:val="0"/>
          <w:caps w:val="0"/>
          <w:color w:val="auto"/>
          <w:spacing w:val="0"/>
          <w:kern w:val="2"/>
          <w:sz w:val="21"/>
          <w:szCs w:val="21"/>
          <w:shd w:val="clear" w:fill="FFFFFF"/>
          <w:lang w:val="en-US" w:eastAsia="zh-CN" w:bidi="ar-SA"/>
        </w:rPr>
        <w:t>数据一:历史与实时路况</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textAlignment w:val="center"/>
        <w:rPr>
          <w:rFonts w:hint="default" w:ascii="Times New Roman" w:hAnsi="Times New Roman" w:eastAsia="pingfang medium" w:cs="Times New Roman"/>
          <w:i w:val="0"/>
          <w:caps w:val="0"/>
          <w:color w:val="333333"/>
          <w:spacing w:val="0"/>
          <w:sz w:val="21"/>
          <w:szCs w:val="21"/>
          <w:bdr w:val="none" w:color="auto" w:sz="0" w:space="0"/>
          <w:shd w:val="clear" w:fill="FFFFFF"/>
        </w:rPr>
      </w:pPr>
      <w:r>
        <w:rPr>
          <w:rFonts w:hint="default" w:ascii="Times New Roman" w:hAnsi="Times New Roman" w:eastAsia="pingfang medium" w:cs="Times New Roman"/>
          <w:i w:val="0"/>
          <w:caps w:val="0"/>
          <w:color w:val="333333"/>
          <w:spacing w:val="0"/>
          <w:sz w:val="21"/>
          <w:szCs w:val="21"/>
          <w:bdr w:val="none" w:color="auto" w:sz="0" w:space="0"/>
          <w:shd w:val="clear" w:fill="FFFFFF"/>
        </w:rPr>
        <w:t>  总体格式：linkidlabelcurrent_slice_idfuture_slice_id;recent_feature;history_feature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73"/>
        <w:gridCol w:w="6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3" w:type="dxa"/>
          </w:tcPr>
          <w:p>
            <w:pPr>
              <w:pStyle w:val="3"/>
              <w:keepNext w:val="0"/>
              <w:keepLines w:val="0"/>
              <w:widowControl/>
              <w:suppressLineNumbers w:val="0"/>
              <w:wordWrap w:val="0"/>
              <w:spacing w:before="0" w:beforeAutospacing="0" w:after="0" w:afterAutospacing="0"/>
              <w:ind w:right="0"/>
              <w:textAlignment w:val="center"/>
              <w:rPr>
                <w:rFonts w:hint="default" w:ascii="Times New Roman" w:hAnsi="Times New Roman" w:eastAsia="pingfang medium" w:cs="Times New Roman"/>
                <w:i w:val="0"/>
                <w:caps w:val="0"/>
                <w:color w:val="333333"/>
                <w:spacing w:val="0"/>
                <w:sz w:val="21"/>
                <w:szCs w:val="21"/>
                <w:bdr w:val="none" w:color="auto" w:sz="0" w:space="0"/>
                <w:shd w:val="clear" w:fill="FFFFFF"/>
                <w:vertAlign w:val="baseline"/>
              </w:rPr>
            </w:pPr>
            <w:r>
              <w:rPr>
                <w:rFonts w:hint="default" w:ascii="Times New Roman" w:hAnsi="Times New Roman" w:eastAsia="宋体" w:cs="Times New Roman"/>
                <w:color w:val="333333"/>
                <w:kern w:val="0"/>
                <w:sz w:val="21"/>
                <w:szCs w:val="21"/>
                <w:lang w:val="en-US" w:eastAsia="zh-CN" w:bidi="ar"/>
              </w:rPr>
              <w:t>字段名称</w:t>
            </w:r>
          </w:p>
        </w:tc>
        <w:tc>
          <w:tcPr>
            <w:tcW w:w="6949" w:type="dxa"/>
          </w:tcPr>
          <w:p>
            <w:pPr>
              <w:pStyle w:val="3"/>
              <w:keepNext w:val="0"/>
              <w:keepLines w:val="0"/>
              <w:widowControl/>
              <w:suppressLineNumbers w:val="0"/>
              <w:wordWrap w:val="0"/>
              <w:spacing w:before="0" w:beforeAutospacing="0" w:after="0" w:afterAutospacing="0"/>
              <w:ind w:right="0"/>
              <w:textAlignment w:val="center"/>
              <w:rPr>
                <w:rFonts w:hint="default" w:ascii="Times New Roman" w:hAnsi="Times New Roman" w:eastAsia="宋体" w:cs="Times New Roman"/>
                <w:i w:val="0"/>
                <w:caps w:val="0"/>
                <w:color w:val="333333"/>
                <w:spacing w:val="0"/>
                <w:sz w:val="21"/>
                <w:szCs w:val="21"/>
                <w:bdr w:val="none" w:color="auto" w:sz="0" w:space="0"/>
                <w:shd w:val="clear" w:fill="FFFFFF"/>
                <w:vertAlign w:val="baseline"/>
                <w:lang w:val="en-US" w:eastAsia="zh-CN"/>
              </w:rPr>
            </w:pPr>
            <w:r>
              <w:rPr>
                <w:rFonts w:hint="eastAsia" w:ascii="Times New Roman" w:hAnsi="Times New Roman" w:eastAsia="宋体" w:cs="Times New Roman"/>
                <w:i w:val="0"/>
                <w:caps w:val="0"/>
                <w:color w:val="333333"/>
                <w:spacing w:val="0"/>
                <w:sz w:val="21"/>
                <w:szCs w:val="21"/>
                <w:bdr w:val="none" w:color="auto" w:sz="0" w:space="0"/>
                <w:shd w:val="clear" w:fill="FFFFFF"/>
                <w:vertAlign w:val="baseline"/>
                <w:lang w:val="en-US" w:eastAsia="zh-CN"/>
              </w:rPr>
              <w:t>字段含义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3"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sz w:val="21"/>
                <w:szCs w:val="21"/>
                <w:bdr w:val="none" w:color="auto" w:sz="0" w:space="0"/>
                <w:shd w:val="clear" w:fill="FFFFFF"/>
                <w:vertAlign w:val="baseline"/>
              </w:rPr>
            </w:pPr>
            <w:r>
              <w:rPr>
                <w:rFonts w:hint="default" w:ascii="Times New Roman" w:hAnsi="Times New Roman" w:eastAsia="宋体" w:cs="Times New Roman"/>
                <w:kern w:val="0"/>
                <w:sz w:val="21"/>
                <w:szCs w:val="21"/>
                <w:lang w:val="en-US" w:eastAsia="zh-CN" w:bidi="ar"/>
              </w:rPr>
              <w:t>link</w:t>
            </w:r>
          </w:p>
        </w:tc>
        <w:tc>
          <w:tcPr>
            <w:tcW w:w="6949"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sz w:val="21"/>
                <w:szCs w:val="21"/>
                <w:bdr w:val="none" w:color="auto" w:sz="0" w:space="0"/>
                <w:shd w:val="clear" w:fill="FFFFFF"/>
                <w:vertAlign w:val="baseline"/>
              </w:rPr>
            </w:pPr>
            <w:r>
              <w:rPr>
                <w:rFonts w:hint="default" w:ascii="Times New Roman" w:hAnsi="Times New Roman" w:eastAsia="宋体" w:cs="Times New Roman"/>
                <w:kern w:val="0"/>
                <w:sz w:val="21"/>
                <w:szCs w:val="21"/>
                <w:lang w:val="en-US" w:eastAsia="zh-CN" w:bidi="ar"/>
              </w:rPr>
              <w:t>小段的id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3"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sz w:val="21"/>
                <w:szCs w:val="21"/>
                <w:bdr w:val="none" w:color="auto" w:sz="0" w:space="0"/>
                <w:shd w:val="clear" w:fill="FFFFFF"/>
                <w:vertAlign w:val="baseline"/>
              </w:rPr>
            </w:pPr>
            <w:r>
              <w:rPr>
                <w:rFonts w:hint="default" w:ascii="Times New Roman" w:hAnsi="Times New Roman" w:eastAsia="宋体" w:cs="Times New Roman"/>
                <w:kern w:val="0"/>
                <w:sz w:val="21"/>
                <w:szCs w:val="21"/>
                <w:lang w:val="en-US" w:eastAsia="zh-CN" w:bidi="ar"/>
              </w:rPr>
              <w:t>label</w:t>
            </w:r>
          </w:p>
        </w:tc>
        <w:tc>
          <w:tcPr>
            <w:tcW w:w="6949"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sz w:val="21"/>
                <w:szCs w:val="21"/>
                <w:bdr w:val="none" w:color="auto" w:sz="0" w:space="0"/>
                <w:shd w:val="clear" w:fill="FFFFFF"/>
                <w:vertAlign w:val="baseline"/>
              </w:rPr>
            </w:pPr>
            <w:r>
              <w:rPr>
                <w:rFonts w:hint="default" w:ascii="Times New Roman" w:hAnsi="Times New Roman" w:eastAsia="宋体" w:cs="Times New Roman"/>
                <w:kern w:val="0"/>
                <w:sz w:val="21"/>
                <w:szCs w:val="21"/>
                <w:lang w:val="en-US" w:eastAsia="zh-CN" w:bidi="ar"/>
              </w:rPr>
              <w:t>对应时间的link的路况状态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3"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sz w:val="21"/>
                <w:szCs w:val="21"/>
                <w:bdr w:val="none" w:color="auto" w:sz="0" w:space="0"/>
                <w:shd w:val="clear" w:fill="FFFFFF"/>
                <w:vertAlign w:val="baseline"/>
              </w:rPr>
            </w:pPr>
            <w:r>
              <w:rPr>
                <w:rFonts w:hint="default" w:ascii="Times New Roman" w:hAnsi="Times New Roman" w:eastAsia="宋体" w:cs="Times New Roman"/>
                <w:kern w:val="0"/>
                <w:sz w:val="21"/>
                <w:szCs w:val="21"/>
                <w:lang w:val="en-US" w:eastAsia="zh-CN" w:bidi="ar"/>
              </w:rPr>
              <w:t>current_slice_id</w:t>
            </w:r>
          </w:p>
        </w:tc>
        <w:tc>
          <w:tcPr>
            <w:tcW w:w="6949"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sz w:val="21"/>
                <w:szCs w:val="21"/>
                <w:bdr w:val="none" w:color="auto" w:sz="0" w:space="0"/>
                <w:shd w:val="clear" w:fill="FFFFFF"/>
                <w:vertAlign w:val="baseline"/>
              </w:rPr>
            </w:pPr>
            <w:r>
              <w:rPr>
                <w:rFonts w:hint="default" w:ascii="Times New Roman" w:hAnsi="Times New Roman" w:eastAsia="宋体" w:cs="Times New Roman"/>
                <w:kern w:val="0"/>
                <w:sz w:val="21"/>
                <w:szCs w:val="21"/>
                <w:lang w:val="en-US" w:eastAsia="zh-CN" w:bidi="ar"/>
              </w:rPr>
              <w:t>当前时间片id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3"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sz w:val="21"/>
                <w:szCs w:val="21"/>
                <w:bdr w:val="none" w:color="auto" w:sz="0" w:space="0"/>
                <w:shd w:val="clear" w:fill="FFFFFF"/>
                <w:vertAlign w:val="baseline"/>
              </w:rPr>
            </w:pPr>
            <w:r>
              <w:rPr>
                <w:rFonts w:hint="default" w:ascii="Times New Roman" w:hAnsi="Times New Roman" w:eastAsia="宋体" w:cs="Times New Roman"/>
                <w:kern w:val="0"/>
                <w:sz w:val="21"/>
                <w:szCs w:val="21"/>
                <w:lang w:val="en-US" w:eastAsia="zh-CN" w:bidi="ar"/>
              </w:rPr>
              <w:t>future_slice_id</w:t>
            </w:r>
          </w:p>
        </w:tc>
        <w:tc>
          <w:tcPr>
            <w:tcW w:w="6949"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sz w:val="21"/>
                <w:szCs w:val="21"/>
                <w:bdr w:val="none" w:color="auto" w:sz="0" w:space="0"/>
                <w:shd w:val="clear" w:fill="FFFFFF"/>
                <w:vertAlign w:val="baseline"/>
              </w:rPr>
            </w:pPr>
            <w:r>
              <w:rPr>
                <w:rFonts w:hint="default" w:ascii="Times New Roman" w:hAnsi="Times New Roman" w:eastAsia="宋体" w:cs="Times New Roman"/>
                <w:kern w:val="0"/>
                <w:sz w:val="21"/>
                <w:szCs w:val="21"/>
                <w:lang w:val="en-US" w:eastAsia="zh-CN" w:bidi="ar"/>
              </w:rPr>
              <w:t>待预测时间片id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3"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sz w:val="21"/>
                <w:szCs w:val="21"/>
                <w:bdr w:val="none" w:color="auto" w:sz="0" w:space="0"/>
                <w:shd w:val="clear" w:fill="FFFFFF"/>
                <w:vertAlign w:val="baseline"/>
              </w:rPr>
            </w:pPr>
            <w:r>
              <w:rPr>
                <w:rFonts w:hint="default" w:ascii="Times New Roman" w:hAnsi="Times New Roman" w:eastAsia="宋体" w:cs="Times New Roman"/>
                <w:kern w:val="0"/>
                <w:sz w:val="21"/>
                <w:szCs w:val="21"/>
                <w:lang w:val="en-US" w:eastAsia="zh-CN" w:bidi="ar"/>
              </w:rPr>
              <w:t>recent_feature</w:t>
            </w:r>
          </w:p>
        </w:tc>
        <w:tc>
          <w:tcPr>
            <w:tcW w:w="6949"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sz w:val="21"/>
                <w:szCs w:val="21"/>
                <w:bdr w:val="none" w:color="auto" w:sz="0" w:space="0"/>
                <w:shd w:val="clear" w:fill="FFFFFF"/>
                <w:vertAlign w:val="baseline"/>
              </w:rPr>
            </w:pPr>
            <w:r>
              <w:rPr>
                <w:rFonts w:hint="default" w:ascii="Times New Roman" w:hAnsi="Times New Roman" w:eastAsia="宋体" w:cs="Times New Roman"/>
                <w:kern w:val="0"/>
                <w:sz w:val="21"/>
                <w:szCs w:val="21"/>
                <w:lang w:val="en-US" w:eastAsia="zh-CN" w:bidi="ar"/>
              </w:rPr>
              <w:t>近期n个时间片路况特征，n=5，时间片之间空格分隔，字段之间,分隔. 具体格式：时间片:路况速度,eta速度,路况状态,参与路况计算的车辆数. 特征都为0时，说明此时间片无车经过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3"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sz w:val="21"/>
                <w:szCs w:val="21"/>
                <w:bdr w:val="none" w:color="auto" w:sz="0" w:space="0"/>
                <w:shd w:val="clear" w:fill="FFFFFF"/>
                <w:vertAlign w:val="baseline"/>
              </w:rPr>
            </w:pPr>
            <w:r>
              <w:rPr>
                <w:rFonts w:hint="default" w:ascii="Times New Roman" w:hAnsi="Times New Roman" w:eastAsia="宋体" w:cs="Times New Roman"/>
                <w:kern w:val="0"/>
                <w:sz w:val="21"/>
                <w:szCs w:val="21"/>
                <w:lang w:val="en-US" w:eastAsia="zh-CN" w:bidi="ar"/>
              </w:rPr>
              <w:t>history_feature</w:t>
            </w:r>
          </w:p>
        </w:tc>
        <w:tc>
          <w:tcPr>
            <w:tcW w:w="6949"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sz w:val="21"/>
                <w:szCs w:val="21"/>
                <w:bdr w:val="none" w:color="auto" w:sz="0" w:space="0"/>
                <w:shd w:val="clear" w:fill="FFFFFF"/>
                <w:vertAlign w:val="baseline"/>
              </w:rPr>
            </w:pPr>
            <w:r>
              <w:rPr>
                <w:rFonts w:hint="default" w:ascii="Times New Roman" w:hAnsi="Times New Roman" w:eastAsia="宋体" w:cs="Times New Roman"/>
                <w:kern w:val="0"/>
                <w:sz w:val="21"/>
                <w:szCs w:val="21"/>
                <w:lang w:val="en-US" w:eastAsia="zh-CN" w:bidi="ar"/>
              </w:rPr>
              <w:t>历史同期n个时间片路况特征，星期之间;分隔，共4组（-28,-21,-14,-7），每组格式和recent_feature一致</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textAlignment w:val="center"/>
        <w:rPr>
          <w:rFonts w:hint="default" w:ascii="Times New Roman" w:hAnsi="Times New Roman" w:eastAsia="pingfang medium" w:cs="Times New Roman"/>
          <w:b/>
          <w:bCs/>
          <w:i w:val="0"/>
          <w:caps w:val="0"/>
          <w:color w:val="333333"/>
          <w:spacing w:val="0"/>
          <w:sz w:val="21"/>
          <w:szCs w:val="21"/>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textAlignment w:val="center"/>
        <w:rPr>
          <w:rFonts w:hint="default" w:ascii="Times New Roman" w:hAnsi="Times New Roman" w:eastAsia="pingfang medium" w:cs="Times New Roman"/>
          <w:i w:val="0"/>
          <w:caps w:val="0"/>
          <w:color w:val="333333"/>
          <w:spacing w:val="0"/>
          <w:sz w:val="21"/>
          <w:szCs w:val="21"/>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textAlignment w:val="center"/>
        <w:rPr>
          <w:rFonts w:hint="default" w:ascii="Times New Roman" w:hAnsi="Times New Roman" w:eastAsia="pingfang medium" w:cs="Times New Roman"/>
          <w:i w:val="0"/>
          <w:caps w:val="0"/>
          <w:color w:val="333333"/>
          <w:spacing w:val="0"/>
          <w:sz w:val="21"/>
          <w:szCs w:val="21"/>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center"/>
        <w:rPr>
          <w:rFonts w:hint="default" w:ascii="Times New Roman" w:hAnsi="Times New Roman" w:eastAsia="pingfang medium" w:cs="Times New Roman"/>
          <w:i w:val="0"/>
          <w:caps w:val="0"/>
          <w:color w:val="333333"/>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center"/>
        <w:rPr>
          <w:rFonts w:hint="default" w:ascii="Times New Roman" w:hAnsi="Times New Roman" w:cs="Times New Roman"/>
          <w:color w:val="333333"/>
          <w:sz w:val="22"/>
          <w:szCs w:val="22"/>
        </w:rPr>
      </w:pPr>
      <w:r>
        <w:rPr>
          <w:rFonts w:hint="default" w:ascii="Times New Roman" w:hAnsi="Times New Roman" w:cs="Times New Roman"/>
          <w:i w:val="0"/>
          <w:caps w:val="0"/>
          <w:color w:val="333333"/>
          <w:spacing w:val="0"/>
          <w:sz w:val="22"/>
          <w:szCs w:val="22"/>
          <w:bdr w:val="none" w:color="auto" w:sz="0" w:space="0"/>
          <w:shd w:val="clear" w:fill="FFFFFF"/>
        </w:rPr>
        <w:t>数据二:道路属性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lang w:val="en-US" w:eastAsia="zh-CN" w:bidi="ar"/>
        </w:rPr>
      </w:pPr>
      <w:r>
        <w:rPr>
          <w:rFonts w:hint="default" w:ascii="Times New Roman" w:hAnsi="Times New Roman" w:eastAsia="pingfang medium" w:cs="Times New Roman"/>
          <w:i w:val="0"/>
          <w:caps w:val="0"/>
          <w:color w:val="333333"/>
          <w:spacing w:val="0"/>
          <w:kern w:val="0"/>
          <w:sz w:val="21"/>
          <w:szCs w:val="21"/>
          <w:bdr w:val="none" w:color="auto" w:sz="0" w:space="0"/>
          <w:shd w:val="clear" w:fill="FFFFFF"/>
          <w:lang w:val="en-US" w:eastAsia="zh-CN" w:bidi="ar"/>
        </w:rPr>
        <w:t>数据示例：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78"/>
        <w:gridCol w:w="1386"/>
        <w:gridCol w:w="5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78"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vertAlign w:val="baseline"/>
                <w:lang w:val="en-US" w:eastAsia="zh-CN" w:bidi="ar"/>
              </w:rPr>
            </w:pPr>
            <w:r>
              <w:rPr>
                <w:rFonts w:hint="default" w:ascii="Times New Roman" w:hAnsi="Times New Roman" w:eastAsia="宋体" w:cs="Times New Roman"/>
                <w:color w:val="333333"/>
                <w:kern w:val="0"/>
                <w:sz w:val="21"/>
                <w:szCs w:val="21"/>
                <w:lang w:val="en-US" w:eastAsia="zh-CN" w:bidi="ar"/>
              </w:rPr>
              <w:t>字段名称</w:t>
            </w:r>
          </w:p>
        </w:tc>
        <w:tc>
          <w:tcPr>
            <w:tcW w:w="1386"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vertAlign w:val="baseline"/>
                <w:lang w:val="en-US" w:eastAsia="zh-CN" w:bidi="ar"/>
              </w:rPr>
            </w:pPr>
            <w:r>
              <w:rPr>
                <w:rFonts w:hint="default" w:ascii="Times New Roman" w:hAnsi="Times New Roman" w:eastAsia="宋体" w:cs="Times New Roman"/>
                <w:color w:val="333333"/>
                <w:kern w:val="0"/>
                <w:sz w:val="21"/>
                <w:szCs w:val="21"/>
                <w:lang w:val="en-US" w:eastAsia="zh-CN" w:bidi="ar"/>
              </w:rPr>
              <w:t>字段类型</w:t>
            </w:r>
          </w:p>
        </w:tc>
        <w:tc>
          <w:tcPr>
            <w:tcW w:w="5858"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vertAlign w:val="baseline"/>
                <w:lang w:val="en-US" w:eastAsia="zh-CN" w:bidi="ar"/>
              </w:rPr>
            </w:pPr>
            <w:r>
              <w:rPr>
                <w:rFonts w:hint="default" w:ascii="Times New Roman" w:hAnsi="Times New Roman" w:eastAsia="宋体" w:cs="Times New Roman"/>
                <w:color w:val="333333"/>
                <w:kern w:val="0"/>
                <w:sz w:val="21"/>
                <w:szCs w:val="21"/>
                <w:lang w:val="en-US" w:eastAsia="zh-CN" w:bidi="ar"/>
              </w:rPr>
              <w:t>字段含义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78"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vertAlign w:val="baseline"/>
                <w:lang w:val="en-US" w:eastAsia="zh-CN" w:bidi="ar"/>
              </w:rPr>
            </w:pPr>
            <w:r>
              <w:rPr>
                <w:rFonts w:hint="default" w:ascii="Times New Roman" w:hAnsi="Times New Roman" w:eastAsia="宋体" w:cs="Times New Roman"/>
                <w:kern w:val="0"/>
                <w:sz w:val="21"/>
                <w:szCs w:val="21"/>
                <w:lang w:val="en-US" w:eastAsia="zh-CN" w:bidi="ar"/>
              </w:rPr>
              <w:t>linkid</w:t>
            </w:r>
          </w:p>
        </w:tc>
        <w:tc>
          <w:tcPr>
            <w:tcW w:w="1386"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vertAlign w:val="baseline"/>
                <w:lang w:val="en-US" w:eastAsia="zh-CN" w:bidi="ar"/>
              </w:rPr>
            </w:pPr>
            <w:r>
              <w:rPr>
                <w:rFonts w:hint="default" w:ascii="Times New Roman" w:hAnsi="Times New Roman" w:eastAsia="宋体" w:cs="Times New Roman"/>
                <w:kern w:val="0"/>
                <w:sz w:val="21"/>
                <w:szCs w:val="21"/>
                <w:lang w:val="en-US" w:eastAsia="zh-CN" w:bidi="ar"/>
              </w:rPr>
              <w:t>categoric</w:t>
            </w:r>
          </w:p>
        </w:tc>
        <w:tc>
          <w:tcPr>
            <w:tcW w:w="5858"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vertAlign w:val="baseline"/>
                <w:lang w:val="en-US" w:eastAsia="zh-CN" w:bidi="ar"/>
              </w:rPr>
            </w:pPr>
            <w:r>
              <w:rPr>
                <w:rFonts w:hint="default" w:ascii="Times New Roman" w:hAnsi="Times New Roman" w:eastAsia="宋体" w:cs="Times New Roman"/>
                <w:kern w:val="0"/>
                <w:sz w:val="21"/>
                <w:szCs w:val="21"/>
                <w:lang w:val="en-US" w:eastAsia="zh-CN" w:bidi="ar"/>
              </w:rPr>
              <w:t>link的id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78"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vertAlign w:val="baseline"/>
                <w:lang w:val="en-US" w:eastAsia="zh-CN" w:bidi="ar"/>
              </w:rPr>
            </w:pPr>
            <w:r>
              <w:rPr>
                <w:rFonts w:hint="default" w:ascii="Times New Roman" w:hAnsi="Times New Roman" w:eastAsia="宋体" w:cs="Times New Roman"/>
                <w:kern w:val="0"/>
                <w:sz w:val="21"/>
                <w:szCs w:val="21"/>
                <w:lang w:val="en-US" w:eastAsia="zh-CN" w:bidi="ar"/>
              </w:rPr>
              <w:t>length</w:t>
            </w:r>
          </w:p>
        </w:tc>
        <w:tc>
          <w:tcPr>
            <w:tcW w:w="1386"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vertAlign w:val="baseline"/>
                <w:lang w:val="en-US" w:eastAsia="zh-CN" w:bidi="ar"/>
              </w:rPr>
            </w:pPr>
            <w:r>
              <w:rPr>
                <w:rFonts w:hint="default" w:ascii="Times New Roman" w:hAnsi="Times New Roman" w:eastAsia="宋体" w:cs="Times New Roman"/>
                <w:kern w:val="0"/>
                <w:sz w:val="21"/>
                <w:szCs w:val="21"/>
                <w:lang w:val="en-US" w:eastAsia="zh-CN" w:bidi="ar"/>
              </w:rPr>
              <w:t>numeric</w:t>
            </w:r>
          </w:p>
        </w:tc>
        <w:tc>
          <w:tcPr>
            <w:tcW w:w="5858"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vertAlign w:val="baseline"/>
                <w:lang w:val="en-US" w:eastAsia="zh-CN" w:bidi="ar"/>
              </w:rPr>
            </w:pPr>
            <w:r>
              <w:rPr>
                <w:rFonts w:hint="default" w:ascii="Times New Roman" w:hAnsi="Times New Roman" w:eastAsia="宋体" w:cs="Times New Roman"/>
                <w:kern w:val="0"/>
                <w:sz w:val="21"/>
                <w:szCs w:val="21"/>
                <w:lang w:val="en-US" w:eastAsia="zh-CN" w:bidi="ar"/>
              </w:rPr>
              <w:t>link的长度，以m为单位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78"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vertAlign w:val="baseline"/>
                <w:lang w:val="en-US" w:eastAsia="zh-CN" w:bidi="ar"/>
              </w:rPr>
            </w:pPr>
            <w:r>
              <w:rPr>
                <w:rFonts w:hint="default" w:ascii="Times New Roman" w:hAnsi="Times New Roman" w:eastAsia="宋体" w:cs="Times New Roman"/>
                <w:kern w:val="0"/>
                <w:sz w:val="21"/>
                <w:szCs w:val="21"/>
                <w:lang w:val="en-US" w:eastAsia="zh-CN" w:bidi="ar"/>
              </w:rPr>
              <w:t>direction</w:t>
            </w:r>
          </w:p>
        </w:tc>
        <w:tc>
          <w:tcPr>
            <w:tcW w:w="1386"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vertAlign w:val="baseline"/>
                <w:lang w:val="en-US" w:eastAsia="zh-CN" w:bidi="ar"/>
              </w:rPr>
            </w:pPr>
            <w:r>
              <w:rPr>
                <w:rFonts w:hint="default" w:ascii="Times New Roman" w:hAnsi="Times New Roman" w:eastAsia="宋体" w:cs="Times New Roman"/>
                <w:kern w:val="0"/>
                <w:sz w:val="21"/>
                <w:szCs w:val="21"/>
                <w:lang w:val="en-US" w:eastAsia="zh-CN" w:bidi="ar"/>
              </w:rPr>
              <w:t>categoric</w:t>
            </w:r>
          </w:p>
        </w:tc>
        <w:tc>
          <w:tcPr>
            <w:tcW w:w="5858"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vertAlign w:val="baseline"/>
                <w:lang w:val="en-US" w:eastAsia="zh-CN" w:bidi="ar"/>
              </w:rPr>
            </w:pPr>
            <w:r>
              <w:rPr>
                <w:rFonts w:hint="default" w:ascii="Times New Roman" w:hAnsi="Times New Roman" w:eastAsia="宋体" w:cs="Times New Roman"/>
                <w:kern w:val="0"/>
                <w:sz w:val="21"/>
                <w:szCs w:val="21"/>
                <w:lang w:val="en-US" w:eastAsia="zh-CN" w:bidi="ar"/>
              </w:rPr>
              <w:t>link的通行方向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78"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vertAlign w:val="baseline"/>
                <w:lang w:val="en-US" w:eastAsia="zh-CN" w:bidi="ar"/>
              </w:rPr>
            </w:pPr>
            <w:r>
              <w:rPr>
                <w:rFonts w:hint="default" w:ascii="Times New Roman" w:hAnsi="Times New Roman" w:eastAsia="宋体" w:cs="Times New Roman"/>
                <w:kern w:val="0"/>
                <w:sz w:val="21"/>
                <w:szCs w:val="21"/>
                <w:lang w:val="en-US" w:eastAsia="zh-CN" w:bidi="ar"/>
              </w:rPr>
              <w:t>pathclass</w:t>
            </w:r>
          </w:p>
        </w:tc>
        <w:tc>
          <w:tcPr>
            <w:tcW w:w="1386"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vertAlign w:val="baseline"/>
                <w:lang w:val="en-US" w:eastAsia="zh-CN" w:bidi="ar"/>
              </w:rPr>
            </w:pPr>
            <w:r>
              <w:rPr>
                <w:rFonts w:hint="default" w:ascii="Times New Roman" w:hAnsi="Times New Roman" w:eastAsia="宋体" w:cs="Times New Roman"/>
                <w:kern w:val="0"/>
                <w:sz w:val="21"/>
                <w:szCs w:val="21"/>
                <w:lang w:val="en-US" w:eastAsia="zh-CN" w:bidi="ar"/>
              </w:rPr>
              <w:t>categoric</w:t>
            </w:r>
          </w:p>
        </w:tc>
        <w:tc>
          <w:tcPr>
            <w:tcW w:w="5858"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vertAlign w:val="baseline"/>
                <w:lang w:val="en-US" w:eastAsia="zh-CN" w:bidi="ar"/>
              </w:rPr>
            </w:pPr>
            <w:r>
              <w:rPr>
                <w:rFonts w:hint="default" w:ascii="Times New Roman" w:hAnsi="Times New Roman" w:eastAsia="宋体" w:cs="Times New Roman"/>
                <w:kern w:val="0"/>
                <w:sz w:val="21"/>
                <w:szCs w:val="21"/>
                <w:lang w:val="en-US" w:eastAsia="zh-CN" w:bidi="ar"/>
              </w:rPr>
              <w:t>link的的功能等级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78"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vertAlign w:val="baseline"/>
                <w:lang w:val="en-US" w:eastAsia="zh-CN" w:bidi="ar"/>
              </w:rPr>
            </w:pPr>
            <w:r>
              <w:rPr>
                <w:rFonts w:hint="default" w:ascii="Times New Roman" w:hAnsi="Times New Roman" w:eastAsia="宋体" w:cs="Times New Roman"/>
                <w:kern w:val="0"/>
                <w:sz w:val="21"/>
                <w:szCs w:val="21"/>
                <w:lang w:val="en-US" w:eastAsia="zh-CN" w:bidi="ar"/>
              </w:rPr>
              <w:t>speedclass</w:t>
            </w:r>
          </w:p>
        </w:tc>
        <w:tc>
          <w:tcPr>
            <w:tcW w:w="1386"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vertAlign w:val="baseline"/>
                <w:lang w:val="en-US" w:eastAsia="zh-CN" w:bidi="ar"/>
              </w:rPr>
            </w:pPr>
            <w:r>
              <w:rPr>
                <w:rFonts w:hint="default" w:ascii="Times New Roman" w:hAnsi="Times New Roman" w:eastAsia="宋体" w:cs="Times New Roman"/>
                <w:kern w:val="0"/>
                <w:sz w:val="21"/>
                <w:szCs w:val="21"/>
                <w:lang w:val="en-US" w:eastAsia="zh-CN" w:bidi="ar"/>
              </w:rPr>
              <w:t>categoric</w:t>
            </w:r>
          </w:p>
        </w:tc>
        <w:tc>
          <w:tcPr>
            <w:tcW w:w="5858"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vertAlign w:val="baseline"/>
                <w:lang w:val="en-US" w:eastAsia="zh-CN" w:bidi="ar"/>
              </w:rPr>
            </w:pPr>
            <w:r>
              <w:rPr>
                <w:rFonts w:hint="default" w:ascii="Times New Roman" w:hAnsi="Times New Roman" w:eastAsia="宋体" w:cs="Times New Roman"/>
                <w:kern w:val="0"/>
                <w:sz w:val="21"/>
                <w:szCs w:val="21"/>
                <w:lang w:val="en-US" w:eastAsia="zh-CN" w:bidi="ar"/>
              </w:rPr>
              <w:t>link的速度限制等级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78"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vertAlign w:val="baseline"/>
                <w:lang w:val="en-US" w:eastAsia="zh-CN" w:bidi="ar"/>
              </w:rPr>
            </w:pPr>
            <w:r>
              <w:rPr>
                <w:rFonts w:hint="default" w:ascii="Times New Roman" w:hAnsi="Times New Roman" w:eastAsia="宋体" w:cs="Times New Roman"/>
                <w:kern w:val="0"/>
                <w:sz w:val="21"/>
                <w:szCs w:val="21"/>
                <w:lang w:val="en-US" w:eastAsia="zh-CN" w:bidi="ar"/>
              </w:rPr>
              <w:t>LaneNum</w:t>
            </w:r>
          </w:p>
        </w:tc>
        <w:tc>
          <w:tcPr>
            <w:tcW w:w="1386"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vertAlign w:val="baseline"/>
                <w:lang w:val="en-US" w:eastAsia="zh-CN" w:bidi="ar"/>
              </w:rPr>
            </w:pPr>
            <w:r>
              <w:rPr>
                <w:rFonts w:hint="default" w:ascii="Times New Roman" w:hAnsi="Times New Roman" w:eastAsia="宋体" w:cs="Times New Roman"/>
                <w:kern w:val="0"/>
                <w:sz w:val="21"/>
                <w:szCs w:val="21"/>
                <w:lang w:val="en-US" w:eastAsia="zh-CN" w:bidi="ar"/>
              </w:rPr>
              <w:t>categoric</w:t>
            </w:r>
          </w:p>
        </w:tc>
        <w:tc>
          <w:tcPr>
            <w:tcW w:w="5858"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vertAlign w:val="baseline"/>
                <w:lang w:val="en-US" w:eastAsia="zh-CN" w:bidi="ar"/>
              </w:rPr>
            </w:pPr>
            <w:r>
              <w:rPr>
                <w:rFonts w:hint="default" w:ascii="Times New Roman" w:hAnsi="Times New Roman" w:eastAsia="宋体" w:cs="Times New Roman"/>
                <w:kern w:val="0"/>
                <w:sz w:val="21"/>
                <w:szCs w:val="21"/>
                <w:lang w:val="en-US" w:eastAsia="zh-CN" w:bidi="ar"/>
              </w:rPr>
              <w:t>link的车道数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78"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vertAlign w:val="baseline"/>
                <w:lang w:val="en-US" w:eastAsia="zh-CN" w:bidi="ar"/>
              </w:rPr>
            </w:pPr>
            <w:r>
              <w:rPr>
                <w:rFonts w:hint="default" w:ascii="Times New Roman" w:hAnsi="Times New Roman" w:eastAsia="宋体" w:cs="Times New Roman"/>
                <w:kern w:val="0"/>
                <w:sz w:val="21"/>
                <w:szCs w:val="21"/>
                <w:lang w:val="en-US" w:eastAsia="zh-CN" w:bidi="ar"/>
              </w:rPr>
              <w:t>speedlimit</w:t>
            </w:r>
          </w:p>
        </w:tc>
        <w:tc>
          <w:tcPr>
            <w:tcW w:w="1386"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vertAlign w:val="baseline"/>
                <w:lang w:val="en-US" w:eastAsia="zh-CN" w:bidi="ar"/>
              </w:rPr>
            </w:pPr>
            <w:r>
              <w:rPr>
                <w:rFonts w:hint="default" w:ascii="Times New Roman" w:hAnsi="Times New Roman" w:eastAsia="宋体" w:cs="Times New Roman"/>
                <w:kern w:val="0"/>
                <w:sz w:val="21"/>
                <w:szCs w:val="21"/>
                <w:lang w:val="en-US" w:eastAsia="zh-CN" w:bidi="ar"/>
              </w:rPr>
              <w:t>numeric</w:t>
            </w:r>
          </w:p>
        </w:tc>
        <w:tc>
          <w:tcPr>
            <w:tcW w:w="5858"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vertAlign w:val="baseline"/>
                <w:lang w:val="en-US" w:eastAsia="zh-CN" w:bidi="ar"/>
              </w:rPr>
            </w:pPr>
            <w:r>
              <w:rPr>
                <w:rFonts w:hint="default" w:ascii="Times New Roman" w:hAnsi="Times New Roman" w:eastAsia="宋体" w:cs="Times New Roman"/>
                <w:kern w:val="0"/>
                <w:sz w:val="21"/>
                <w:szCs w:val="21"/>
                <w:lang w:val="en-US" w:eastAsia="zh-CN" w:bidi="ar"/>
              </w:rPr>
              <w:t>link的限速，以m/s为单位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78"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vertAlign w:val="baseline"/>
                <w:lang w:val="en-US" w:eastAsia="zh-CN" w:bidi="ar"/>
              </w:rPr>
            </w:pPr>
            <w:r>
              <w:rPr>
                <w:rFonts w:hint="default" w:ascii="Times New Roman" w:hAnsi="Times New Roman" w:eastAsia="宋体" w:cs="Times New Roman"/>
                <w:kern w:val="0"/>
                <w:sz w:val="21"/>
                <w:szCs w:val="21"/>
                <w:lang w:val="en-US" w:eastAsia="zh-CN" w:bidi="ar"/>
              </w:rPr>
              <w:t>level</w:t>
            </w:r>
          </w:p>
        </w:tc>
        <w:tc>
          <w:tcPr>
            <w:tcW w:w="1386"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vertAlign w:val="baseline"/>
                <w:lang w:val="en-US" w:eastAsia="zh-CN" w:bidi="ar"/>
              </w:rPr>
            </w:pPr>
            <w:r>
              <w:rPr>
                <w:rFonts w:hint="default" w:ascii="Times New Roman" w:hAnsi="Times New Roman" w:eastAsia="宋体" w:cs="Times New Roman"/>
                <w:kern w:val="0"/>
                <w:sz w:val="21"/>
                <w:szCs w:val="21"/>
                <w:lang w:val="en-US" w:eastAsia="zh-CN" w:bidi="ar"/>
              </w:rPr>
              <w:t>categoric</w:t>
            </w:r>
          </w:p>
        </w:tc>
        <w:tc>
          <w:tcPr>
            <w:tcW w:w="5858"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vertAlign w:val="baseline"/>
                <w:lang w:val="en-US" w:eastAsia="zh-CN" w:bidi="ar"/>
              </w:rPr>
            </w:pPr>
            <w:r>
              <w:rPr>
                <w:rFonts w:hint="default" w:ascii="Times New Roman" w:hAnsi="Times New Roman" w:eastAsia="宋体" w:cs="Times New Roman"/>
                <w:kern w:val="0"/>
                <w:sz w:val="21"/>
                <w:szCs w:val="21"/>
                <w:lang w:val="en-US" w:eastAsia="zh-CN" w:bidi="ar"/>
              </w:rPr>
              <w:t>link的level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78"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vertAlign w:val="baseline"/>
                <w:lang w:val="en-US" w:eastAsia="zh-CN" w:bidi="ar"/>
              </w:rPr>
            </w:pPr>
            <w:r>
              <w:rPr>
                <w:rFonts w:hint="default" w:ascii="Times New Roman" w:hAnsi="Times New Roman" w:eastAsia="宋体" w:cs="Times New Roman"/>
                <w:kern w:val="0"/>
                <w:sz w:val="21"/>
                <w:szCs w:val="21"/>
                <w:lang w:val="en-US" w:eastAsia="zh-CN" w:bidi="ar"/>
              </w:rPr>
              <w:t>width</w:t>
            </w:r>
          </w:p>
        </w:tc>
        <w:tc>
          <w:tcPr>
            <w:tcW w:w="1386"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leftChars="0" w:right="0" w:rightChars="0"/>
              <w:jc w:val="center"/>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vertAlign w:val="baseline"/>
                <w:lang w:val="en-US" w:eastAsia="zh-CN" w:bidi="ar"/>
              </w:rPr>
            </w:pPr>
            <w:r>
              <w:rPr>
                <w:rFonts w:hint="default" w:ascii="Times New Roman" w:hAnsi="Times New Roman" w:eastAsia="宋体" w:cs="Times New Roman"/>
                <w:kern w:val="0"/>
                <w:sz w:val="21"/>
                <w:szCs w:val="21"/>
                <w:lang w:val="en-US" w:eastAsia="zh-CN" w:bidi="ar"/>
              </w:rPr>
              <w:t>numeric</w:t>
            </w:r>
          </w:p>
        </w:tc>
        <w:tc>
          <w:tcPr>
            <w:tcW w:w="5858" w:type="dxa"/>
          </w:tcPr>
          <w:p>
            <w:pPr>
              <w:keepNext w:val="0"/>
              <w:keepLines w:val="0"/>
              <w:widowControl/>
              <w:suppressLineNumbers w:val="0"/>
              <w:spacing w:before="0" w:beforeAutospacing="0" w:after="0" w:afterAutospacing="0"/>
              <w:ind w:right="0"/>
              <w:jc w:val="center"/>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vertAlign w:val="baseline"/>
                <w:lang w:val="en-US" w:eastAsia="zh-CN" w:bidi="ar"/>
              </w:rPr>
            </w:pPr>
            <w:r>
              <w:rPr>
                <w:rFonts w:hint="default" w:ascii="Times New Roman" w:hAnsi="Times New Roman" w:eastAsia="宋体" w:cs="Times New Roman"/>
                <w:kern w:val="0"/>
                <w:sz w:val="21"/>
                <w:szCs w:val="21"/>
                <w:lang w:val="en-US" w:eastAsia="zh-CN" w:bidi="ar"/>
              </w:rPr>
              <w:t>link的宽度，以m为单位</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center"/>
        <w:rPr>
          <w:rFonts w:hint="default" w:ascii="Times New Roman" w:hAnsi="Times New Roman" w:eastAsia="pingfang medium" w:cs="Times New Roman"/>
          <w:i w:val="0"/>
          <w:caps w:val="0"/>
          <w:color w:val="333333"/>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center"/>
        <w:rPr>
          <w:rFonts w:hint="default" w:ascii="Times New Roman" w:hAnsi="Times New Roman" w:eastAsia="pingfang medium" w:cs="Times New Roman"/>
          <w:i w:val="0"/>
          <w:caps w:val="0"/>
          <w:color w:val="333333"/>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textAlignment w:val="center"/>
        <w:rPr>
          <w:rFonts w:hint="default" w:ascii="Times New Roman" w:hAnsi="Times New Roman" w:cs="Times New Roman"/>
          <w:i w:val="0"/>
          <w:caps w:val="0"/>
          <w:color w:val="333333"/>
          <w:spacing w:val="0"/>
          <w:sz w:val="22"/>
          <w:szCs w:val="22"/>
          <w:bdr w:val="none" w:color="auto" w:sz="0" w:space="0"/>
          <w:shd w:val="clear" w:fill="FFFFFF"/>
        </w:rPr>
      </w:pPr>
      <w:r>
        <w:rPr>
          <w:rFonts w:hint="default" w:ascii="Times New Roman" w:hAnsi="Times New Roman" w:cs="Times New Roman"/>
          <w:i w:val="0"/>
          <w:caps w:val="0"/>
          <w:color w:val="333333"/>
          <w:spacing w:val="0"/>
          <w:sz w:val="22"/>
          <w:szCs w:val="22"/>
          <w:bdr w:val="none" w:color="auto" w:sz="0" w:space="0"/>
          <w:shd w:val="clear" w:fill="FFFFFF"/>
        </w:rPr>
        <w:t>数据三:路网拓扑</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27"/>
        <w:gridCol w:w="6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trPr>
        <w:tc>
          <w:tcPr>
            <w:tcW w:w="1627" w:type="dxa"/>
          </w:tcPr>
          <w:p>
            <w:pPr>
              <w:rPr>
                <w:rFonts w:hint="default"/>
                <w:vertAlign w:val="baseline"/>
              </w:rPr>
            </w:pPr>
            <w:r>
              <w:rPr>
                <w:rFonts w:hint="default" w:ascii="Times New Roman" w:hAnsi="Times New Roman" w:eastAsia="宋体" w:cs="Times New Roman"/>
                <w:color w:val="333333"/>
                <w:kern w:val="0"/>
                <w:sz w:val="21"/>
                <w:szCs w:val="21"/>
                <w:lang w:val="en-US" w:eastAsia="zh-CN" w:bidi="ar"/>
              </w:rPr>
              <w:t>key</w:t>
            </w:r>
          </w:p>
        </w:tc>
        <w:tc>
          <w:tcPr>
            <w:tcW w:w="6895" w:type="dxa"/>
          </w:tcPr>
          <w:p>
            <w:pPr>
              <w:rPr>
                <w:rFonts w:hint="default"/>
                <w:vertAlign w:val="baseline"/>
              </w:rPr>
            </w:pPr>
            <w:r>
              <w:rPr>
                <w:rFonts w:hint="default" w:ascii="Times New Roman" w:hAnsi="Times New Roman" w:eastAsia="宋体" w:cs="Times New Roman"/>
                <w:color w:val="333333"/>
                <w:kern w:val="0"/>
                <w:sz w:val="21"/>
                <w:szCs w:val="21"/>
                <w:lang w:val="en-US" w:eastAsia="zh-CN" w:bidi="ar"/>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7" w:type="dxa"/>
          </w:tcPr>
          <w:p>
            <w:pPr>
              <w:rPr>
                <w:rFonts w:hint="default"/>
                <w:vertAlign w:val="baseline"/>
              </w:rPr>
            </w:pPr>
            <w:r>
              <w:rPr>
                <w:rFonts w:hint="default" w:ascii="Times New Roman" w:hAnsi="Times New Roman" w:eastAsia="宋体" w:cs="Times New Roman"/>
                <w:kern w:val="0"/>
                <w:sz w:val="21"/>
                <w:szCs w:val="21"/>
                <w:lang w:val="en-US" w:eastAsia="zh-CN" w:bidi="ar"/>
              </w:rPr>
              <w:t>link</w:t>
            </w:r>
          </w:p>
        </w:tc>
        <w:tc>
          <w:tcPr>
            <w:tcW w:w="6895"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ascii="Times New Roman" w:hAnsi="Times New Roman" w:eastAsia="宋体" w:cs="Times New Roman"/>
                <w:kern w:val="0"/>
                <w:sz w:val="21"/>
                <w:szCs w:val="21"/>
                <w:lang w:val="en-US" w:eastAsia="zh-CN" w:bidi="ar"/>
              </w:rPr>
              <w:t>下游linkid1,下游linkid2,下游linkid3,...</w:t>
            </w:r>
          </w:p>
        </w:tc>
      </w:tr>
    </w:tbl>
    <w:p>
      <w:pPr>
        <w:rPr>
          <w:rFonts w:hint="default"/>
        </w:rPr>
      </w:pPr>
    </w:p>
    <w:p>
      <w:pPr>
        <w:rPr>
          <w:rFonts w:hint="default" w:ascii="Times New Roman" w:hAnsi="Times New Roman" w:cs="Times New Roman"/>
          <w:vanish/>
          <w:sz w:val="36"/>
          <w:szCs w:val="36"/>
        </w:rPr>
      </w:pPr>
    </w:p>
    <w:p>
      <w:pPr>
        <w:rPr>
          <w:rFonts w:hint="default" w:ascii="Times New Roman" w:hAnsi="Times New Roman" w:eastAsia="pingfang medium" w:cs="Times New Roman"/>
          <w:i w:val="0"/>
          <w:caps w:val="0"/>
          <w:color w:val="666666"/>
          <w:spacing w:val="0"/>
          <w:sz w:val="21"/>
          <w:szCs w:val="21"/>
          <w:shd w:val="clear" w:fill="FFFFFF"/>
        </w:rPr>
      </w:pPr>
    </w:p>
    <w:p>
      <w:pPr>
        <w:jc w:val="cente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666666"/>
          <w:spacing w:val="0"/>
          <w:sz w:val="21"/>
          <w:szCs w:val="21"/>
          <w:shd w:val="clear" w:fill="FFFFFF"/>
        </w:rPr>
        <w:br w:type="textWrapping"/>
      </w:r>
      <w:r>
        <w:rPr>
          <w:rFonts w:hint="default" w:ascii="Times New Roman" w:hAnsi="Times New Roman" w:eastAsia="pingfang medium" w:cs="Times New Roman"/>
          <w:b/>
          <w:bCs/>
          <w:i w:val="0"/>
          <w:iCs w:val="0"/>
          <w:caps w:val="0"/>
          <w:color w:val="auto"/>
          <w:spacing w:val="0"/>
          <w:sz w:val="32"/>
          <w:szCs w:val="32"/>
          <w:highlight w:val="yellow"/>
          <w:shd w:val="clear" w:fill="FFFFFF"/>
        </w:rPr>
        <w:t>城市交通指数</w:t>
      </w:r>
    </w:p>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rPr>
        <w:t>2018年深圳、成都、西安、苏州、济南、海口市各城市交通指数数据，包含城市级、辖区级、道路级的交通指数数据（Travel Time Index ,TTI）和平均行驶速度。</w:t>
      </w:r>
    </w:p>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rPr>
        <w:t>开放城市：深圳、成都、西安、苏州、济南、海口</w:t>
      </w:r>
    </w:p>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rPr>
        <w:t>开放时间： 2018年1月1日-2018年12月31日</w:t>
      </w:r>
    </w:p>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rPr>
        <w:t>数据内容：各城市级、辖区级、道路级滴滴基于浮动车轨迹的城市交通指数计算服务所得交通指数数据和平均行驶速度。</w:t>
      </w:r>
    </w:p>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rPr>
        <w:t>数据量：14G(压缩前)</w:t>
      </w:r>
    </w:p>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rPr>
        <w:t>数据格式：压缩包内共三个文件，city_district.txt、boundary.txt、road.txt。</w:t>
      </w:r>
    </w:p>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rPr>
        <w:t>city_district.txt为城市和辖区的TTI数据，road.txt为道路的TTI数据，boundary.txt为TTI对象的几何范围，用WKT1描述。</w:t>
      </w:r>
    </w:p>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rPr>
        <w:t>使用前请阅读readME.txt文件</w:t>
      </w:r>
    </w:p>
    <w:p>
      <w:pPr>
        <w:rPr>
          <w:rFonts w:hint="default" w:ascii="Times New Roman" w:hAnsi="Times New Roman" w:eastAsia="pingfang medium" w:cs="Times New Roman"/>
          <w:i w:val="0"/>
          <w:caps w:val="0"/>
          <w:color w:val="auto"/>
          <w:spacing w:val="0"/>
          <w:sz w:val="21"/>
          <w:szCs w:val="21"/>
          <w:shd w:val="clear" w:fill="FFFFFF"/>
        </w:rPr>
      </w:pPr>
    </w:p>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立即申请</w:t>
      </w:r>
    </w:p>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rPr>
        <w:t>滴滴基于浮动车轨迹的城市交通指数计算服务</w:t>
      </w:r>
    </w:p>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rPr>
        <w:t>本数据基于滴滴开源算法-基于浮动车轨迹的城市交通指数计算服务，开源代码请访问：</w:t>
      </w:r>
      <w:r>
        <w:rPr>
          <w:rFonts w:hint="default" w:ascii="Times New Roman" w:hAnsi="Times New Roman" w:eastAsia="pingfang medium" w:cs="Times New Roman"/>
          <w:i w:val="0"/>
          <w:caps w:val="0"/>
          <w:color w:val="auto"/>
          <w:spacing w:val="0"/>
          <w:sz w:val="21"/>
          <w:szCs w:val="21"/>
          <w:shd w:val="clear" w:fill="FFFFFF"/>
        </w:rPr>
        <w:fldChar w:fldCharType="begin"/>
      </w:r>
      <w:r>
        <w:rPr>
          <w:rFonts w:hint="default" w:ascii="Times New Roman" w:hAnsi="Times New Roman" w:eastAsia="pingfang medium" w:cs="Times New Roman"/>
          <w:i w:val="0"/>
          <w:caps w:val="0"/>
          <w:color w:val="auto"/>
          <w:spacing w:val="0"/>
          <w:sz w:val="21"/>
          <w:szCs w:val="21"/>
          <w:shd w:val="clear" w:fill="FFFFFF"/>
        </w:rPr>
        <w:instrText xml:space="preserve"> HYPERLINK "https://github.com/didi/TrafficIndex" </w:instrText>
      </w:r>
      <w:r>
        <w:rPr>
          <w:rFonts w:hint="default" w:ascii="Times New Roman" w:hAnsi="Times New Roman" w:eastAsia="pingfang medium" w:cs="Times New Roman"/>
          <w:i w:val="0"/>
          <w:caps w:val="0"/>
          <w:color w:val="auto"/>
          <w:spacing w:val="0"/>
          <w:sz w:val="21"/>
          <w:szCs w:val="21"/>
          <w:shd w:val="clear" w:fill="FFFFFF"/>
        </w:rPr>
        <w:fldChar w:fldCharType="separate"/>
      </w:r>
      <w:r>
        <w:rPr>
          <w:rFonts w:hint="default" w:ascii="Times New Roman" w:hAnsi="Times New Roman" w:eastAsia="pingfang medium" w:cs="Times New Roman"/>
          <w:i w:val="0"/>
          <w:caps w:val="0"/>
          <w:color w:val="auto"/>
          <w:spacing w:val="0"/>
          <w:sz w:val="21"/>
          <w:szCs w:val="21"/>
          <w:shd w:val="clear" w:fill="FFFFFF"/>
        </w:rPr>
        <w:t>https://github.com/didi/TrafficIndex</w:t>
      </w:r>
      <w:r>
        <w:rPr>
          <w:rFonts w:hint="default" w:ascii="Times New Roman" w:hAnsi="Times New Roman" w:eastAsia="pingfang medium" w:cs="Times New Roman"/>
          <w:i w:val="0"/>
          <w:caps w:val="0"/>
          <w:color w:val="auto"/>
          <w:spacing w:val="0"/>
          <w:sz w:val="21"/>
          <w:szCs w:val="21"/>
          <w:shd w:val="clear" w:fill="FFFFFF"/>
        </w:rPr>
        <w:fldChar w:fldCharType="end"/>
      </w:r>
    </w:p>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rPr>
        <w:t>著作权及引用格式</w:t>
      </w:r>
    </w:p>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rPr>
        <w:t>如果申请人对数据进行的任何分析挖掘而产出的论文、行业报告等，需注明数据出处：</w:t>
      </w:r>
      <w:r>
        <w:rPr>
          <w:rFonts w:hint="default" w:ascii="Times New Roman" w:hAnsi="Times New Roman" w:eastAsia="pingfang medium" w:cs="Times New Roman"/>
          <w:i w:val="0"/>
          <w:caps w:val="0"/>
          <w:color w:val="auto"/>
          <w:spacing w:val="0"/>
          <w:sz w:val="21"/>
          <w:szCs w:val="21"/>
          <w:shd w:val="clear" w:fill="FFFFFF"/>
        </w:rPr>
        <w:fldChar w:fldCharType="begin"/>
      </w:r>
      <w:r>
        <w:rPr>
          <w:rFonts w:hint="default" w:ascii="Times New Roman" w:hAnsi="Times New Roman" w:eastAsia="pingfang medium" w:cs="Times New Roman"/>
          <w:i w:val="0"/>
          <w:caps w:val="0"/>
          <w:color w:val="auto"/>
          <w:spacing w:val="0"/>
          <w:sz w:val="21"/>
          <w:szCs w:val="21"/>
          <w:shd w:val="clear" w:fill="FFFFFF"/>
        </w:rPr>
        <w:instrText xml:space="preserve"> HYPERLINK "https://gaia.didichuxing.com/" </w:instrText>
      </w:r>
      <w:r>
        <w:rPr>
          <w:rFonts w:hint="default" w:ascii="Times New Roman" w:hAnsi="Times New Roman" w:eastAsia="pingfang medium" w:cs="Times New Roman"/>
          <w:i w:val="0"/>
          <w:caps w:val="0"/>
          <w:color w:val="auto"/>
          <w:spacing w:val="0"/>
          <w:sz w:val="21"/>
          <w:szCs w:val="21"/>
          <w:shd w:val="clear" w:fill="FFFFFF"/>
        </w:rPr>
        <w:fldChar w:fldCharType="separate"/>
      </w:r>
      <w:r>
        <w:rPr>
          <w:rFonts w:hint="default" w:ascii="Times New Roman" w:hAnsi="Times New Roman" w:eastAsia="pingfang medium" w:cs="Times New Roman"/>
          <w:i w:val="0"/>
          <w:caps w:val="0"/>
          <w:color w:val="auto"/>
          <w:spacing w:val="0"/>
          <w:sz w:val="21"/>
          <w:szCs w:val="21"/>
          <w:shd w:val="clear" w:fill="FFFFFF"/>
        </w:rPr>
        <w:t>https://gaia.didichuxing.com</w:t>
      </w:r>
      <w:r>
        <w:rPr>
          <w:rFonts w:hint="default" w:ascii="Times New Roman" w:hAnsi="Times New Roman" w:eastAsia="pingfang medium" w:cs="Times New Roman"/>
          <w:i w:val="0"/>
          <w:caps w:val="0"/>
          <w:color w:val="auto"/>
          <w:spacing w:val="0"/>
          <w:sz w:val="21"/>
          <w:szCs w:val="21"/>
          <w:shd w:val="clear" w:fill="FFFFFF"/>
        </w:rPr>
        <w:fldChar w:fldCharType="end"/>
      </w:r>
      <w:r>
        <w:rPr>
          <w:rFonts w:hint="default" w:ascii="Times New Roman" w:hAnsi="Times New Roman" w:eastAsia="pingfang medium" w:cs="Times New Roman"/>
          <w:i w:val="0"/>
          <w:caps w:val="0"/>
          <w:color w:val="auto"/>
          <w:spacing w:val="0"/>
          <w:sz w:val="21"/>
          <w:szCs w:val="21"/>
          <w:shd w:val="clear" w:fill="FFFFFF"/>
        </w:rPr>
        <w:t> ，并在致谢处署名：数据来自滴滴出行“盖亚”数据开放计划，英文（Data source: Didi Chuxing GAIA Initiative）。</w:t>
      </w:r>
    </w:p>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rPr>
        <w:t>city_district,road文件说明</w:t>
      </w:r>
    </w:p>
    <w:tbl>
      <w:tblPr>
        <w:tblW w:w="12756" w:type="dxa"/>
        <w:tblInd w:w="0" w:type="dxa"/>
        <w:shd w:val="clear"/>
        <w:tblLayout w:type="autofit"/>
        <w:tblCellMar>
          <w:top w:w="0" w:type="dxa"/>
          <w:left w:w="0" w:type="dxa"/>
          <w:bottom w:w="0" w:type="dxa"/>
          <w:right w:w="0" w:type="dxa"/>
        </w:tblCellMar>
      </w:tblPr>
      <w:tblGrid>
        <w:gridCol w:w="3180"/>
        <w:gridCol w:w="3217"/>
        <w:gridCol w:w="6359"/>
      </w:tblGrid>
      <w:tr>
        <w:tblPrEx>
          <w:shd w:val="clear"/>
          <w:tblCellMar>
            <w:top w:w="0" w:type="dxa"/>
            <w:left w:w="0" w:type="dxa"/>
            <w:bottom w:w="0" w:type="dxa"/>
            <w:right w:w="0" w:type="dxa"/>
          </w:tblCellMar>
        </w:tblPrEx>
        <w:trPr>
          <w:trHeight w:val="453" w:hRule="atLeast"/>
          <w:tblHeader/>
        </w:trPr>
        <w:tc>
          <w:tcPr>
            <w:tcW w:w="0" w:type="auto"/>
            <w:tcBorders>
              <w:bottom w:val="single" w:color="E8EAEC" w:sz="4" w:space="0"/>
              <w:right w:val="single" w:color="E8EAEC" w:sz="4" w:space="0"/>
            </w:tcBorders>
            <w:shd w:val="clear" w:color="auto" w:fill="F8F8F9"/>
            <w:noWrap/>
            <w:tcMar>
              <w:top w:w="96" w:type="dxa"/>
              <w:bottom w:w="96" w:type="dxa"/>
            </w:tcMar>
            <w:vAlign w:val="center"/>
          </w:tcPr>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字段</w:t>
            </w:r>
          </w:p>
        </w:tc>
        <w:tc>
          <w:tcPr>
            <w:tcW w:w="0" w:type="auto"/>
            <w:tcBorders>
              <w:bottom w:val="single" w:color="E8EAEC" w:sz="4" w:space="0"/>
              <w:right w:val="single" w:color="E8EAEC" w:sz="4" w:space="0"/>
            </w:tcBorders>
            <w:shd w:val="clear" w:color="auto" w:fill="F8F8F9"/>
            <w:noWrap/>
            <w:tcMar>
              <w:top w:w="96" w:type="dxa"/>
              <w:bottom w:w="96" w:type="dxa"/>
            </w:tcMar>
            <w:vAlign w:val="center"/>
          </w:tcPr>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说明</w:t>
            </w:r>
          </w:p>
        </w:tc>
        <w:tc>
          <w:tcPr>
            <w:tcW w:w="0" w:type="auto"/>
            <w:tcBorders>
              <w:bottom w:val="single" w:color="E8EAEC" w:sz="4" w:space="0"/>
              <w:right w:val="single" w:color="E8EAEC" w:sz="4" w:space="0"/>
            </w:tcBorders>
            <w:shd w:val="clear" w:color="auto" w:fill="F8F8F9"/>
            <w:noWrap/>
            <w:tcMar>
              <w:top w:w="96" w:type="dxa"/>
              <w:bottom w:w="96" w:type="dxa"/>
            </w:tcMar>
            <w:vAlign w:val="center"/>
          </w:tcPr>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样例数据</w:t>
            </w:r>
          </w:p>
        </w:tc>
      </w:tr>
    </w:tbl>
    <w:p>
      <w:pPr>
        <w:rPr>
          <w:rFonts w:hint="default" w:ascii="Times New Roman" w:hAnsi="Times New Roman" w:eastAsia="pingfang medium" w:cs="Times New Roman"/>
          <w:i w:val="0"/>
          <w:caps w:val="0"/>
          <w:color w:val="auto"/>
          <w:spacing w:val="0"/>
          <w:sz w:val="21"/>
          <w:szCs w:val="21"/>
          <w:shd w:val="clear" w:fill="FFFFFF"/>
        </w:rPr>
      </w:pPr>
    </w:p>
    <w:tbl>
      <w:tblPr>
        <w:tblW w:w="12756" w:type="dxa"/>
        <w:tblInd w:w="0" w:type="dxa"/>
        <w:shd w:val="clear"/>
        <w:tblLayout w:type="autofit"/>
        <w:tblCellMar>
          <w:top w:w="0" w:type="dxa"/>
          <w:left w:w="0" w:type="dxa"/>
          <w:bottom w:w="0" w:type="dxa"/>
          <w:right w:w="0" w:type="dxa"/>
        </w:tblCellMar>
      </w:tblPr>
      <w:tblGrid>
        <w:gridCol w:w="2995"/>
        <w:gridCol w:w="4051"/>
        <w:gridCol w:w="5710"/>
      </w:tblGrid>
      <w:tr>
        <w:tblPrEx>
          <w:shd w:val="clear"/>
          <w:tblCellMar>
            <w:top w:w="0" w:type="dxa"/>
            <w:left w:w="0" w:type="dxa"/>
            <w:bottom w:w="0" w:type="dxa"/>
            <w:right w:w="0" w:type="dxa"/>
          </w:tblCellMar>
        </w:tblPrEx>
        <w:trPr>
          <w:trHeight w:val="576" w:hRule="atLeast"/>
        </w:trPr>
        <w:tc>
          <w:tcPr>
            <w:tcW w:w="0" w:type="auto"/>
            <w:tcBorders>
              <w:bottom w:val="single" w:color="E8EAEC" w:sz="4" w:space="0"/>
              <w:right w:val="single" w:color="E8EAEC" w:sz="4" w:space="0"/>
            </w:tcBorders>
            <w:shd w:val="clear" w:color="auto" w:fill="FFFFFF"/>
            <w:vAlign w:val="center"/>
          </w:tcPr>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obj_id</w:t>
            </w:r>
          </w:p>
        </w:tc>
        <w:tc>
          <w:tcPr>
            <w:tcW w:w="0" w:type="auto"/>
            <w:tcBorders>
              <w:bottom w:val="single" w:color="E8EAEC" w:sz="4" w:space="0"/>
              <w:right w:val="single" w:color="E8EAEC" w:sz="4" w:space="0"/>
            </w:tcBorders>
            <w:shd w:val="clear" w:color="auto" w:fill="FFFFFF"/>
            <w:vAlign w:val="center"/>
          </w:tcPr>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TTI对象ID</w:t>
            </w:r>
          </w:p>
        </w:tc>
        <w:tc>
          <w:tcPr>
            <w:tcW w:w="0" w:type="auto"/>
            <w:tcBorders>
              <w:bottom w:val="single" w:color="E8EAEC" w:sz="4" w:space="0"/>
              <w:right w:val="single" w:color="E8EAEC" w:sz="4" w:space="0"/>
            </w:tcBorders>
            <w:shd w:val="clear" w:color="auto" w:fill="FFFFFF"/>
            <w:vAlign w:val="center"/>
          </w:tcPr>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841</w:t>
            </w:r>
          </w:p>
        </w:tc>
      </w:tr>
      <w:tr>
        <w:tblPrEx>
          <w:shd w:val="clear"/>
          <w:tblCellMar>
            <w:top w:w="0" w:type="dxa"/>
            <w:left w:w="0" w:type="dxa"/>
            <w:bottom w:w="0" w:type="dxa"/>
            <w:right w:w="0" w:type="dxa"/>
          </w:tblCellMar>
        </w:tblPrEx>
        <w:trPr>
          <w:trHeight w:val="576" w:hRule="atLeast"/>
        </w:trPr>
        <w:tc>
          <w:tcPr>
            <w:tcW w:w="0" w:type="auto"/>
            <w:tcBorders>
              <w:bottom w:val="single" w:color="E8EAEC" w:sz="4" w:space="0"/>
              <w:right w:val="single" w:color="E8EAEC" w:sz="4" w:space="0"/>
            </w:tcBorders>
            <w:shd w:val="clear" w:color="auto" w:fill="FFFFFF"/>
            <w:vAlign w:val="center"/>
          </w:tcPr>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batch_time</w:t>
            </w:r>
          </w:p>
        </w:tc>
        <w:tc>
          <w:tcPr>
            <w:tcW w:w="0" w:type="auto"/>
            <w:tcBorders>
              <w:bottom w:val="single" w:color="E8EAEC" w:sz="4" w:space="0"/>
              <w:right w:val="single" w:color="E8EAEC" w:sz="4" w:space="0"/>
            </w:tcBorders>
            <w:shd w:val="clear" w:color="auto" w:fill="FFFFFF"/>
            <w:vAlign w:val="center"/>
          </w:tcPr>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时间</w:t>
            </w:r>
          </w:p>
        </w:tc>
        <w:tc>
          <w:tcPr>
            <w:tcW w:w="0" w:type="auto"/>
            <w:tcBorders>
              <w:bottom w:val="single" w:color="E8EAEC" w:sz="4" w:space="0"/>
              <w:right w:val="single" w:color="E8EAEC" w:sz="4" w:space="0"/>
            </w:tcBorders>
            <w:shd w:val="clear" w:color="auto" w:fill="FFFFFF"/>
            <w:vAlign w:val="center"/>
          </w:tcPr>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2018-01-01 00:00:00</w:t>
            </w:r>
          </w:p>
        </w:tc>
      </w:tr>
      <w:tr>
        <w:tblPrEx>
          <w:shd w:val="clear"/>
        </w:tblPrEx>
        <w:trPr>
          <w:trHeight w:val="576" w:hRule="atLeast"/>
        </w:trPr>
        <w:tc>
          <w:tcPr>
            <w:tcW w:w="0" w:type="auto"/>
            <w:tcBorders>
              <w:bottom w:val="single" w:color="E8EAEC" w:sz="4" w:space="0"/>
              <w:right w:val="single" w:color="E8EAEC" w:sz="4" w:space="0"/>
            </w:tcBorders>
            <w:shd w:val="clear" w:color="auto" w:fill="FFFFFF"/>
            <w:vAlign w:val="center"/>
          </w:tcPr>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tti</w:t>
            </w:r>
          </w:p>
        </w:tc>
        <w:tc>
          <w:tcPr>
            <w:tcW w:w="0" w:type="auto"/>
            <w:tcBorders>
              <w:bottom w:val="single" w:color="E8EAEC" w:sz="4" w:space="0"/>
              <w:right w:val="single" w:color="E8EAEC" w:sz="4" w:space="0"/>
            </w:tcBorders>
            <w:shd w:val="clear" w:color="auto" w:fill="FFFFFF"/>
            <w:vAlign w:val="center"/>
          </w:tcPr>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交通指数数据</w:t>
            </w:r>
          </w:p>
        </w:tc>
        <w:tc>
          <w:tcPr>
            <w:tcW w:w="0" w:type="auto"/>
            <w:tcBorders>
              <w:bottom w:val="single" w:color="E8EAEC" w:sz="4" w:space="0"/>
              <w:right w:val="single" w:color="E8EAEC" w:sz="4" w:space="0"/>
            </w:tcBorders>
            <w:shd w:val="clear" w:color="auto" w:fill="FFFFFF"/>
            <w:vAlign w:val="center"/>
          </w:tcPr>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1.18665</w:t>
            </w:r>
          </w:p>
        </w:tc>
      </w:tr>
      <w:tr>
        <w:tblPrEx>
          <w:shd w:val="clear"/>
          <w:tblCellMar>
            <w:top w:w="0" w:type="dxa"/>
            <w:left w:w="0" w:type="dxa"/>
            <w:bottom w:w="0" w:type="dxa"/>
            <w:right w:w="0" w:type="dxa"/>
          </w:tblCellMar>
        </w:tblPrEx>
        <w:trPr>
          <w:trHeight w:val="576" w:hRule="atLeast"/>
        </w:trPr>
        <w:tc>
          <w:tcPr>
            <w:tcW w:w="0" w:type="auto"/>
            <w:tcBorders>
              <w:bottom w:val="single" w:color="E8EAEC" w:sz="4" w:space="0"/>
              <w:right w:val="single" w:color="E8EAEC" w:sz="4" w:space="0"/>
            </w:tcBorders>
            <w:shd w:val="clear" w:color="auto" w:fill="FFFFFF"/>
            <w:vAlign w:val="center"/>
          </w:tcPr>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speed</w:t>
            </w:r>
          </w:p>
        </w:tc>
        <w:tc>
          <w:tcPr>
            <w:tcW w:w="0" w:type="auto"/>
            <w:tcBorders>
              <w:bottom w:val="single" w:color="E8EAEC" w:sz="4" w:space="0"/>
              <w:right w:val="single" w:color="E8EAEC" w:sz="4" w:space="0"/>
            </w:tcBorders>
            <w:shd w:val="clear" w:color="auto" w:fill="FFFFFF"/>
            <w:vAlign w:val="center"/>
          </w:tcPr>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平均速度</w:t>
            </w:r>
          </w:p>
        </w:tc>
        <w:tc>
          <w:tcPr>
            <w:tcW w:w="0" w:type="auto"/>
            <w:tcBorders>
              <w:bottom w:val="single" w:color="E8EAEC" w:sz="4" w:space="0"/>
              <w:right w:val="single" w:color="E8EAEC" w:sz="4" w:space="0"/>
            </w:tcBorders>
            <w:shd w:val="clear" w:color="auto" w:fill="FFFFFF"/>
            <w:vAlign w:val="center"/>
          </w:tcPr>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47.3983</w:t>
            </w:r>
          </w:p>
        </w:tc>
      </w:tr>
    </w:tbl>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rPr>
        <w:t>boundary文件说明</w:t>
      </w:r>
    </w:p>
    <w:tbl>
      <w:tblPr>
        <w:tblW w:w="12756" w:type="dxa"/>
        <w:tblInd w:w="0" w:type="dxa"/>
        <w:shd w:val="clear"/>
        <w:tblLayout w:type="autofit"/>
        <w:tblCellMar>
          <w:top w:w="0" w:type="dxa"/>
          <w:left w:w="0" w:type="dxa"/>
          <w:bottom w:w="0" w:type="dxa"/>
          <w:right w:w="0" w:type="dxa"/>
        </w:tblCellMar>
      </w:tblPr>
      <w:tblGrid>
        <w:gridCol w:w="3180"/>
        <w:gridCol w:w="3217"/>
        <w:gridCol w:w="6359"/>
      </w:tblGrid>
      <w:tr>
        <w:tblPrEx>
          <w:tblCellMar>
            <w:top w:w="0" w:type="dxa"/>
            <w:left w:w="0" w:type="dxa"/>
            <w:bottom w:w="0" w:type="dxa"/>
            <w:right w:w="0" w:type="dxa"/>
          </w:tblCellMar>
        </w:tblPrEx>
        <w:trPr>
          <w:trHeight w:val="453" w:hRule="atLeast"/>
          <w:tblHeader/>
        </w:trPr>
        <w:tc>
          <w:tcPr>
            <w:tcW w:w="0" w:type="auto"/>
            <w:tcBorders>
              <w:bottom w:val="single" w:color="E8EAEC" w:sz="4" w:space="0"/>
              <w:right w:val="single" w:color="E8EAEC" w:sz="4" w:space="0"/>
            </w:tcBorders>
            <w:shd w:val="clear" w:color="auto" w:fill="F8F8F9"/>
            <w:noWrap/>
            <w:tcMar>
              <w:top w:w="96" w:type="dxa"/>
              <w:bottom w:w="96" w:type="dxa"/>
            </w:tcMar>
            <w:vAlign w:val="center"/>
          </w:tcPr>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字段</w:t>
            </w:r>
          </w:p>
        </w:tc>
        <w:tc>
          <w:tcPr>
            <w:tcW w:w="0" w:type="auto"/>
            <w:tcBorders>
              <w:bottom w:val="single" w:color="E8EAEC" w:sz="4" w:space="0"/>
              <w:right w:val="single" w:color="E8EAEC" w:sz="4" w:space="0"/>
            </w:tcBorders>
            <w:shd w:val="clear" w:color="auto" w:fill="F8F8F9"/>
            <w:noWrap/>
            <w:tcMar>
              <w:top w:w="96" w:type="dxa"/>
              <w:bottom w:w="96" w:type="dxa"/>
            </w:tcMar>
            <w:vAlign w:val="center"/>
          </w:tcPr>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说明</w:t>
            </w:r>
          </w:p>
        </w:tc>
        <w:tc>
          <w:tcPr>
            <w:tcW w:w="0" w:type="auto"/>
            <w:tcBorders>
              <w:bottom w:val="single" w:color="E8EAEC" w:sz="4" w:space="0"/>
              <w:right w:val="single" w:color="E8EAEC" w:sz="4" w:space="0"/>
            </w:tcBorders>
            <w:shd w:val="clear" w:color="auto" w:fill="F8F8F9"/>
            <w:noWrap/>
            <w:tcMar>
              <w:top w:w="96" w:type="dxa"/>
              <w:bottom w:w="96" w:type="dxa"/>
            </w:tcMar>
            <w:vAlign w:val="center"/>
          </w:tcPr>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样例数据</w:t>
            </w:r>
          </w:p>
        </w:tc>
      </w:tr>
    </w:tbl>
    <w:p>
      <w:pPr>
        <w:rPr>
          <w:rFonts w:hint="default" w:ascii="Times New Roman" w:hAnsi="Times New Roman" w:eastAsia="pingfang medium" w:cs="Times New Roman"/>
          <w:i w:val="0"/>
          <w:caps w:val="0"/>
          <w:color w:val="auto"/>
          <w:spacing w:val="0"/>
          <w:sz w:val="21"/>
          <w:szCs w:val="21"/>
          <w:shd w:val="clear" w:fill="FFFFFF"/>
        </w:rPr>
      </w:pPr>
    </w:p>
    <w:tbl>
      <w:tblPr>
        <w:tblW w:w="12756" w:type="dxa"/>
        <w:tblInd w:w="0" w:type="dxa"/>
        <w:shd w:val="clear"/>
        <w:tblLayout w:type="autofit"/>
        <w:tblCellMar>
          <w:top w:w="0" w:type="dxa"/>
          <w:left w:w="0" w:type="dxa"/>
          <w:bottom w:w="0" w:type="dxa"/>
          <w:right w:w="0" w:type="dxa"/>
        </w:tblCellMar>
      </w:tblPr>
      <w:tblGrid>
        <w:gridCol w:w="558"/>
        <w:gridCol w:w="1056"/>
        <w:gridCol w:w="11142"/>
      </w:tblGrid>
      <w:tr>
        <w:tblPrEx>
          <w:shd w:val="clear"/>
          <w:tblCellMar>
            <w:top w:w="0" w:type="dxa"/>
            <w:left w:w="0" w:type="dxa"/>
            <w:bottom w:w="0" w:type="dxa"/>
            <w:right w:w="0" w:type="dxa"/>
          </w:tblCellMar>
        </w:tblPrEx>
        <w:trPr>
          <w:trHeight w:val="576" w:hRule="atLeast"/>
        </w:trPr>
        <w:tc>
          <w:tcPr>
            <w:tcW w:w="0" w:type="auto"/>
            <w:tcBorders>
              <w:bottom w:val="single" w:color="E8EAEC" w:sz="4" w:space="0"/>
              <w:right w:val="single" w:color="E8EAEC" w:sz="4" w:space="0"/>
            </w:tcBorders>
            <w:shd w:val="clear" w:color="auto" w:fill="FFFFFF"/>
            <w:vAlign w:val="center"/>
          </w:tcPr>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obj_id</w:t>
            </w:r>
          </w:p>
        </w:tc>
        <w:tc>
          <w:tcPr>
            <w:tcW w:w="0" w:type="auto"/>
            <w:tcBorders>
              <w:bottom w:val="single" w:color="E8EAEC" w:sz="4" w:space="0"/>
              <w:right w:val="single" w:color="E8EAEC" w:sz="4" w:space="0"/>
            </w:tcBorders>
            <w:shd w:val="clear" w:color="auto" w:fill="FFFFFF"/>
            <w:vAlign w:val="center"/>
          </w:tcPr>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TTI对象ID</w:t>
            </w:r>
          </w:p>
        </w:tc>
        <w:tc>
          <w:tcPr>
            <w:tcW w:w="0" w:type="auto"/>
            <w:tcBorders>
              <w:bottom w:val="single" w:color="E8EAEC" w:sz="4" w:space="0"/>
              <w:right w:val="single" w:color="E8EAEC" w:sz="4" w:space="0"/>
            </w:tcBorders>
            <w:shd w:val="clear" w:color="auto" w:fill="FFFFFF"/>
            <w:vAlign w:val="center"/>
          </w:tcPr>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283203</w:t>
            </w:r>
          </w:p>
        </w:tc>
      </w:tr>
      <w:tr>
        <w:tblPrEx>
          <w:shd w:val="clear"/>
          <w:tblCellMar>
            <w:top w:w="0" w:type="dxa"/>
            <w:left w:w="0" w:type="dxa"/>
            <w:bottom w:w="0" w:type="dxa"/>
            <w:right w:w="0" w:type="dxa"/>
          </w:tblCellMar>
        </w:tblPrEx>
        <w:trPr>
          <w:trHeight w:val="576" w:hRule="atLeast"/>
        </w:trPr>
        <w:tc>
          <w:tcPr>
            <w:tcW w:w="0" w:type="auto"/>
            <w:tcBorders>
              <w:bottom w:val="single" w:color="E8EAEC" w:sz="4" w:space="0"/>
              <w:right w:val="single" w:color="E8EAEC" w:sz="4" w:space="0"/>
            </w:tcBorders>
            <w:shd w:val="clear" w:color="auto" w:fill="FFFFFF"/>
            <w:vAlign w:val="center"/>
          </w:tcPr>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obj_name</w:t>
            </w:r>
          </w:p>
        </w:tc>
        <w:tc>
          <w:tcPr>
            <w:tcW w:w="0" w:type="auto"/>
            <w:tcBorders>
              <w:bottom w:val="single" w:color="E8EAEC" w:sz="4" w:space="0"/>
              <w:right w:val="single" w:color="E8EAEC" w:sz="4" w:space="0"/>
            </w:tcBorders>
            <w:shd w:val="clear" w:color="auto" w:fill="FFFFFF"/>
            <w:vAlign w:val="center"/>
          </w:tcPr>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TTI对象名称</w:t>
            </w:r>
          </w:p>
        </w:tc>
        <w:tc>
          <w:tcPr>
            <w:tcW w:w="0" w:type="auto"/>
            <w:tcBorders>
              <w:bottom w:val="single" w:color="E8EAEC" w:sz="4" w:space="0"/>
              <w:right w:val="single" w:color="E8EAEC" w:sz="4" w:space="0"/>
            </w:tcBorders>
            <w:shd w:val="clear" w:color="auto" w:fill="FFFFFF"/>
            <w:vAlign w:val="center"/>
          </w:tcPr>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百日红中路:三环路,银杏大道</w:t>
            </w:r>
          </w:p>
        </w:tc>
      </w:tr>
      <w:tr>
        <w:tblPrEx>
          <w:shd w:val="clear"/>
          <w:tblCellMar>
            <w:top w:w="0" w:type="dxa"/>
            <w:left w:w="0" w:type="dxa"/>
            <w:bottom w:w="0" w:type="dxa"/>
            <w:right w:w="0" w:type="dxa"/>
          </w:tblCellMar>
        </w:tblPrEx>
        <w:trPr>
          <w:trHeight w:val="576" w:hRule="atLeast"/>
        </w:trPr>
        <w:tc>
          <w:tcPr>
            <w:tcW w:w="0" w:type="auto"/>
            <w:tcBorders>
              <w:bottom w:val="single" w:color="E8EAEC" w:sz="4" w:space="0"/>
              <w:right w:val="single" w:color="E8EAEC" w:sz="4" w:space="0"/>
            </w:tcBorders>
            <w:shd w:val="clear" w:color="auto" w:fill="FFFFFF"/>
            <w:vAlign w:val="center"/>
          </w:tcPr>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geom</w:t>
            </w:r>
          </w:p>
        </w:tc>
        <w:tc>
          <w:tcPr>
            <w:tcW w:w="0" w:type="auto"/>
            <w:tcBorders>
              <w:bottom w:val="single" w:color="E8EAEC" w:sz="4" w:space="0"/>
              <w:right w:val="single" w:color="E8EAEC" w:sz="4" w:space="0"/>
            </w:tcBorders>
            <w:shd w:val="clear" w:color="auto" w:fill="FFFFFF"/>
            <w:vAlign w:val="center"/>
          </w:tcPr>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TTI对象几何范围</w:t>
            </w:r>
          </w:p>
        </w:tc>
        <w:tc>
          <w:tcPr>
            <w:tcW w:w="0" w:type="auto"/>
            <w:tcBorders>
              <w:bottom w:val="single" w:color="E8EAEC" w:sz="4" w:space="0"/>
              <w:right w:val="single" w:color="E8EAEC" w:sz="4" w:space="0"/>
            </w:tcBorders>
            <w:shd w:val="clear" w:color="auto" w:fill="FFFFFF"/>
            <w:vAlign w:val="center"/>
          </w:tcPr>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MULTILINESTRING((104.13743 30.60591,104.13832 30.60538),(104.13832 30.60538,104.13843 30.60532),(104.13843 30.60532,104.13855 30.60525),(104.13855 30.60525,104.13921 30.6049,104.13984 30.60454)…)</w:t>
            </w:r>
          </w:p>
        </w:tc>
      </w:tr>
    </w:tbl>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rPr>
        <w:t>数据采集和处理方法</w:t>
      </w:r>
    </w:p>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rPr>
        <w:t>1. 本数据开放的目的仅为了用于学术研究。</w:t>
      </w:r>
      <w:r>
        <w:rPr>
          <w:rFonts w:hint="default" w:ascii="Times New Roman" w:hAnsi="Times New Roman" w:eastAsia="pingfang medium" w:cs="Times New Roman"/>
          <w:i w:val="0"/>
          <w:caps w:val="0"/>
          <w:color w:val="auto"/>
          <w:spacing w:val="0"/>
          <w:sz w:val="21"/>
          <w:szCs w:val="21"/>
          <w:shd w:val="clear" w:fill="FFFFFF"/>
        </w:rPr>
        <w:br w:type="textWrapping"/>
      </w:r>
      <w:r>
        <w:rPr>
          <w:rFonts w:hint="default" w:ascii="Times New Roman" w:hAnsi="Times New Roman" w:eastAsia="pingfang medium" w:cs="Times New Roman"/>
          <w:i w:val="0"/>
          <w:caps w:val="0"/>
          <w:color w:val="auto"/>
          <w:spacing w:val="0"/>
          <w:sz w:val="21"/>
          <w:szCs w:val="21"/>
          <w:shd w:val="clear" w:fill="FFFFFF"/>
        </w:rPr>
        <w:t>2. 其中boundary文件中对道路描述经过抽稀化处理以供研究使用，用WKT1描述。</w:t>
      </w:r>
      <w:r>
        <w:rPr>
          <w:rFonts w:hint="default" w:ascii="Times New Roman" w:hAnsi="Times New Roman" w:eastAsia="pingfang medium" w:cs="Times New Roman"/>
          <w:i w:val="0"/>
          <w:caps w:val="0"/>
          <w:color w:val="auto"/>
          <w:spacing w:val="0"/>
          <w:sz w:val="21"/>
          <w:szCs w:val="21"/>
          <w:shd w:val="clear" w:fill="FFFFFF"/>
        </w:rPr>
        <w:br w:type="textWrapping"/>
      </w:r>
      <w:r>
        <w:rPr>
          <w:rFonts w:hint="default" w:ascii="Times New Roman" w:hAnsi="Times New Roman" w:eastAsia="pingfang medium" w:cs="Times New Roman"/>
          <w:i w:val="0"/>
          <w:caps w:val="0"/>
          <w:color w:val="auto"/>
          <w:spacing w:val="0"/>
          <w:sz w:val="21"/>
          <w:szCs w:val="21"/>
          <w:shd w:val="clear" w:fill="FFFFFF"/>
        </w:rPr>
        <w:t>注：1）WKT 说明： </w:t>
      </w:r>
      <w:r>
        <w:rPr>
          <w:rFonts w:hint="default" w:ascii="Times New Roman" w:hAnsi="Times New Roman" w:eastAsia="pingfang medium" w:cs="Times New Roman"/>
          <w:i w:val="0"/>
          <w:caps w:val="0"/>
          <w:color w:val="auto"/>
          <w:spacing w:val="0"/>
          <w:sz w:val="21"/>
          <w:szCs w:val="21"/>
          <w:shd w:val="clear" w:fill="FFFFFF"/>
        </w:rPr>
        <w:fldChar w:fldCharType="begin"/>
      </w:r>
      <w:r>
        <w:rPr>
          <w:rFonts w:hint="default" w:ascii="Times New Roman" w:hAnsi="Times New Roman" w:eastAsia="pingfang medium" w:cs="Times New Roman"/>
          <w:i w:val="0"/>
          <w:caps w:val="0"/>
          <w:color w:val="auto"/>
          <w:spacing w:val="0"/>
          <w:sz w:val="21"/>
          <w:szCs w:val="21"/>
          <w:shd w:val="clear" w:fill="FFFFFF"/>
        </w:rPr>
        <w:instrText xml:space="preserve"> HYPERLINK "https://www.opengeospatial.org/standards/wkt-crs" </w:instrText>
      </w:r>
      <w:r>
        <w:rPr>
          <w:rFonts w:hint="default" w:ascii="Times New Roman" w:hAnsi="Times New Roman" w:eastAsia="pingfang medium" w:cs="Times New Roman"/>
          <w:i w:val="0"/>
          <w:caps w:val="0"/>
          <w:color w:val="auto"/>
          <w:spacing w:val="0"/>
          <w:sz w:val="21"/>
          <w:szCs w:val="21"/>
          <w:shd w:val="clear" w:fill="FFFFFF"/>
        </w:rPr>
        <w:fldChar w:fldCharType="separate"/>
      </w:r>
      <w:r>
        <w:rPr>
          <w:rFonts w:hint="default" w:ascii="Times New Roman" w:hAnsi="Times New Roman" w:eastAsia="pingfang medium" w:cs="Times New Roman"/>
          <w:i w:val="0"/>
          <w:caps w:val="0"/>
          <w:color w:val="auto"/>
          <w:spacing w:val="0"/>
          <w:sz w:val="21"/>
          <w:szCs w:val="21"/>
          <w:shd w:val="clear" w:fill="FFFFFF"/>
        </w:rPr>
        <w:t>https://www.opengeospatial.org/standards/wkt-crs</w:t>
      </w:r>
      <w:r>
        <w:rPr>
          <w:rFonts w:hint="default" w:ascii="Times New Roman" w:hAnsi="Times New Roman" w:eastAsia="pingfang medium" w:cs="Times New Roman"/>
          <w:i w:val="0"/>
          <w:caps w:val="0"/>
          <w:color w:val="auto"/>
          <w:spacing w:val="0"/>
          <w:sz w:val="21"/>
          <w:szCs w:val="21"/>
          <w:shd w:val="clear" w:fill="FFFFFF"/>
        </w:rPr>
        <w:fldChar w:fldCharType="end"/>
      </w:r>
      <w:r>
        <w:rPr>
          <w:rFonts w:hint="default" w:ascii="Times New Roman" w:hAnsi="Times New Roman" w:eastAsia="pingfang medium" w:cs="Times New Roman"/>
          <w:i w:val="0"/>
          <w:caps w:val="0"/>
          <w:color w:val="auto"/>
          <w:spacing w:val="0"/>
          <w:sz w:val="21"/>
          <w:szCs w:val="21"/>
          <w:shd w:val="clear" w:fill="FFFFFF"/>
        </w:rPr>
        <w:br w:type="textWrapping"/>
      </w:r>
      <w:r>
        <w:rPr>
          <w:rFonts w:hint="default" w:ascii="Times New Roman" w:hAnsi="Times New Roman" w:eastAsia="pingfang medium" w:cs="Times New Roman"/>
          <w:i w:val="0"/>
          <w:caps w:val="0"/>
          <w:color w:val="auto"/>
          <w:spacing w:val="0"/>
          <w:sz w:val="21"/>
          <w:szCs w:val="21"/>
          <w:shd w:val="clear" w:fill="FFFFFF"/>
        </w:rPr>
        <w:t>3. Speed速度计算基本思想：如果一条 link 有两个连续时间片，分别为 t1、t2，link 长度为S，那么 t1 到 t2 这段时间内，link 的平均速度 v 为 v = 2·S / (t1 + t2)。</w:t>
      </w:r>
      <w:r>
        <w:rPr>
          <w:rFonts w:hint="default" w:ascii="Times New Roman" w:hAnsi="Times New Roman" w:eastAsia="pingfang medium" w:cs="Times New Roman"/>
          <w:i w:val="0"/>
          <w:caps w:val="0"/>
          <w:color w:val="auto"/>
          <w:spacing w:val="0"/>
          <w:sz w:val="21"/>
          <w:szCs w:val="21"/>
          <w:shd w:val="clear" w:fill="FFFFFF"/>
        </w:rPr>
        <w:br w:type="textWrapping"/>
      </w:r>
      <w:r>
        <w:rPr>
          <w:rFonts w:hint="default" w:ascii="Times New Roman" w:hAnsi="Times New Roman" w:eastAsia="pingfang medium" w:cs="Times New Roman"/>
          <w:i w:val="0"/>
          <w:caps w:val="0"/>
          <w:color w:val="auto"/>
          <w:spacing w:val="0"/>
          <w:sz w:val="21"/>
          <w:szCs w:val="21"/>
          <w:shd w:val="clear" w:fill="FFFFFF"/>
        </w:rPr>
        <w:t>其中，link为地图上一条固定长度、有方向的路段，矢量数据。TTI指数计算基本思想：在同一条link在一个时间片内，TTI = 自由流速度 / 实际速度。</w:t>
      </w:r>
    </w:p>
    <w:p>
      <w:pPr>
        <w:rPr>
          <w:rFonts w:hint="default" w:ascii="Times New Roman" w:hAnsi="Times New Roman" w:eastAsia="pingfang medium" w:cs="Times New Roman"/>
          <w:i w:val="0"/>
          <w:caps w:val="0"/>
          <w:color w:val="auto"/>
          <w:spacing w:val="0"/>
          <w:sz w:val="21"/>
          <w:szCs w:val="21"/>
          <w:shd w:val="clear" w:fill="FFFFFF"/>
        </w:rPr>
      </w:pPr>
    </w:p>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rPr>
        <w:t>集合s = { Link1 ,Link2 ,Link3 ,Link4 , … …LinkN }</w:t>
      </w:r>
    </w:p>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TTI =</w:t>
      </w:r>
    </w:p>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∑Ni=1  LiVi·Wi</w:t>
      </w:r>
    </w:p>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∑Ni=1   LiVfree_i·Wi</w:t>
      </w:r>
    </w:p>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speed =</w:t>
      </w:r>
    </w:p>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∑Ni=1   Li·Wi</w:t>
      </w:r>
    </w:p>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∑Ni=1  LiVi·Wi</w:t>
      </w:r>
    </w:p>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rPr>
        <w:t>集合中link的总数为N，Li 为link的长度，Wi 为link的权重，Vfree_i 为link的自由流速度，Vi 为link的实时路况速度。</w:t>
      </w:r>
      <w:r>
        <w:rPr>
          <w:rFonts w:hint="default" w:ascii="Times New Roman" w:hAnsi="Times New Roman" w:eastAsia="pingfang medium" w:cs="Times New Roman"/>
          <w:i w:val="0"/>
          <w:caps w:val="0"/>
          <w:color w:val="auto"/>
          <w:spacing w:val="0"/>
          <w:sz w:val="21"/>
          <w:szCs w:val="21"/>
          <w:shd w:val="clear" w:fill="FFFFFF"/>
        </w:rPr>
        <w:br w:type="textWrapping"/>
      </w:r>
      <w:r>
        <w:rPr>
          <w:rFonts w:hint="default" w:ascii="Times New Roman" w:hAnsi="Times New Roman" w:eastAsia="pingfang medium" w:cs="Times New Roman"/>
          <w:i w:val="0"/>
          <w:caps w:val="0"/>
          <w:color w:val="auto"/>
          <w:spacing w:val="0"/>
          <w:sz w:val="21"/>
          <w:szCs w:val="21"/>
          <w:shd w:val="clear" w:fill="FFFFFF"/>
        </w:rPr>
        <w:t>关于自由流速度和权重的计算方式，请参考： </w:t>
      </w:r>
      <w:r>
        <w:rPr>
          <w:rFonts w:hint="default" w:ascii="Times New Roman" w:hAnsi="Times New Roman" w:eastAsia="pingfang medium" w:cs="Times New Roman"/>
          <w:i w:val="0"/>
          <w:caps w:val="0"/>
          <w:color w:val="auto"/>
          <w:spacing w:val="0"/>
          <w:sz w:val="21"/>
          <w:szCs w:val="21"/>
          <w:shd w:val="clear" w:fill="FFFFFF"/>
        </w:rPr>
        <w:fldChar w:fldCharType="begin"/>
      </w:r>
      <w:r>
        <w:rPr>
          <w:rFonts w:hint="default" w:ascii="Times New Roman" w:hAnsi="Times New Roman" w:eastAsia="pingfang medium" w:cs="Times New Roman"/>
          <w:i w:val="0"/>
          <w:caps w:val="0"/>
          <w:color w:val="auto"/>
          <w:spacing w:val="0"/>
          <w:sz w:val="21"/>
          <w:szCs w:val="21"/>
          <w:shd w:val="clear" w:fill="FFFFFF"/>
        </w:rPr>
        <w:instrText xml:space="preserve"> HYPERLINK "https://github.com/didi/TrafficIndex" </w:instrText>
      </w:r>
      <w:r>
        <w:rPr>
          <w:rFonts w:hint="default" w:ascii="Times New Roman" w:hAnsi="Times New Roman" w:eastAsia="pingfang medium" w:cs="Times New Roman"/>
          <w:i w:val="0"/>
          <w:caps w:val="0"/>
          <w:color w:val="auto"/>
          <w:spacing w:val="0"/>
          <w:sz w:val="21"/>
          <w:szCs w:val="21"/>
          <w:shd w:val="clear" w:fill="FFFFFF"/>
        </w:rPr>
        <w:fldChar w:fldCharType="separate"/>
      </w:r>
      <w:r>
        <w:rPr>
          <w:rFonts w:hint="default" w:ascii="Times New Roman" w:hAnsi="Times New Roman" w:eastAsia="pingfang medium" w:cs="Times New Roman"/>
          <w:i w:val="0"/>
          <w:caps w:val="0"/>
          <w:color w:val="auto"/>
          <w:spacing w:val="0"/>
          <w:sz w:val="21"/>
          <w:szCs w:val="21"/>
          <w:shd w:val="clear" w:fill="FFFFFF"/>
        </w:rPr>
        <w:t>https://github.com/didi/TrafficIndex</w:t>
      </w:r>
      <w:r>
        <w:rPr>
          <w:rFonts w:hint="default" w:ascii="Times New Roman" w:hAnsi="Times New Roman" w:eastAsia="pingfang medium" w:cs="Times New Roman"/>
          <w:i w:val="0"/>
          <w:caps w:val="0"/>
          <w:color w:val="auto"/>
          <w:spacing w:val="0"/>
          <w:sz w:val="21"/>
          <w:szCs w:val="21"/>
          <w:shd w:val="clear" w:fill="FFFFFF"/>
        </w:rPr>
        <w:fldChar w:fldCharType="end"/>
      </w:r>
    </w:p>
    <w:p>
      <w:pPr>
        <w:rPr>
          <w:rFonts w:hint="default" w:ascii="Times New Roman" w:hAnsi="Times New Roman" w:eastAsia="pingfang medium" w:cs="Times New Roman"/>
          <w:i w:val="0"/>
          <w:caps w:val="0"/>
          <w:color w:val="auto"/>
          <w:spacing w:val="0"/>
          <w:sz w:val="21"/>
          <w:szCs w:val="21"/>
          <w:shd w:val="clear" w:fill="FFFFFF"/>
        </w:rPr>
      </w:pPr>
      <w:r>
        <w:rPr>
          <w:rFonts w:hint="default" w:ascii="Times New Roman" w:hAnsi="Times New Roman" w:eastAsia="pingfang medium" w:cs="Times New Roman"/>
          <w:i w:val="0"/>
          <w:caps w:val="0"/>
          <w:color w:val="auto"/>
          <w:spacing w:val="0"/>
          <w:sz w:val="21"/>
          <w:szCs w:val="21"/>
          <w:shd w:val="clear" w:fill="FFFFFF"/>
          <w:lang w:val="en-US" w:eastAsia="zh-CN"/>
        </w:rPr>
        <w:t>已申请</w:t>
      </w:r>
    </w:p>
    <w:p>
      <w:pPr>
        <w:rPr>
          <w:rFonts w:hint="default" w:ascii="Times New Roman" w:hAnsi="Times New Roman" w:eastAsia="pingfang medium" w:cs="Times New Roman"/>
          <w:i w:val="0"/>
          <w:caps w:val="0"/>
          <w:color w:val="666666"/>
          <w:spacing w:val="0"/>
          <w:sz w:val="21"/>
          <w:szCs w:val="21"/>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mediu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SC-Medium">
    <w:altName w:val="Segoe Print"/>
    <w:panose1 w:val="00000000000000000000"/>
    <w:charset w:val="00"/>
    <w:family w:val="auto"/>
    <w:pitch w:val="default"/>
    <w:sig w:usb0="00000000" w:usb1="00000000" w:usb2="00000000" w:usb3="00000000" w:csb0="00000000" w:csb1="00000000"/>
  </w:font>
  <w:font w:name="Ravie">
    <w:panose1 w:val="04040805050809020602"/>
    <w:charset w:val="00"/>
    <w:family w:val="auto"/>
    <w:pitch w:val="default"/>
    <w:sig w:usb0="00000003" w:usb1="00000000" w:usb2="00000000" w:usb3="00000000" w:csb0="20000001" w:csb1="00000000"/>
  </w:font>
  <w:font w:name="Forte">
    <w:panose1 w:val="03060902040502070203"/>
    <w:charset w:val="00"/>
    <w:family w:val="auto"/>
    <w:pitch w:val="default"/>
    <w:sig w:usb0="00000003"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Meiryo">
    <w:panose1 w:val="020B0604030504040204"/>
    <w:charset w:val="80"/>
    <w:family w:val="auto"/>
    <w:pitch w:val="default"/>
    <w:sig w:usb0="E10102FF" w:usb1="EAC7FFFF" w:usb2="00010012" w:usb3="00000000" w:csb0="6002009F" w:csb1="DFD70000"/>
  </w:font>
  <w:font w:name="Bell MT">
    <w:panose1 w:val="02020503060305020303"/>
    <w:charset w:val="00"/>
    <w:family w:val="auto"/>
    <w:pitch w:val="default"/>
    <w:sig w:usb0="00000003"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方正姚体">
    <w:panose1 w:val="02010601030101010101"/>
    <w:charset w:val="86"/>
    <w:family w:val="auto"/>
    <w:pitch w:val="default"/>
    <w:sig w:usb0="00000003" w:usb1="080E0000" w:usb2="00000000" w:usb3="00000000" w:csb0="00040000" w:csb1="00000000"/>
  </w:font>
  <w:font w:name="华光报宋二_CNKI">
    <w:panose1 w:val="02000500000000000000"/>
    <w:charset w:val="86"/>
    <w:family w:val="auto"/>
    <w:pitch w:val="default"/>
    <w:sig w:usb0="A00002BF" w:usb1="38CF7CFA" w:usb2="00000016" w:usb3="00000000" w:csb0="0004000F" w:csb1="00000000"/>
  </w:font>
  <w:font w:name="华光粗圆_CNKI">
    <w:panose1 w:val="02000500000000000000"/>
    <w:charset w:val="86"/>
    <w:family w:val="auto"/>
    <w:pitch w:val="default"/>
    <w:sig w:usb0="A00002BF" w:usb1="38CF7CFA" w:usb2="00000016" w:usb3="00000000" w:csb0="0004000F" w:csb1="00000000"/>
  </w:font>
  <w:font w:name="华光敦韵宋_CNKI">
    <w:panose1 w:val="02000500000000000000"/>
    <w:charset w:val="86"/>
    <w:family w:val="auto"/>
    <w:pitch w:val="default"/>
    <w:sig w:usb0="A00002BF" w:usb1="38CF7CFA" w:usb2="00000016" w:usb3="00000000" w:csb0="0004000F" w:csb1="00000000"/>
  </w:font>
  <w:font w:name="华光仿宋一_CNKI">
    <w:panose1 w:val="02000500000000000000"/>
    <w:charset w:val="86"/>
    <w:family w:val="auto"/>
    <w:pitch w:val="default"/>
    <w:sig w:usb0="A00002BF" w:usb1="38CF7CFA" w:usb2="00000016" w:usb3="00000000" w:csb0="0004000F" w:csb1="00000000"/>
  </w:font>
  <w:font w:name="华光黑变_CNKI">
    <w:panose1 w:val="02000500000000000000"/>
    <w:charset w:val="86"/>
    <w:family w:val="auto"/>
    <w:pitch w:val="default"/>
    <w:sig w:usb0="A00002BF" w:usb1="18CF7CFA" w:usb2="00000016" w:usb3="00000000" w:csb0="0004000F" w:csb1="00000000"/>
  </w:font>
  <w:font w:name="华光美黑_CNKI">
    <w:panose1 w:val="02000500000000000000"/>
    <w:charset w:val="86"/>
    <w:family w:val="auto"/>
    <w:pitch w:val="default"/>
    <w:sig w:usb0="A00002BF" w:usb1="38CF7CFA" w:usb2="00000016" w:usb3="00000000" w:csb0="0004000F" w:csb1="00000000"/>
  </w:font>
  <w:font w:name="华光书宋_CNKI">
    <w:panose1 w:val="02000500000000000000"/>
    <w:charset w:val="86"/>
    <w:family w:val="auto"/>
    <w:pitch w:val="default"/>
    <w:sig w:usb0="A00002BF" w:usb1="38CF7CFA" w:usb2="00000016" w:usb3="00000000" w:csb0="0004000F" w:csb1="00000000"/>
  </w:font>
  <w:font w:name="华光细黑_CNKI">
    <w:panose1 w:val="02000500000000000000"/>
    <w:charset w:val="86"/>
    <w:family w:val="auto"/>
    <w:pitch w:val="default"/>
    <w:sig w:usb0="A00002BF" w:usb1="38CF7CFA" w:usb2="00000016" w:usb3="00000000" w:csb0="0004000F" w:csb1="00000000"/>
  </w:font>
  <w:font w:name="华光小标宋_CNKI">
    <w:panose1 w:val="02000500000000000000"/>
    <w:charset w:val="86"/>
    <w:family w:val="auto"/>
    <w:pitch w:val="default"/>
    <w:sig w:usb0="A00002BF" w:usb1="38CF7CFA" w:usb2="00000016" w:usb3="00000000" w:csb0="0004000F" w:csb1="00000000"/>
  </w:font>
  <w:font w:name="华光中长宋_CNKI">
    <w:panose1 w:val="02000500000000000000"/>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Bahnschrift Condensed">
    <w:panose1 w:val="020B0502040204020203"/>
    <w:charset w:val="00"/>
    <w:family w:val="auto"/>
    <w:pitch w:val="default"/>
    <w:sig w:usb0="800002C7" w:usb1="00000002" w:usb2="00000000" w:usb3="00000000" w:csb0="2000019F" w:csb1="00000000"/>
  </w:font>
  <w:font w:name="Bahnschrift Light SemiCondensed">
    <w:panose1 w:val="020B0502040204020203"/>
    <w:charset w:val="00"/>
    <w:family w:val="auto"/>
    <w:pitch w:val="default"/>
    <w:sig w:usb0="800002C7" w:usb1="00000002" w:usb2="00000000" w:usb3="00000000" w:csb0="2000019F" w:csb1="00000000"/>
  </w:font>
  <w:font w:name="Bradley Hand ITC">
    <w:panose1 w:val="03070402050302030203"/>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Courier New">
    <w:panose1 w:val="02070309020205020404"/>
    <w:charset w:val="00"/>
    <w:family w:val="auto"/>
    <w:pitch w:val="default"/>
    <w:sig w:usb0="E0002EFF" w:usb1="C0007843" w:usb2="00000009" w:usb3="00000000" w:csb0="400001FF" w:csb1="FFFF0000"/>
  </w:font>
  <w:font w:name="Engravers MT">
    <w:panose1 w:val="02090707080505020304"/>
    <w:charset w:val="00"/>
    <w:family w:val="auto"/>
    <w:pitch w:val="default"/>
    <w:sig w:usb0="00000003" w:usb1="00000000" w:usb2="00000000" w:usb3="00000000" w:csb0="20000001" w:csb1="00000000"/>
  </w:font>
  <w:font w:name="Franklin Gothic Book">
    <w:panose1 w:val="020B050302010202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HGB4_CNKI">
    <w:panose1 w:val="02000500000000000000"/>
    <w:charset w:val="86"/>
    <w:family w:val="auto"/>
    <w:pitch w:val="default"/>
    <w:sig w:usb0="80000023" w:usb1="18010000" w:usb2="00000010" w:usb3="00000000" w:csb0="00040003" w:csb1="00000000"/>
  </w:font>
  <w:font w:name="HGB6_CNKI">
    <w:panose1 w:val="02000500000000000000"/>
    <w:charset w:val="86"/>
    <w:family w:val="auto"/>
    <w:pitch w:val="default"/>
    <w:sig w:usb0="80000023" w:usb1="18010000" w:usb2="00000010" w:usb3="00000000" w:csb0="00040003" w:csb1="00000000"/>
  </w:font>
  <w:font w:name="HGBKH_CNKI">
    <w:panose1 w:val="02000500000000000000"/>
    <w:charset w:val="86"/>
    <w:family w:val="auto"/>
    <w:pitch w:val="default"/>
    <w:sig w:usb0="80000023" w:usb1="18010000" w:usb2="00000010" w:usb3="00000000" w:csb0="00040003" w:csb1="00000000"/>
  </w:font>
  <w:font w:name="HGF1_CNKI">
    <w:panose1 w:val="02000500000000000000"/>
    <w:charset w:val="86"/>
    <w:family w:val="auto"/>
    <w:pitch w:val="default"/>
    <w:sig w:usb0="80000023" w:usb1="18010000" w:usb2="00000010" w:usb3="00000000" w:csb0="00040003" w:csb1="00000000"/>
  </w:font>
  <w:font w:name="HGF7X_CNKI">
    <w:panose1 w:val="02000500000000000000"/>
    <w:charset w:val="86"/>
    <w:family w:val="auto"/>
    <w:pitch w:val="default"/>
    <w:sig w:usb0="80000023" w:usb1="18010000" w:usb2="00000010" w:usb3="00000000" w:csb0="00040003" w:csb1="00000000"/>
  </w:font>
  <w:font w:name="HGF7_CNKI">
    <w:panose1 w:val="02000500000000000000"/>
    <w:charset w:val="86"/>
    <w:family w:val="auto"/>
    <w:pitch w:val="default"/>
    <w:sig w:usb0="80000023" w:usb1="18010000" w:usb2="00000010" w:usb3="00000000" w:csb0="00040003" w:csb1="00000000"/>
  </w:font>
  <w:font w:name="HGF9_CNKI">
    <w:panose1 w:val="02000500000000000000"/>
    <w:charset w:val="86"/>
    <w:family w:val="auto"/>
    <w:pitch w:val="default"/>
    <w:sig w:usb0="80000023" w:usb1="18010000" w:usb2="00000010" w:usb3="00000000" w:csb0="00040003" w:csb1="00000000"/>
  </w:font>
  <w:font w:name="HGH3_CNKI">
    <w:panose1 w:val="02000500000000000000"/>
    <w:charset w:val="86"/>
    <w:family w:val="auto"/>
    <w:pitch w:val="default"/>
    <w:sig w:usb0="80000023" w:usb1="18010000" w:usb2="00000010" w:usb3="00000000" w:csb0="00040003" w:csb1="00000000"/>
  </w:font>
  <w:font w:name="HGX1X_CNKI">
    <w:panose1 w:val="02000500000000000000"/>
    <w:charset w:val="86"/>
    <w:family w:val="auto"/>
    <w:pitch w:val="default"/>
    <w:sig w:usb0="00000001" w:usb1="08010000" w:usb2="00000000" w:usb3="00000000" w:csb0="00040001" w:csb1="00000000"/>
  </w:font>
  <w:font w:name="HGYB_CNKI">
    <w:panose1 w:val="02000500000000000000"/>
    <w:charset w:val="86"/>
    <w:family w:val="auto"/>
    <w:pitch w:val="default"/>
    <w:sig w:usb0="00000001" w:usb1="08010000" w:usb2="00000000" w:usb3="00000000" w:csb0="00040001" w:csb1="00000000"/>
  </w:font>
  <w:font w:name="High Tower Text">
    <w:panose1 w:val="02040502050506030303"/>
    <w:charset w:val="00"/>
    <w:family w:val="auto"/>
    <w:pitch w:val="default"/>
    <w:sig w:usb0="00000003" w:usb1="00000000" w:usb2="00000000" w:usb3="00000000" w:csb0="20000001" w:csb1="00000000"/>
  </w:font>
  <w:font w:name="Javanese Text">
    <w:panose1 w:val="02000000000000000000"/>
    <w:charset w:val="00"/>
    <w:family w:val="auto"/>
    <w:pitch w:val="default"/>
    <w:sig w:usb0="80000003" w:usb1="00002000" w:usb2="00000000" w:usb3="00000000" w:csb0="00000001" w:csb1="00000000"/>
  </w:font>
  <w:font w:name="Leelawadee UI Semilight">
    <w:panose1 w:val="020B0402040204020203"/>
    <w:charset w:val="00"/>
    <w:family w:val="auto"/>
    <w:pitch w:val="default"/>
    <w:sig w:usb0="83000003" w:usb1="00000000" w:usb2="00010000" w:usb3="00000001" w:csb0="00010101" w:csb1="00000000"/>
  </w:font>
  <w:font w:name="Lucida Fax">
    <w:panose1 w:val="02060602050505020204"/>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Microsoft JhengHei">
    <w:panose1 w:val="020B0604030504040204"/>
    <w:charset w:val="88"/>
    <w:family w:val="auto"/>
    <w:pitch w:val="default"/>
    <w:sig w:usb0="000002A7" w:usb1="28CF4400" w:usb2="00000016" w:usb3="00000000" w:csb0="00100009" w:csb1="00000000"/>
  </w:font>
  <w:font w:name="Microsoft Sans Serif">
    <w:panose1 w:val="020B0604020202020204"/>
    <w:charset w:val="00"/>
    <w:family w:val="auto"/>
    <w:pitch w:val="default"/>
    <w:sig w:usb0="E5002EFF" w:usb1="C000605B" w:usb2="00000029" w:usb3="00000000" w:csb0="200101FF" w:csb1="20280000"/>
  </w:font>
  <w:font w:name="Mistral">
    <w:panose1 w:val="03090702030407020403"/>
    <w:charset w:val="00"/>
    <w:family w:val="auto"/>
    <w:pitch w:val="default"/>
    <w:sig w:usb0="00000287" w:usb1="00000000" w:usb2="00000000" w:usb3="00000000" w:csb0="2000009F" w:csb1="DFD70000"/>
  </w:font>
  <w:font w:name="Niagara Solid">
    <w:panose1 w:val="04020502070702020202"/>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Segoe UI Black">
    <w:panose1 w:val="020B0A02040204020203"/>
    <w:charset w:val="00"/>
    <w:family w:val="auto"/>
    <w:pitch w:val="default"/>
    <w:sig w:usb0="E00002FF" w:usb1="4000E47F" w:usb2="00000021" w:usb3="00000000" w:csb0="2000019F" w:csb1="00000000"/>
  </w:font>
  <w:font w:name="Sitka Banner">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700814"/>
    <w:rsid w:val="05B13805"/>
    <w:rsid w:val="2CFD49D9"/>
    <w:rsid w:val="338C0F59"/>
    <w:rsid w:val="53423DCE"/>
    <w:rsid w:val="5382787D"/>
    <w:rsid w:val="54C909ED"/>
    <w:rsid w:val="57885AA6"/>
    <w:rsid w:val="596832A4"/>
    <w:rsid w:val="600914B0"/>
    <w:rsid w:val="62C80595"/>
    <w:rsid w:val="71217C0B"/>
    <w:rsid w:val="7130754C"/>
    <w:rsid w:val="7F0608C0"/>
    <w:rsid w:val="7FE02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2021-02-01T00:53:02Z</dcterms:created>
  <dc:creator>21000249</dc:creator>
  <cp:lastModifiedBy>假如</cp:lastModifiedBy>
  <dcterms:modified xsi:type="dcterms:W3CDTF">2021-02-01T02:13:02Z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