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2026年09月08日_21时16分36秒_第035次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0.534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0.5468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39.96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车速波动（最小 / 最大 / 峰峰值）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37.71 / 40 / 2.285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0.534 deg；最大横摆角速度 12.94 deg/s；第一轴最大转角 3 deg、第三轴最大转角 0.5468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