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2026年09月08日_21时34分04秒_第037次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0.5398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12.94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0.6072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39.98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车速波动（最小 / 最大 / 峰峰值）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39.15 / 40 / 0.8505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0.5398 deg；最大横摆角速度 12.94 deg/s；第一轴最大转角 3 deg、第三轴最大转角 0.6072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