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89147B" w14:textId="05F3C8AE" w:rsidR="00354971" w:rsidRPr="00AB5933" w:rsidRDefault="00667B3F" w:rsidP="00AB5933">
      <w:pPr>
        <w:pStyle w:val="Heading1"/>
        <w:jc w:val="center"/>
        <w:rPr>
          <w:rFonts w:hint="eastAsia"/>
          <w:b/>
          <w:bCs/>
          <w:lang w:val="en-US"/>
        </w:rPr>
      </w:pPr>
      <w:r>
        <w:rPr>
          <w:rFonts w:hint="eastAsia"/>
          <w:b/>
          <w:bCs/>
          <w:lang w:val="en-US"/>
        </w:rPr>
        <w:t>智能语音交互生活助手</w:t>
      </w:r>
    </w:p>
    <w:p w14:paraId="65B08414" w14:textId="77777777" w:rsidR="00361C5C" w:rsidRDefault="007A25DE" w:rsidP="007A25DE">
      <w:pPr>
        <w:pStyle w:val="ListParagraph"/>
        <w:numPr>
          <w:ilvl w:val="0"/>
          <w:numId w:val="1"/>
        </w:numPr>
        <w:rPr>
          <w:lang w:val="en-US"/>
        </w:rPr>
      </w:pPr>
      <w:r w:rsidRPr="00361C5C">
        <w:rPr>
          <w:rFonts w:hint="eastAsia"/>
          <w:sz w:val="32"/>
          <w:szCs w:val="32"/>
          <w:lang w:val="en-US"/>
        </w:rPr>
        <w:t>初衷</w:t>
      </w:r>
      <w:r w:rsidRPr="00361C5C">
        <w:rPr>
          <w:sz w:val="32"/>
          <w:szCs w:val="32"/>
          <w:lang w:val="en-US"/>
        </w:rPr>
        <w:br/>
      </w:r>
      <w:r w:rsidR="00361C5C" w:rsidRPr="00361C5C">
        <w:rPr>
          <w:lang w:val="en-US"/>
        </w:rPr>
        <w:t>本项目旨在响应智能终端轻量化与泛在化的趋势，在现有视觉与语音识别技术的基础上，通过软硬件深度集成，打造一款覆盖全生活场景的嵌入式多模态</w:t>
      </w:r>
      <w:r w:rsidR="00361C5C" w:rsidRPr="00361C5C">
        <w:rPr>
          <w:lang w:val="en-US"/>
        </w:rPr>
        <w:t xml:space="preserve"> AI Agent </w:t>
      </w:r>
      <w:r w:rsidR="00361C5C" w:rsidRPr="00361C5C">
        <w:rPr>
          <w:lang w:val="en-US"/>
        </w:rPr>
        <w:t>智能助手。</w:t>
      </w:r>
    </w:p>
    <w:p w14:paraId="1F5D4FE1" w14:textId="2FF77F1A" w:rsidR="007A25DE" w:rsidRPr="00361C5C" w:rsidRDefault="007A25DE" w:rsidP="007A25DE">
      <w:pPr>
        <w:pStyle w:val="ListParagraph"/>
        <w:numPr>
          <w:ilvl w:val="0"/>
          <w:numId w:val="1"/>
        </w:numPr>
        <w:rPr>
          <w:lang w:val="en-US"/>
        </w:rPr>
      </w:pPr>
      <w:r w:rsidRPr="00361C5C">
        <w:rPr>
          <w:rFonts w:hint="eastAsia"/>
          <w:sz w:val="32"/>
          <w:szCs w:val="32"/>
          <w:lang w:val="en-US"/>
        </w:rPr>
        <w:t>项目模块</w:t>
      </w:r>
      <w:r w:rsidRPr="00361C5C">
        <w:rPr>
          <w:lang w:val="en-US"/>
        </w:rPr>
        <w:br/>
      </w:r>
      <w:r w:rsidRPr="00361C5C">
        <w:rPr>
          <w:rFonts w:hint="eastAsia"/>
          <w:lang w:val="en-US"/>
        </w:rPr>
        <w:t>本项目分为两大模块，硬件模块和软件模块。硬件模块将致力于软件系统的写入，软件和使用场景的互联，</w:t>
      </w:r>
      <w:r w:rsidR="00437B60" w:rsidRPr="00437B60">
        <w:rPr>
          <w:lang w:val="en-US"/>
        </w:rPr>
        <w:t>包含定制化</w:t>
      </w:r>
      <w:r w:rsidR="00437B60" w:rsidRPr="00437B60">
        <w:rPr>
          <w:lang w:val="en-US"/>
        </w:rPr>
        <w:t xml:space="preserve"> PCB </w:t>
      </w:r>
      <w:r w:rsidR="00437B60" w:rsidRPr="00437B60">
        <w:rPr>
          <w:lang w:val="en-US"/>
        </w:rPr>
        <w:t>电路板设计与制造、微控制器选型、低功耗蓝牙（</w:t>
      </w:r>
      <w:r w:rsidR="00437B60" w:rsidRPr="00437B60">
        <w:rPr>
          <w:lang w:val="en-US"/>
        </w:rPr>
        <w:t>BLE</w:t>
      </w:r>
      <w:r w:rsidR="00437B60" w:rsidRPr="00437B60">
        <w:rPr>
          <w:lang w:val="en-US"/>
        </w:rPr>
        <w:t>）与</w:t>
      </w:r>
      <w:r w:rsidR="00437B60" w:rsidRPr="00437B60">
        <w:rPr>
          <w:lang w:val="en-US"/>
        </w:rPr>
        <w:t xml:space="preserve"> Wi-Fi </w:t>
      </w:r>
      <w:r w:rsidR="00437B60" w:rsidRPr="00437B60">
        <w:rPr>
          <w:lang w:val="en-US"/>
        </w:rPr>
        <w:t>双模联网模块集成，以及固件（</w:t>
      </w:r>
      <w:r w:rsidR="00437B60" w:rsidRPr="00437B60">
        <w:rPr>
          <w:lang w:val="en-US"/>
        </w:rPr>
        <w:t>Firmware</w:t>
      </w:r>
      <w:r w:rsidR="00437B60" w:rsidRPr="00437B60">
        <w:rPr>
          <w:lang w:val="en-US"/>
        </w:rPr>
        <w:t>）编写与系统烧录</w:t>
      </w:r>
      <w:r w:rsidRPr="00361C5C">
        <w:rPr>
          <w:rFonts w:hint="eastAsia"/>
          <w:lang w:val="en-US"/>
        </w:rPr>
        <w:t>；软件模块致力于从软件层面实现智能体对多模型的调用，</w:t>
      </w:r>
      <w:r w:rsidR="005701BC" w:rsidRPr="005701BC">
        <w:rPr>
          <w:lang w:val="en-US"/>
        </w:rPr>
        <w:t>包含多模态</w:t>
      </w:r>
      <w:r w:rsidR="005701BC" w:rsidRPr="005701BC">
        <w:rPr>
          <w:lang w:val="en-US"/>
        </w:rPr>
        <w:t xml:space="preserve"> AI Agent </w:t>
      </w:r>
      <w:r w:rsidR="005701BC" w:rsidRPr="005701BC">
        <w:rPr>
          <w:lang w:val="en-US"/>
        </w:rPr>
        <w:t>架构搭建、动态大模型</w:t>
      </w:r>
      <w:r w:rsidR="005701BC" w:rsidRPr="005701BC">
        <w:rPr>
          <w:lang w:val="en-US"/>
        </w:rPr>
        <w:t xml:space="preserve"> API </w:t>
      </w:r>
      <w:r w:rsidR="005701BC" w:rsidRPr="005701BC">
        <w:rPr>
          <w:lang w:val="en-US"/>
        </w:rPr>
        <w:t>路由机制设计、多源数据融合流处理以及联合系统调试</w:t>
      </w:r>
    </w:p>
    <w:p w14:paraId="56702762" w14:textId="611719FA" w:rsidR="00DF7EAF" w:rsidRPr="003553BB" w:rsidRDefault="007A25DE" w:rsidP="00DF7EAF">
      <w:pPr>
        <w:pStyle w:val="ListParagraph"/>
        <w:numPr>
          <w:ilvl w:val="0"/>
          <w:numId w:val="1"/>
        </w:numPr>
        <w:rPr>
          <w:sz w:val="32"/>
          <w:szCs w:val="32"/>
          <w:lang w:val="en-US"/>
        </w:rPr>
      </w:pPr>
      <w:r w:rsidRPr="00DF7EAF">
        <w:rPr>
          <w:rFonts w:hint="eastAsia"/>
          <w:sz w:val="32"/>
          <w:szCs w:val="32"/>
          <w:lang w:val="en-US"/>
        </w:rPr>
        <w:t>项目主要功能及其介绍</w:t>
      </w:r>
      <w:r w:rsidR="00DF7EAF">
        <w:rPr>
          <w:sz w:val="32"/>
          <w:szCs w:val="32"/>
          <w:lang w:val="en-US"/>
        </w:rPr>
        <w:br/>
      </w:r>
      <w:r w:rsidR="005701BC" w:rsidRPr="005701BC">
        <w:rPr>
          <w:lang w:val="en-US"/>
        </w:rPr>
        <w:t>本智能体的核心特性在于端侧轻量化（</w:t>
      </w:r>
      <w:r w:rsidR="005701BC" w:rsidRPr="005701BC">
        <w:rPr>
          <w:lang w:val="en-US"/>
        </w:rPr>
        <w:t>Edge Lightweighting</w:t>
      </w:r>
      <w:r w:rsidR="005701BC" w:rsidRPr="005701BC">
        <w:rPr>
          <w:lang w:val="en-US"/>
        </w:rPr>
        <w:t>）。为了在保证高准确率的同时压缩硬件参数与代码体积，系统采用</w:t>
      </w:r>
      <w:r w:rsidR="005701BC" w:rsidRPr="005701BC">
        <w:rPr>
          <w:lang w:val="en-US"/>
        </w:rPr>
        <w:t>‘</w:t>
      </w:r>
      <w:r w:rsidR="005701BC" w:rsidRPr="005701BC">
        <w:rPr>
          <w:lang w:val="en-US"/>
        </w:rPr>
        <w:t>端侧采集</w:t>
      </w:r>
      <w:r w:rsidR="005701BC" w:rsidRPr="005701BC">
        <w:rPr>
          <w:lang w:val="en-US"/>
        </w:rPr>
        <w:t>-</w:t>
      </w:r>
      <w:r w:rsidR="005701BC" w:rsidRPr="005701BC">
        <w:rPr>
          <w:lang w:val="en-US"/>
        </w:rPr>
        <w:t>云端推理</w:t>
      </w:r>
      <w:r w:rsidR="005701BC" w:rsidRPr="005701BC">
        <w:rPr>
          <w:lang w:val="en-US"/>
        </w:rPr>
        <w:t>’</w:t>
      </w:r>
      <w:r w:rsidR="005701BC" w:rsidRPr="005701BC">
        <w:rPr>
          <w:lang w:val="en-US"/>
        </w:rPr>
        <w:t>的架构。端侧不部署复杂的本地数据库与重型计算模型，而是通过高效的</w:t>
      </w:r>
      <w:r w:rsidR="005701BC" w:rsidRPr="005701BC">
        <w:rPr>
          <w:lang w:val="en-US"/>
        </w:rPr>
        <w:t xml:space="preserve"> API </w:t>
      </w:r>
      <w:r w:rsidR="005701BC" w:rsidRPr="005701BC">
        <w:rPr>
          <w:lang w:val="en-US"/>
        </w:rPr>
        <w:t>接口动态调用云端大模型组合。这种</w:t>
      </w:r>
      <w:r w:rsidR="005701BC" w:rsidRPr="005701BC">
        <w:rPr>
          <w:lang w:val="en-US"/>
        </w:rPr>
        <w:t>‘</w:t>
      </w:r>
      <w:r w:rsidR="005701BC" w:rsidRPr="005701BC">
        <w:rPr>
          <w:lang w:val="en-US"/>
        </w:rPr>
        <w:t>按需调用</w:t>
      </w:r>
      <w:r w:rsidR="005701BC" w:rsidRPr="005701BC">
        <w:rPr>
          <w:lang w:val="en-US"/>
        </w:rPr>
        <w:t>’</w:t>
      </w:r>
      <w:r w:rsidR="005701BC" w:rsidRPr="005701BC">
        <w:rPr>
          <w:lang w:val="en-US"/>
        </w:rPr>
        <w:t>的机制，不仅消除了本地存储对多场景适配的限制，更能让设备灵活切换、连接不同的大模型</w:t>
      </w:r>
      <w:r w:rsidR="005701BC" w:rsidRPr="005701BC">
        <w:rPr>
          <w:lang w:val="en-US"/>
        </w:rPr>
        <w:t xml:space="preserve"> API</w:t>
      </w:r>
      <w:r w:rsidR="005701BC" w:rsidRPr="005701BC">
        <w:rPr>
          <w:lang w:val="en-US"/>
        </w:rPr>
        <w:t>，以极低的端侧成本应对繁杂的生活场景。</w:t>
      </w:r>
    </w:p>
    <w:p w14:paraId="4FA84D1C" w14:textId="6A5E128D" w:rsidR="003553BB" w:rsidRPr="00804D5A" w:rsidRDefault="003553BB" w:rsidP="00DF7EAF">
      <w:pPr>
        <w:pStyle w:val="ListParagraph"/>
        <w:numPr>
          <w:ilvl w:val="0"/>
          <w:numId w:val="1"/>
        </w:numPr>
        <w:rPr>
          <w:sz w:val="32"/>
          <w:szCs w:val="32"/>
          <w:lang w:val="en-US"/>
        </w:rPr>
      </w:pPr>
      <w:r w:rsidRPr="00804D5A">
        <w:rPr>
          <w:rFonts w:hint="eastAsia"/>
          <w:sz w:val="32"/>
          <w:szCs w:val="32"/>
          <w:lang w:val="en-US"/>
        </w:rPr>
        <w:t>设计</w:t>
      </w:r>
    </w:p>
    <w:p w14:paraId="42A1BEEB" w14:textId="03DB5E2F" w:rsidR="006B6574" w:rsidRPr="006B6574" w:rsidRDefault="006B6574" w:rsidP="003553BB">
      <w:pPr>
        <w:pStyle w:val="ListParagraph"/>
        <w:rPr>
          <w:b/>
          <w:bCs/>
          <w:lang w:val="en-US"/>
        </w:rPr>
      </w:pPr>
      <w:r w:rsidRPr="006B6574">
        <w:rPr>
          <w:rFonts w:hint="eastAsia"/>
          <w:b/>
          <w:bCs/>
          <w:lang w:val="en-US"/>
        </w:rPr>
        <w:t>API</w:t>
      </w:r>
      <w:r w:rsidRPr="006B6574">
        <w:rPr>
          <w:rFonts w:hint="eastAsia"/>
          <w:b/>
          <w:bCs/>
          <w:lang w:val="en-US"/>
        </w:rPr>
        <w:t>切换侧逻辑</w:t>
      </w:r>
    </w:p>
    <w:p w14:paraId="00CB6934" w14:textId="5868AC2A" w:rsidR="00831238" w:rsidRDefault="003553BB" w:rsidP="003553BB">
      <w:pPr>
        <w:pStyle w:val="ListParagraph"/>
        <w:rPr>
          <w:lang w:val="en-US"/>
        </w:rPr>
      </w:pPr>
      <w:r>
        <w:rPr>
          <w:rFonts w:hint="eastAsia"/>
          <w:lang w:val="en-US"/>
        </w:rPr>
        <w:t>为适应多场景多任务的处理需求，智能体需要能够建立足够多的</w:t>
      </w:r>
      <w:r>
        <w:rPr>
          <w:rFonts w:hint="eastAsia"/>
          <w:lang w:val="en-US"/>
        </w:rPr>
        <w:t>API</w:t>
      </w:r>
      <w:r>
        <w:rPr>
          <w:rFonts w:hint="eastAsia"/>
          <w:lang w:val="en-US"/>
        </w:rPr>
        <w:t>联系。</w:t>
      </w:r>
      <w:r w:rsidR="00831238">
        <w:rPr>
          <w:rFonts w:hint="eastAsia"/>
          <w:lang w:val="en-US"/>
        </w:rPr>
        <w:t>可私有化部署，用于</w:t>
      </w:r>
      <w:r w:rsidR="00831238">
        <w:rPr>
          <w:rFonts w:hint="eastAsia"/>
          <w:lang w:val="en-US"/>
        </w:rPr>
        <w:t>agent</w:t>
      </w:r>
      <w:r w:rsidR="00831238">
        <w:rPr>
          <w:rFonts w:hint="eastAsia"/>
          <w:lang w:val="en-US"/>
        </w:rPr>
        <w:t>内部</w:t>
      </w:r>
      <w:r w:rsidR="00831238">
        <w:rPr>
          <w:rFonts w:hint="eastAsia"/>
          <w:lang w:val="en-US"/>
        </w:rPr>
        <w:t>API</w:t>
      </w:r>
      <w:r w:rsidR="00831238">
        <w:rPr>
          <w:rFonts w:hint="eastAsia"/>
          <w:lang w:val="en-US"/>
        </w:rPr>
        <w:t>切换决策的方式主要有两类：</w:t>
      </w:r>
      <w:r w:rsidR="00831238">
        <w:rPr>
          <w:rFonts w:hint="eastAsia"/>
          <w:lang w:val="en-US"/>
        </w:rPr>
        <w:t>LLM</w:t>
      </w:r>
      <w:r w:rsidR="00831238">
        <w:rPr>
          <w:rFonts w:hint="eastAsia"/>
          <w:lang w:val="en-US"/>
        </w:rPr>
        <w:t>智能路由网关和决策型</w:t>
      </w:r>
      <w:r w:rsidR="00831238">
        <w:rPr>
          <w:rFonts w:hint="eastAsia"/>
          <w:lang w:val="en-US"/>
        </w:rPr>
        <w:t>agent</w:t>
      </w:r>
      <w:r w:rsidR="00831238">
        <w:rPr>
          <w:rFonts w:hint="eastAsia"/>
          <w:lang w:val="en-US"/>
        </w:rPr>
        <w:t>框架。</w:t>
      </w:r>
    </w:p>
    <w:p w14:paraId="27ED7F32" w14:textId="77777777" w:rsidR="001B5FBC" w:rsidRDefault="00831238" w:rsidP="003553BB">
      <w:pPr>
        <w:pStyle w:val="ListParagraph"/>
        <w:rPr>
          <w:lang w:val="en-US"/>
        </w:rPr>
      </w:pPr>
      <w:r>
        <w:rPr>
          <w:rFonts w:hint="eastAsia"/>
          <w:lang w:val="en-US"/>
        </w:rPr>
        <w:t>LLM</w:t>
      </w:r>
      <w:r>
        <w:rPr>
          <w:rFonts w:hint="eastAsia"/>
          <w:lang w:val="en-US"/>
        </w:rPr>
        <w:t>智能路由网关是从单</w:t>
      </w:r>
      <w:r w:rsidR="00A95183">
        <w:rPr>
          <w:rFonts w:hint="eastAsia"/>
          <w:lang w:val="en-US"/>
        </w:rPr>
        <w:t>次</w:t>
      </w:r>
      <w:r>
        <w:rPr>
          <w:rFonts w:hint="eastAsia"/>
          <w:lang w:val="en-US"/>
        </w:rPr>
        <w:t>请求的层面对模型进行选择，基于模型的成本，性能和合规性，选择最优的模型执行任务。该方式收到指令之后，会先将</w:t>
      </w:r>
      <w:r w:rsidR="00667B3F">
        <w:rPr>
          <w:rFonts w:hint="eastAsia"/>
          <w:lang w:val="en-US"/>
        </w:rPr>
        <w:t>任务</w:t>
      </w:r>
      <w:r>
        <w:rPr>
          <w:rFonts w:hint="eastAsia"/>
          <w:lang w:val="en-US"/>
        </w:rPr>
        <w:t>拆分为细分任务，然后将单个细分任务分发给不同的模型。决策型</w:t>
      </w:r>
      <w:r>
        <w:rPr>
          <w:rFonts w:hint="eastAsia"/>
          <w:lang w:val="en-US"/>
        </w:rPr>
        <w:t>agent</w:t>
      </w:r>
      <w:r w:rsidR="00655922">
        <w:rPr>
          <w:rFonts w:hint="eastAsia"/>
          <w:lang w:val="en-US"/>
        </w:rPr>
        <w:t>则是在任务执行层面赋予</w:t>
      </w:r>
      <w:r w:rsidR="00655922">
        <w:rPr>
          <w:rFonts w:hint="eastAsia"/>
          <w:lang w:val="en-US"/>
        </w:rPr>
        <w:t>LLM</w:t>
      </w:r>
      <w:r w:rsidR="00655922">
        <w:rPr>
          <w:rFonts w:hint="eastAsia"/>
          <w:lang w:val="en-US"/>
        </w:rPr>
        <w:t>动态调整和调用工具的能力。即用户任务的输入不会</w:t>
      </w:r>
      <w:r w:rsidR="00460F7B">
        <w:rPr>
          <w:rFonts w:hint="eastAsia"/>
          <w:lang w:val="en-US"/>
        </w:rPr>
        <w:t>在</w:t>
      </w:r>
      <w:r w:rsidR="00655922">
        <w:rPr>
          <w:rFonts w:hint="eastAsia"/>
          <w:lang w:val="en-US"/>
        </w:rPr>
        <w:t>输入时被拆分，而是直接交与</w:t>
      </w:r>
      <w:r w:rsidR="00655922">
        <w:rPr>
          <w:rFonts w:hint="eastAsia"/>
          <w:lang w:val="en-US"/>
        </w:rPr>
        <w:t>agent</w:t>
      </w:r>
      <w:r w:rsidR="00655922">
        <w:rPr>
          <w:rFonts w:hint="eastAsia"/>
          <w:lang w:val="en-US"/>
        </w:rPr>
        <w:t>，随后</w:t>
      </w:r>
      <w:r w:rsidR="00655922">
        <w:rPr>
          <w:rFonts w:hint="eastAsia"/>
          <w:lang w:val="en-US"/>
        </w:rPr>
        <w:t>agent</w:t>
      </w:r>
      <w:r w:rsidR="00655922">
        <w:rPr>
          <w:rFonts w:hint="eastAsia"/>
          <w:lang w:val="en-US"/>
        </w:rPr>
        <w:t>分步骤解决问题，并且在每一步实时优化和调整解决逻辑。</w:t>
      </w:r>
    </w:p>
    <w:p w14:paraId="691CE4F9" w14:textId="098755A6" w:rsidR="003553BB" w:rsidRDefault="00460F7B" w:rsidP="003553BB">
      <w:pPr>
        <w:pStyle w:val="ListParagraph"/>
        <w:rPr>
          <w:lang w:val="en-US"/>
        </w:rPr>
      </w:pPr>
      <w:r>
        <w:rPr>
          <w:rFonts w:hint="eastAsia"/>
          <w:lang w:val="en-US"/>
        </w:rPr>
        <w:t>LLM</w:t>
      </w:r>
      <w:r>
        <w:rPr>
          <w:rFonts w:hint="eastAsia"/>
          <w:lang w:val="en-US"/>
        </w:rPr>
        <w:t>的优势在于能够极大的缩减</w:t>
      </w:r>
      <w:r w:rsidR="001B5FBC">
        <w:rPr>
          <w:rFonts w:hint="eastAsia"/>
          <w:lang w:val="en-US"/>
        </w:rPr>
        <w:t>token</w:t>
      </w:r>
      <w:r w:rsidR="001B5FBC">
        <w:rPr>
          <w:rFonts w:hint="eastAsia"/>
          <w:lang w:val="en-US"/>
        </w:rPr>
        <w:t>成本，实现精准的成本控制；同时由于没有状态中间件，无需修改业务逻辑，仅需配置路由规则即可实现模型切换，所以工程复杂度相对较低。但是由于路由严格依靠预设定的规则，因此该方式</w:t>
      </w:r>
      <w:r w:rsidR="001B5FBC">
        <w:rPr>
          <w:rFonts w:hint="eastAsia"/>
          <w:lang w:val="en-US"/>
        </w:rPr>
        <w:lastRenderedPageBreak/>
        <w:t>无法理解任务语意，无法处理需要多部推理的复杂需求。同时，再多轮对话中如果使用不同的模型，可能导致丢失上下文，导致任务结果不佳。</w:t>
      </w:r>
    </w:p>
    <w:p w14:paraId="67F064B5" w14:textId="4A450BB9" w:rsidR="001B5FBC" w:rsidRDefault="001B5FBC" w:rsidP="003553BB">
      <w:pPr>
        <w:pStyle w:val="ListParagraph"/>
        <w:rPr>
          <w:lang w:val="en-US"/>
        </w:rPr>
      </w:pPr>
      <w:r>
        <w:rPr>
          <w:rFonts w:hint="eastAsia"/>
          <w:lang w:val="en-US"/>
        </w:rPr>
        <w:t>决策型</w:t>
      </w:r>
      <w:r>
        <w:rPr>
          <w:rFonts w:hint="eastAsia"/>
          <w:lang w:val="en-US"/>
        </w:rPr>
        <w:t>agent</w:t>
      </w:r>
      <w:r>
        <w:rPr>
          <w:rFonts w:hint="eastAsia"/>
          <w:lang w:val="en-US"/>
        </w:rPr>
        <w:t>框架的优势在于能够动态调用工具，修正错误和调整策略，使得其能适应模糊的需求，也能显著提升多步骤任务的成功率。但是由于可能存在由修正错误和调整策略导致的多轮</w:t>
      </w:r>
      <w:r>
        <w:rPr>
          <w:rFonts w:hint="eastAsia"/>
          <w:lang w:val="en-US"/>
        </w:rPr>
        <w:t>LLM</w:t>
      </w:r>
      <w:r>
        <w:rPr>
          <w:rFonts w:hint="eastAsia"/>
          <w:lang w:val="en-US"/>
        </w:rPr>
        <w:t>调用和工具交互，其延迟可能增加</w:t>
      </w:r>
      <w:r>
        <w:rPr>
          <w:rFonts w:hint="eastAsia"/>
          <w:lang w:val="en-US"/>
        </w:rPr>
        <w:t>3-4</w:t>
      </w:r>
      <w:r>
        <w:rPr>
          <w:rFonts w:hint="eastAsia"/>
          <w:lang w:val="en-US"/>
        </w:rPr>
        <w:t>倍，</w:t>
      </w:r>
      <w:r>
        <w:rPr>
          <w:rFonts w:hint="eastAsia"/>
          <w:lang w:val="en-US"/>
        </w:rPr>
        <w:t>token</w:t>
      </w:r>
      <w:r>
        <w:rPr>
          <w:rFonts w:hint="eastAsia"/>
          <w:lang w:val="en-US"/>
        </w:rPr>
        <w:t>消耗量也比单词查询高</w:t>
      </w:r>
      <w:r>
        <w:rPr>
          <w:rFonts w:hint="eastAsia"/>
          <w:lang w:val="en-US"/>
        </w:rPr>
        <w:t>3</w:t>
      </w:r>
      <w:r>
        <w:rPr>
          <w:rFonts w:hint="eastAsia"/>
          <w:lang w:val="en-US"/>
        </w:rPr>
        <w:t>倍；其可控性也会因为过度依赖</w:t>
      </w:r>
      <w:r>
        <w:rPr>
          <w:rFonts w:hint="eastAsia"/>
          <w:lang w:val="en-US"/>
        </w:rPr>
        <w:t>LLM</w:t>
      </w:r>
      <w:r>
        <w:rPr>
          <w:rFonts w:hint="eastAsia"/>
          <w:lang w:val="en-US"/>
        </w:rPr>
        <w:t>自主决策而削弱，可能导致偏离业务规则导致不合规内容产出。</w:t>
      </w:r>
    </w:p>
    <w:p w14:paraId="63E31C5D" w14:textId="77777777" w:rsidR="00CC3392" w:rsidRDefault="00CC3392" w:rsidP="003553BB">
      <w:pPr>
        <w:pStyle w:val="ListParagraph"/>
        <w:rPr>
          <w:rFonts w:hint="eastAsia"/>
          <w:lang w:val="en-US"/>
        </w:rPr>
      </w:pPr>
    </w:p>
    <w:p w14:paraId="7DCA3E54" w14:textId="2A605B80" w:rsidR="001B5FBC" w:rsidRDefault="00A86163" w:rsidP="003553BB">
      <w:pPr>
        <w:pStyle w:val="ListParagraph"/>
        <w:rPr>
          <w:b/>
          <w:bCs/>
          <w:lang w:val="en-US"/>
        </w:rPr>
      </w:pPr>
      <w:r w:rsidRPr="00A86163">
        <w:rPr>
          <w:rFonts w:hint="eastAsia"/>
          <w:b/>
          <w:bCs/>
          <w:lang w:val="en-US"/>
        </w:rPr>
        <w:t>综合两种实现方式的优劣势以及本项目的实际需求，</w:t>
      </w:r>
      <w:r w:rsidRPr="00A86163">
        <w:rPr>
          <w:rFonts w:hint="eastAsia"/>
          <w:b/>
          <w:bCs/>
          <w:lang w:val="en-US"/>
        </w:rPr>
        <w:t>LLM</w:t>
      </w:r>
      <w:r w:rsidRPr="00A86163">
        <w:rPr>
          <w:rFonts w:hint="eastAsia"/>
          <w:b/>
          <w:bCs/>
          <w:lang w:val="en-US"/>
        </w:rPr>
        <w:t>智能路由的方式会更加适合。</w:t>
      </w:r>
    </w:p>
    <w:p w14:paraId="6D7BACB9" w14:textId="77777777" w:rsidR="00CC3392" w:rsidRDefault="00CC3392" w:rsidP="003553BB">
      <w:pPr>
        <w:pStyle w:val="ListParagraph"/>
        <w:rPr>
          <w:b/>
          <w:bCs/>
          <w:lang w:val="en-US"/>
        </w:rPr>
      </w:pPr>
    </w:p>
    <w:p w14:paraId="2E081512" w14:textId="7052E861" w:rsidR="006F141A" w:rsidRDefault="006F141A" w:rsidP="003553BB">
      <w:pPr>
        <w:pStyle w:val="ListParagraph"/>
        <w:rPr>
          <w:lang w:val="en-US"/>
        </w:rPr>
      </w:pPr>
      <w:r>
        <w:rPr>
          <w:rFonts w:hint="eastAsia"/>
          <w:lang w:val="en-US"/>
        </w:rPr>
        <w:t>根据实际对比和考量，本项目选择</w:t>
      </w:r>
      <w:r>
        <w:rPr>
          <w:rFonts w:hint="eastAsia"/>
          <w:lang w:val="en-US"/>
        </w:rPr>
        <w:t>Github</w:t>
      </w:r>
      <w:r w:rsidR="002160E5">
        <w:rPr>
          <w:rFonts w:hint="eastAsia"/>
          <w:lang w:val="en-US"/>
        </w:rPr>
        <w:t>开源</w:t>
      </w:r>
      <w:r w:rsidR="00DC58B3">
        <w:rPr>
          <w:rFonts w:hint="eastAsia"/>
          <w:lang w:val="en-US"/>
        </w:rPr>
        <w:t>LLM</w:t>
      </w:r>
      <w:r w:rsidR="00DC58B3">
        <w:rPr>
          <w:rFonts w:hint="eastAsia"/>
          <w:lang w:val="en-US"/>
        </w:rPr>
        <w:t>智能路由方案</w:t>
      </w:r>
      <w:r w:rsidR="002160E5">
        <w:rPr>
          <w:rFonts w:hint="eastAsia"/>
          <w:lang w:val="en-US"/>
        </w:rPr>
        <w:t>：</w:t>
      </w:r>
      <w:r w:rsidR="002160E5">
        <w:rPr>
          <w:rFonts w:hint="eastAsia"/>
          <w:lang w:val="en-US"/>
        </w:rPr>
        <w:t>LiteLLM</w:t>
      </w:r>
    </w:p>
    <w:p w14:paraId="66246E95" w14:textId="5F6DC409" w:rsidR="002160E5" w:rsidRDefault="002160E5" w:rsidP="003553BB">
      <w:pPr>
        <w:pStyle w:val="ListParagraph"/>
        <w:rPr>
          <w:lang w:val="en-US"/>
        </w:rPr>
      </w:pPr>
      <w:r>
        <w:rPr>
          <w:rFonts w:hint="eastAsia"/>
          <w:lang w:val="en-US"/>
        </w:rPr>
        <w:t>开源地址：</w:t>
      </w:r>
      <w:r>
        <w:rPr>
          <w:lang w:val="en-US"/>
        </w:rPr>
        <w:fldChar w:fldCharType="begin"/>
      </w:r>
      <w:r>
        <w:rPr>
          <w:lang w:val="en-US"/>
        </w:rPr>
        <w:instrText>HYPERLINK "https://github.com/BerriAI/litellm"</w:instrText>
      </w:r>
      <w:r>
        <w:rPr>
          <w:lang w:val="en-US"/>
        </w:rPr>
      </w:r>
      <w:r>
        <w:rPr>
          <w:lang w:val="en-US"/>
        </w:rPr>
        <w:fldChar w:fldCharType="separate"/>
      </w:r>
      <w:r w:rsidRPr="002160E5">
        <w:rPr>
          <w:rStyle w:val="Hyperlink"/>
          <w:lang w:val="en-US"/>
        </w:rPr>
        <w:t>https://github.com/BerriAI/litellm</w:t>
      </w:r>
      <w:r>
        <w:rPr>
          <w:lang w:val="en-US"/>
        </w:rPr>
        <w:fldChar w:fldCharType="end"/>
      </w:r>
    </w:p>
    <w:p w14:paraId="5BA184D7" w14:textId="77777777" w:rsidR="002160E5" w:rsidRDefault="002160E5" w:rsidP="003553BB">
      <w:pPr>
        <w:pStyle w:val="ListParagraph"/>
        <w:rPr>
          <w:lang w:val="en-US"/>
        </w:rPr>
      </w:pPr>
    </w:p>
    <w:p w14:paraId="7AF1603D" w14:textId="096C7F6D" w:rsidR="006B6574" w:rsidRDefault="006B6574" w:rsidP="003553BB">
      <w:pPr>
        <w:pStyle w:val="ListParagraph"/>
        <w:rPr>
          <w:b/>
          <w:bCs/>
          <w:lang w:val="en-US"/>
        </w:rPr>
      </w:pPr>
      <w:r w:rsidRPr="006B6574">
        <w:rPr>
          <w:rFonts w:hint="eastAsia"/>
          <w:b/>
          <w:bCs/>
          <w:lang w:val="en-US"/>
        </w:rPr>
        <w:t>模型调用侧</w:t>
      </w:r>
    </w:p>
    <w:p w14:paraId="02F35CF4" w14:textId="4C45A5B7" w:rsidR="006B6574" w:rsidRDefault="00706204" w:rsidP="003553BB">
      <w:pPr>
        <w:pStyle w:val="ListParagraph"/>
        <w:rPr>
          <w:lang w:val="en-US"/>
        </w:rPr>
      </w:pPr>
      <w:r>
        <w:rPr>
          <w:rFonts w:hint="eastAsia"/>
          <w:lang w:val="en-US"/>
        </w:rPr>
        <w:t>本部分讲讨论适合被本项目调用</w:t>
      </w:r>
      <w:r w:rsidR="00D12674">
        <w:rPr>
          <w:rFonts w:hint="eastAsia"/>
          <w:lang w:val="en-US"/>
        </w:rPr>
        <w:t>的模型</w:t>
      </w:r>
      <w:r>
        <w:rPr>
          <w:rFonts w:hint="eastAsia"/>
          <w:lang w:val="en-US"/>
        </w:rPr>
        <w:t>以及调用模型的方法。</w:t>
      </w:r>
    </w:p>
    <w:p w14:paraId="16904F64" w14:textId="208A1B15" w:rsidR="00706204" w:rsidRDefault="000F49D9" w:rsidP="003553BB">
      <w:pPr>
        <w:pStyle w:val="ListParagraph"/>
        <w:rPr>
          <w:lang w:val="en-US"/>
        </w:rPr>
      </w:pPr>
      <w:r>
        <w:rPr>
          <w:rFonts w:hint="eastAsia"/>
          <w:lang w:val="en-US"/>
        </w:rPr>
        <w:t>将大模型云端集成到智能体的最大困难在于使用费用难以控制。因为常见大模型的调用都有额度限制，一旦超过</w:t>
      </w:r>
      <w:r w:rsidR="00A90DFC">
        <w:rPr>
          <w:rFonts w:hint="eastAsia"/>
          <w:lang w:val="en-US"/>
        </w:rPr>
        <w:t>免费</w:t>
      </w:r>
      <w:r>
        <w:rPr>
          <w:rFonts w:hint="eastAsia"/>
          <w:lang w:val="en-US"/>
        </w:rPr>
        <w:t>额度将会产生费用，并且费用与用量直接相关而用量很难在生产场景控制。</w:t>
      </w:r>
      <w:r w:rsidR="00FA7DC6">
        <w:rPr>
          <w:rFonts w:hint="eastAsia"/>
          <w:lang w:val="en-US"/>
        </w:rPr>
        <w:t>本项目旨在为用户提供优质实惠的智能体服务，因此大模型云端和客户端调用难以控制的成本将成为模型调用侧需要重点考虑的问题。</w:t>
      </w:r>
    </w:p>
    <w:p w14:paraId="7363AE96" w14:textId="24E04842" w:rsidR="00FA7DC6" w:rsidRPr="006B6574" w:rsidRDefault="00C1231A" w:rsidP="003553BB">
      <w:pPr>
        <w:pStyle w:val="ListParagraph"/>
        <w:rPr>
          <w:rFonts w:hint="eastAsia"/>
          <w:lang w:val="en-US"/>
        </w:rPr>
      </w:pPr>
      <w:r>
        <w:rPr>
          <w:rFonts w:hint="eastAsia"/>
          <w:lang w:val="en-US"/>
        </w:rPr>
        <w:t>实验第一阶段采用纯</w:t>
      </w:r>
      <w:proofErr w:type="spellStart"/>
      <w:r>
        <w:rPr>
          <w:rFonts w:hint="eastAsia"/>
          <w:lang w:val="en-US"/>
        </w:rPr>
        <w:t>api</w:t>
      </w:r>
      <w:proofErr w:type="spellEnd"/>
      <w:r>
        <w:rPr>
          <w:rFonts w:hint="eastAsia"/>
          <w:lang w:val="en-US"/>
        </w:rPr>
        <w:t>调用的方式。完全云端</w:t>
      </w:r>
      <w:proofErr w:type="spellStart"/>
      <w:r>
        <w:rPr>
          <w:rFonts w:hint="eastAsia"/>
          <w:lang w:val="en-US"/>
        </w:rPr>
        <w:t>api</w:t>
      </w:r>
      <w:proofErr w:type="spellEnd"/>
      <w:r>
        <w:rPr>
          <w:rFonts w:hint="eastAsia"/>
          <w:lang w:val="en-US"/>
        </w:rPr>
        <w:t>调用的方案可以显著加速项目验证，快速验证商业模式的可行性，规避初期稳定性陷阱。</w:t>
      </w:r>
    </w:p>
    <w:sectPr w:rsidR="00FA7DC6" w:rsidRPr="006B6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753E96"/>
    <w:multiLevelType w:val="hybridMultilevel"/>
    <w:tmpl w:val="73AAC1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17390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71"/>
    <w:rsid w:val="000906EA"/>
    <w:rsid w:val="000F49D9"/>
    <w:rsid w:val="001B5FBC"/>
    <w:rsid w:val="002160E5"/>
    <w:rsid w:val="003133E4"/>
    <w:rsid w:val="00335EE9"/>
    <w:rsid w:val="00343998"/>
    <w:rsid w:val="00354971"/>
    <w:rsid w:val="003553BB"/>
    <w:rsid w:val="00361C5C"/>
    <w:rsid w:val="00437B60"/>
    <w:rsid w:val="00460F7B"/>
    <w:rsid w:val="005701BC"/>
    <w:rsid w:val="00655922"/>
    <w:rsid w:val="00667B3F"/>
    <w:rsid w:val="006B6574"/>
    <w:rsid w:val="006F141A"/>
    <w:rsid w:val="00705381"/>
    <w:rsid w:val="00706204"/>
    <w:rsid w:val="007A25DE"/>
    <w:rsid w:val="007F1A8C"/>
    <w:rsid w:val="00804D5A"/>
    <w:rsid w:val="00831238"/>
    <w:rsid w:val="00A86163"/>
    <w:rsid w:val="00A90DFC"/>
    <w:rsid w:val="00A95183"/>
    <w:rsid w:val="00AB5933"/>
    <w:rsid w:val="00C1231A"/>
    <w:rsid w:val="00CC3392"/>
    <w:rsid w:val="00D12674"/>
    <w:rsid w:val="00DC58B3"/>
    <w:rsid w:val="00DF7EAF"/>
    <w:rsid w:val="00EE410B"/>
    <w:rsid w:val="00FA7DC6"/>
    <w:rsid w:val="00FD784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14A6FA"/>
  <w15:chartTrackingRefBased/>
  <w15:docId w15:val="{2A669556-2D70-0F43-B2EA-790B1AC33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971"/>
    <w:rPr>
      <w:rFonts w:eastAsiaTheme="majorEastAsia" w:cstheme="majorBidi"/>
      <w:color w:val="272727" w:themeColor="text1" w:themeTint="D8"/>
    </w:rPr>
  </w:style>
  <w:style w:type="paragraph" w:styleId="Title">
    <w:name w:val="Title"/>
    <w:basedOn w:val="Normal"/>
    <w:next w:val="Normal"/>
    <w:link w:val="TitleChar"/>
    <w:uiPriority w:val="10"/>
    <w:qFormat/>
    <w:rsid w:val="00354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971"/>
    <w:pPr>
      <w:spacing w:before="160"/>
      <w:jc w:val="center"/>
    </w:pPr>
    <w:rPr>
      <w:i/>
      <w:iCs/>
      <w:color w:val="404040" w:themeColor="text1" w:themeTint="BF"/>
    </w:rPr>
  </w:style>
  <w:style w:type="character" w:customStyle="1" w:styleId="QuoteChar">
    <w:name w:val="Quote Char"/>
    <w:basedOn w:val="DefaultParagraphFont"/>
    <w:link w:val="Quote"/>
    <w:uiPriority w:val="29"/>
    <w:rsid w:val="00354971"/>
    <w:rPr>
      <w:i/>
      <w:iCs/>
      <w:color w:val="404040" w:themeColor="text1" w:themeTint="BF"/>
    </w:rPr>
  </w:style>
  <w:style w:type="paragraph" w:styleId="ListParagraph">
    <w:name w:val="List Paragraph"/>
    <w:basedOn w:val="Normal"/>
    <w:uiPriority w:val="34"/>
    <w:qFormat/>
    <w:rsid w:val="00354971"/>
    <w:pPr>
      <w:ind w:left="720"/>
      <w:contextualSpacing/>
    </w:pPr>
  </w:style>
  <w:style w:type="character" w:styleId="IntenseEmphasis">
    <w:name w:val="Intense Emphasis"/>
    <w:basedOn w:val="DefaultParagraphFont"/>
    <w:uiPriority w:val="21"/>
    <w:qFormat/>
    <w:rsid w:val="00354971"/>
    <w:rPr>
      <w:i/>
      <w:iCs/>
      <w:color w:val="0F4761" w:themeColor="accent1" w:themeShade="BF"/>
    </w:rPr>
  </w:style>
  <w:style w:type="paragraph" w:styleId="IntenseQuote">
    <w:name w:val="Intense Quote"/>
    <w:basedOn w:val="Normal"/>
    <w:next w:val="Normal"/>
    <w:link w:val="IntenseQuoteChar"/>
    <w:uiPriority w:val="30"/>
    <w:qFormat/>
    <w:rsid w:val="00354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971"/>
    <w:rPr>
      <w:i/>
      <w:iCs/>
      <w:color w:val="0F4761" w:themeColor="accent1" w:themeShade="BF"/>
    </w:rPr>
  </w:style>
  <w:style w:type="character" w:styleId="IntenseReference">
    <w:name w:val="Intense Reference"/>
    <w:basedOn w:val="DefaultParagraphFont"/>
    <w:uiPriority w:val="32"/>
    <w:qFormat/>
    <w:rsid w:val="00354971"/>
    <w:rPr>
      <w:b/>
      <w:bCs/>
      <w:smallCaps/>
      <w:color w:val="0F4761" w:themeColor="accent1" w:themeShade="BF"/>
      <w:spacing w:val="5"/>
    </w:rPr>
  </w:style>
  <w:style w:type="character" w:styleId="Hyperlink">
    <w:name w:val="Hyperlink"/>
    <w:basedOn w:val="DefaultParagraphFont"/>
    <w:uiPriority w:val="99"/>
    <w:unhideWhenUsed/>
    <w:rsid w:val="002160E5"/>
    <w:rPr>
      <w:color w:val="467886" w:themeColor="hyperlink"/>
      <w:u w:val="single"/>
    </w:rPr>
  </w:style>
  <w:style w:type="character" w:styleId="UnresolvedMention">
    <w:name w:val="Unresolved Mention"/>
    <w:basedOn w:val="DefaultParagraphFont"/>
    <w:uiPriority w:val="99"/>
    <w:semiHidden/>
    <w:unhideWhenUsed/>
    <w:rsid w:val="00216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 陈</dc:creator>
  <cp:keywords/>
  <dc:description/>
  <cp:lastModifiedBy>嘉 陈</cp:lastModifiedBy>
  <cp:revision>29</cp:revision>
  <dcterms:created xsi:type="dcterms:W3CDTF">2026-06-30T08:29:00Z</dcterms:created>
  <dcterms:modified xsi:type="dcterms:W3CDTF">2026-07-14T16:07:00Z</dcterms:modified>
</cp:coreProperties>
</file>