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t>RepVGG</w:t>
      </w:r>
      <w:r>
        <w:rPr>
          <w:rFonts w:hint="default" w:ascii="Times New Roman" w:hAnsi="Times New Roman" w:cs="Times New Roman"/>
          <w:lang w:val="en-US" w:eastAsia="zh-CN"/>
        </w:rPr>
        <w:t>这种</w:t>
      </w:r>
      <w:r>
        <w:rPr>
          <w:rFonts w:hint="default" w:ascii="Times New Roman" w:hAnsi="Times New Roman" w:cs="Times New Roman" w:eastAsiaTheme="minorEastAsia"/>
          <w:lang w:eastAsia="zh-CN"/>
        </w:rPr>
        <w:t>Re</w:t>
      </w:r>
      <w:r>
        <w:rPr>
          <w:rFonts w:hint="default" w:ascii="Times New Roman" w:hAnsi="Times New Roman" w:cs="Times New Roman"/>
          <w:lang w:val="en-US" w:eastAsia="zh-CN"/>
        </w:rPr>
        <w:t>-</w:t>
      </w:r>
      <w:r>
        <w:rPr>
          <w:rFonts w:hint="default" w:ascii="Times New Roman" w:hAnsi="Times New Roman" w:cs="Times New Roman" w:eastAsiaTheme="minorEastAsia"/>
          <w:lang w:eastAsia="zh-CN"/>
        </w:rPr>
        <w:t>parameter的做法能够在效率与精度之间取得非常好的平衡。但是:Rep</w:t>
      </w:r>
      <w:r>
        <w:rPr>
          <w:rFonts w:hint="default" w:ascii="Times New Roman" w:hAnsi="Times New Roman" w:cs="Times New Roman"/>
          <w:lang w:val="en-US" w:eastAsia="zh-CN"/>
        </w:rPr>
        <w:t>在比如</w:t>
      </w:r>
      <w:r>
        <w:rPr>
          <w:rFonts w:hint="default" w:ascii="Times New Roman" w:hAnsi="Times New Roman" w:cs="Times New Roman" w:eastAsiaTheme="minorEastAsia"/>
          <w:highlight w:val="yellow"/>
          <w:lang w:eastAsia="zh-CN"/>
        </w:rPr>
        <w:t>ResNet中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的</w:t>
      </w:r>
      <w:r>
        <w:rPr>
          <w:rFonts w:hint="default" w:ascii="Times New Roman" w:hAnsi="Times New Roman" w:cs="Times New Roman" w:eastAsiaTheme="minorEastAsia"/>
          <w:highlight w:val="yellow"/>
          <w:lang w:eastAsia="zh-CN"/>
        </w:rPr>
        <w:t>ldentityMapping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 xml:space="preserve">, </w:t>
      </w:r>
      <w:r>
        <w:rPr>
          <w:rFonts w:hint="default" w:ascii="Times New Roman" w:hAnsi="Times New Roman" w:cs="Times New Roman" w:eastAsiaTheme="minorEastAsia"/>
          <w:highlight w:val="yellow"/>
          <w:lang w:eastAsia="zh-CN"/>
        </w:rPr>
        <w:t>亦或是DenseNet这种更致密的连接的网络，会有掉点</w:t>
      </w:r>
      <w:r>
        <w:rPr>
          <w:rFonts w:hint="default" w:ascii="Times New Roman" w:hAnsi="Times New Roman" w:cs="Times New Roman" w:eastAsiaTheme="minorEastAsia"/>
          <w:lang w:eastAsia="zh-CN"/>
        </w:rPr>
        <w:t>。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所以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如下图的✔的结构都更佳, 而不是无脑的服用替换</w:t>
      </w:r>
      <w:r>
        <w:rPr>
          <w:rFonts w:hint="default" w:ascii="Times New Roman" w:hAnsi="Times New Roman" w:cs="Times New Roman"/>
          <w:lang w:val="en-US" w:eastAsia="zh-CN"/>
        </w:rPr>
        <w:t xml:space="preserve">. 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24375" cy="3257550"/>
            <wp:effectExtent l="0" t="0" r="9525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40"/>
          <w:szCs w:val="40"/>
        </w:rPr>
      </w:pP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Aux Head高召回, Lead Head 再精修. 下图(e)的结构.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 浅头学lead头已经学过的信息, so lead头就可更专注学那些没学过的信息.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 浅头的正样本约束条件会更宽, 增加正样本的个数; lead头的正样本则更严格更准.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Lead头的优化上限要始终高于Aux 浅头.</w:t>
      </w:r>
      <w:bookmarkStart w:id="0" w:name="_GoBack"/>
      <w:bookmarkEnd w:id="0"/>
    </w:p>
    <w:p>
      <w:r>
        <w:drawing>
          <wp:inline distT="0" distB="0" distL="114300" distR="114300">
            <wp:extent cx="5267325" cy="17519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68E15B"/>
    <w:multiLevelType w:val="singleLevel"/>
    <w:tmpl w:val="7E68E1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5E2"/>
    <w:rsid w:val="026305F6"/>
    <w:rsid w:val="03D472D2"/>
    <w:rsid w:val="04330E74"/>
    <w:rsid w:val="045F303F"/>
    <w:rsid w:val="07382205"/>
    <w:rsid w:val="073C7668"/>
    <w:rsid w:val="0825634E"/>
    <w:rsid w:val="08AB6853"/>
    <w:rsid w:val="0A026946"/>
    <w:rsid w:val="0AE918B4"/>
    <w:rsid w:val="0B112BB9"/>
    <w:rsid w:val="10675755"/>
    <w:rsid w:val="174F6F43"/>
    <w:rsid w:val="181A12FF"/>
    <w:rsid w:val="1FCF6E73"/>
    <w:rsid w:val="23C12F77"/>
    <w:rsid w:val="23C30A9D"/>
    <w:rsid w:val="259326F1"/>
    <w:rsid w:val="25A62424"/>
    <w:rsid w:val="266F6CBA"/>
    <w:rsid w:val="280D678A"/>
    <w:rsid w:val="2D6D7CCB"/>
    <w:rsid w:val="3C0161AE"/>
    <w:rsid w:val="3E570308"/>
    <w:rsid w:val="3F185CE9"/>
    <w:rsid w:val="46DC3AA0"/>
    <w:rsid w:val="4723347D"/>
    <w:rsid w:val="48311BC9"/>
    <w:rsid w:val="48CB3784"/>
    <w:rsid w:val="50C7131D"/>
    <w:rsid w:val="516E1E64"/>
    <w:rsid w:val="538C05FC"/>
    <w:rsid w:val="575B27BF"/>
    <w:rsid w:val="590E37BF"/>
    <w:rsid w:val="5A386DE8"/>
    <w:rsid w:val="5CD57FD1"/>
    <w:rsid w:val="5D485594"/>
    <w:rsid w:val="634C3904"/>
    <w:rsid w:val="64D43BB1"/>
    <w:rsid w:val="6CCA7D73"/>
    <w:rsid w:val="6FBB7E47"/>
    <w:rsid w:val="70903082"/>
    <w:rsid w:val="72A252EE"/>
    <w:rsid w:val="72F773E8"/>
    <w:rsid w:val="7EA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2022-07-08T07:28:30Z</dcterms:created>
  <dc:creator>15974</dc:creator>
  <cp:lastModifiedBy>15974</cp:lastModifiedBy>
  <dcterms:modified xsi:type="dcterms:W3CDTF">2022-07-08T08:10:27Z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ABEAE86D89BC4D0DA1E0F4E1E5DFA688</vt:lpwstr>
  </property>
</Properties>
</file>