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蔡司绿膜数据 rgb值预测lab值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第一批数据, 共116张  data1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第二批数据, 共78张   data2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实验1: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数据(116张)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交叉验证精度(lab三个值的误差均在0.5以内)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  <w:jc w:val="center"/>
        </w:trPr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Data1</w:t>
            </w:r>
          </w:p>
        </w:tc>
        <w:tc>
          <w:tcPr>
            <w:tcW w:w="339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highlight w:val="yellow"/>
                <w:vertAlign w:val="baseline"/>
              </w:rPr>
              <w:t>0.955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可视化data1的rgb lab值分布情况: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02435" cy="1355090"/>
            <wp:effectExtent l="0" t="0" r="12065" b="16510"/>
            <wp:docPr id="10" name="图片 10" descr="企业微信截图_16342883859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63428838594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722120" cy="1353820"/>
            <wp:effectExtent l="0" t="0" r="11430" b="17780"/>
            <wp:docPr id="9" name="图片 9" descr="企业微信截图_1634286573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63428657381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(data1 r g b三个通道的像素值分布)                                    (data1 L A B三个数值分布)</w:t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data1 rgb值都分布集中, 对应lab界限分明.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实验2: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70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Data2(78张)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35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Method</w:t>
            </w:r>
          </w:p>
        </w:tc>
        <w:tc>
          <w:tcPr>
            <w:tcW w:w="35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交叉验证精度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Baseline</w:t>
            </w:r>
          </w:p>
        </w:tc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highlight w:val="none"/>
                <w:vertAlign w:val="baseline"/>
                <w:lang w:val="en-US" w:eastAsia="zh-C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重叠区域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均值滤波(3x3)</w:t>
            </w:r>
          </w:p>
        </w:tc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highlight w:val="none"/>
                <w:vertAlign w:val="baseline"/>
              </w:rPr>
            </w:pPr>
            <w:r>
              <w:rPr>
                <w:rFonts w:hint="default"/>
                <w:sz w:val="13"/>
                <w:szCs w:val="13"/>
                <w:highlight w:val="none"/>
                <w:vertAlign w:val="baseline"/>
                <w:lang w:val="en-US" w:eastAsia="zh-CN"/>
              </w:rPr>
              <w:t>0.862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重叠区域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均值滤波(5x5)</w:t>
            </w:r>
          </w:p>
        </w:tc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highlight w:val="none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0.845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Roi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重叠区域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中值滤波(3x3)</w:t>
            </w:r>
          </w:p>
        </w:tc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highlight w:val="none"/>
                <w:vertAlign w:val="baseline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0.86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Rgb值分布掐头去尾, 保留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中心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部分像素并取均值</w:t>
            </w: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[1]</w:t>
            </w:r>
          </w:p>
        </w:tc>
        <w:tc>
          <w:tcPr>
            <w:tcW w:w="3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3"/>
                <w:szCs w:val="13"/>
                <w:highlight w:val="none"/>
                <w:vertAlign w:val="baseline"/>
              </w:rPr>
            </w:pPr>
            <w:r>
              <w:rPr>
                <w:rFonts w:hint="eastAsia"/>
                <w:sz w:val="13"/>
                <w:szCs w:val="13"/>
                <w:highlight w:val="yellow"/>
                <w:vertAlign w:val="baseline"/>
                <w:lang w:val="en-US" w:eastAsia="zh-CN"/>
              </w:rPr>
              <w:t>0.872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实验描述[1]: </w:t>
      </w:r>
      <w:r>
        <w:rPr>
          <w:rFonts w:hint="eastAsia"/>
          <w:lang w:val="en-US" w:eastAsia="zh-CN"/>
        </w:rPr>
        <w:t xml:space="preserve"> 对每一样本, 提取到重叠区域的41x41矩形. 统计这1681个像素点的rgb三通道的分布情况. 如下图所示为r通道像素分布情况. 可将红色框出的少数量像素值剔除, 保留41x41区域内的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像素值, 并取均值作为本例样本的rgb值.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33905" cy="1548765"/>
            <wp:effectExtent l="0" t="0" r="4445" b="13335"/>
            <wp:docPr id="2" name="图片 2" descr="企业微信截图_163426757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3426757299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r通道像素值分布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可视化data2的rgb lab值分布情况: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80870" cy="1440180"/>
            <wp:effectExtent l="0" t="0" r="5080" b="7620"/>
            <wp:docPr id="11" name="图片 11" descr="企业微信截图_1634288429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企业微信截图_163428842939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877060" cy="1440180"/>
            <wp:effectExtent l="0" t="0" r="8890" b="7620"/>
            <wp:docPr id="8" name="图片 8" descr="企业微信截图_1634286501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63428650119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(data2 r g b三个通道的像素值分布)                                    (data2 L A B三个数值分布)</w:t>
      </w:r>
    </w:p>
    <w:p>
      <w:pPr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data2, rgb值分布都不算集中, l b界限不明显. a值范围更广, 猜测可能原因是RGB中RB值分布分散. b值相比data1 偏大且分散.</w:t>
      </w: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初步结论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data1样本量数量较多且异常数据较少, 精度基本达标; data2数据量少且存在异常样本, 精度还需优化.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实验发现, 对样本的</w:t>
      </w:r>
      <w:r>
        <w:rPr>
          <w:rFonts w:hint="eastAsia"/>
          <w:vertAlign w:val="baseline"/>
          <w:lang w:val="en-US" w:eastAsia="zh-CN"/>
        </w:rPr>
        <w:t>Roi</w:t>
      </w:r>
      <w:r>
        <w:rPr>
          <w:rFonts w:hint="eastAsia"/>
          <w:lang w:val="en-US" w:eastAsia="zh-CN"/>
        </w:rPr>
        <w:t>重叠区域做一些预处理可明显提升预测精度. 通过滤波, 剔除头尾分布像素值等方法，均可一定程度上排除成像时背景带来的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噪点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干扰。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样本成像是底盘带来的影响还在排查和优化..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下一批</w:t>
      </w:r>
      <w:r>
        <w:rPr>
          <w:rFonts w:hint="default"/>
          <w:highlight w:val="yellow"/>
          <w:lang w:val="en-US" w:eastAsia="zh-CN"/>
        </w:rPr>
        <w:t>验证</w:t>
      </w:r>
      <w:r>
        <w:rPr>
          <w:rFonts w:hint="default"/>
          <w:highlight w:val="yellow"/>
          <w:lang w:val="en-US" w:eastAsia="zh-CN"/>
        </w:rPr>
        <w:t>数据的数量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tabs>
          <w:tab w:val="left" w:pos="71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非特别异常的样本, </w:t>
      </w:r>
      <w:r>
        <w:rPr>
          <w:rFonts w:hint="default"/>
          <w:highlight w:val="yellow"/>
          <w:lang w:val="en-US" w:eastAsia="zh-CN"/>
        </w:rPr>
        <w:t>期望回归到的一个lab值范围</w:t>
      </w:r>
      <w:r>
        <w:rPr>
          <w:rFonts w:hint="eastAsia"/>
          <w:highlight w:val="yellow"/>
          <w:lang w:val="en-US" w:eastAsia="zh-CN"/>
        </w:rPr>
        <w:t>(蓝绿膜区分开)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B46B0"/>
    <w:multiLevelType w:val="singleLevel"/>
    <w:tmpl w:val="BE6B46B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9E50FF"/>
    <w:multiLevelType w:val="singleLevel"/>
    <w:tmpl w:val="0A9E50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1C2197"/>
    <w:multiLevelType w:val="singleLevel"/>
    <w:tmpl w:val="2F1C219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F28023"/>
    <w:multiLevelType w:val="singleLevel"/>
    <w:tmpl w:val="3CF2802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1624"/>
    <w:rsid w:val="00F44A9E"/>
    <w:rsid w:val="014966D2"/>
    <w:rsid w:val="0190258C"/>
    <w:rsid w:val="01D61A46"/>
    <w:rsid w:val="01D77482"/>
    <w:rsid w:val="027462E3"/>
    <w:rsid w:val="02B8470C"/>
    <w:rsid w:val="03174D8E"/>
    <w:rsid w:val="03951BC8"/>
    <w:rsid w:val="03B24202"/>
    <w:rsid w:val="03D005CD"/>
    <w:rsid w:val="042C41F8"/>
    <w:rsid w:val="049637E0"/>
    <w:rsid w:val="054C1F79"/>
    <w:rsid w:val="05606462"/>
    <w:rsid w:val="05E61F45"/>
    <w:rsid w:val="06227DCB"/>
    <w:rsid w:val="06516019"/>
    <w:rsid w:val="06E874A3"/>
    <w:rsid w:val="071E520A"/>
    <w:rsid w:val="071E54B4"/>
    <w:rsid w:val="0732535E"/>
    <w:rsid w:val="07523F81"/>
    <w:rsid w:val="078C5D99"/>
    <w:rsid w:val="081139C1"/>
    <w:rsid w:val="088D7D74"/>
    <w:rsid w:val="08A2026C"/>
    <w:rsid w:val="08D13476"/>
    <w:rsid w:val="092C35D5"/>
    <w:rsid w:val="09333A3B"/>
    <w:rsid w:val="095C60D3"/>
    <w:rsid w:val="09E405F2"/>
    <w:rsid w:val="0A486CB3"/>
    <w:rsid w:val="0B2817A4"/>
    <w:rsid w:val="0B4210DF"/>
    <w:rsid w:val="0BA0315E"/>
    <w:rsid w:val="0C1D0B8A"/>
    <w:rsid w:val="0C5A448B"/>
    <w:rsid w:val="0CCA08A9"/>
    <w:rsid w:val="0D1A3B0E"/>
    <w:rsid w:val="0D2B4B8B"/>
    <w:rsid w:val="0D73521C"/>
    <w:rsid w:val="0DD03770"/>
    <w:rsid w:val="0DEE4461"/>
    <w:rsid w:val="0DF52979"/>
    <w:rsid w:val="0E4E3526"/>
    <w:rsid w:val="0E531F06"/>
    <w:rsid w:val="0E5721AF"/>
    <w:rsid w:val="0E7E3E9F"/>
    <w:rsid w:val="0E8E29E5"/>
    <w:rsid w:val="0E9C33D4"/>
    <w:rsid w:val="0EEB4070"/>
    <w:rsid w:val="0F4036E6"/>
    <w:rsid w:val="0FEC1D1C"/>
    <w:rsid w:val="0FF170FD"/>
    <w:rsid w:val="10290E6D"/>
    <w:rsid w:val="110E09BB"/>
    <w:rsid w:val="113078B8"/>
    <w:rsid w:val="11483BC1"/>
    <w:rsid w:val="11BC21E2"/>
    <w:rsid w:val="11BF7D51"/>
    <w:rsid w:val="11F068BD"/>
    <w:rsid w:val="12326BB1"/>
    <w:rsid w:val="12E9586B"/>
    <w:rsid w:val="1317590C"/>
    <w:rsid w:val="13267F93"/>
    <w:rsid w:val="135836BA"/>
    <w:rsid w:val="136263EF"/>
    <w:rsid w:val="13666C65"/>
    <w:rsid w:val="13833DC5"/>
    <w:rsid w:val="13B32C60"/>
    <w:rsid w:val="14630154"/>
    <w:rsid w:val="15525C9F"/>
    <w:rsid w:val="156064EB"/>
    <w:rsid w:val="15735293"/>
    <w:rsid w:val="158938DA"/>
    <w:rsid w:val="158A78B8"/>
    <w:rsid w:val="158E4766"/>
    <w:rsid w:val="15AC41C4"/>
    <w:rsid w:val="163B4B74"/>
    <w:rsid w:val="16A97E5E"/>
    <w:rsid w:val="17125324"/>
    <w:rsid w:val="17B3773C"/>
    <w:rsid w:val="17B746A8"/>
    <w:rsid w:val="185F1A56"/>
    <w:rsid w:val="18776436"/>
    <w:rsid w:val="189D1570"/>
    <w:rsid w:val="18AE6FE7"/>
    <w:rsid w:val="194B0B4C"/>
    <w:rsid w:val="19FA5157"/>
    <w:rsid w:val="1A6F6EE7"/>
    <w:rsid w:val="1A7A7FA4"/>
    <w:rsid w:val="1AD33B99"/>
    <w:rsid w:val="1B0A2FBC"/>
    <w:rsid w:val="1B0F01AB"/>
    <w:rsid w:val="1B5A1C2A"/>
    <w:rsid w:val="1B641177"/>
    <w:rsid w:val="1B9768D5"/>
    <w:rsid w:val="1C174BE3"/>
    <w:rsid w:val="1C2A63D4"/>
    <w:rsid w:val="1C4B2C67"/>
    <w:rsid w:val="1CFF05B0"/>
    <w:rsid w:val="1EED404C"/>
    <w:rsid w:val="1F102540"/>
    <w:rsid w:val="1F815810"/>
    <w:rsid w:val="1F845B42"/>
    <w:rsid w:val="20BE3766"/>
    <w:rsid w:val="213D27CE"/>
    <w:rsid w:val="2152650E"/>
    <w:rsid w:val="21817D02"/>
    <w:rsid w:val="22593DB6"/>
    <w:rsid w:val="230B3B20"/>
    <w:rsid w:val="237E5425"/>
    <w:rsid w:val="23DF7A17"/>
    <w:rsid w:val="24223E2C"/>
    <w:rsid w:val="24520A93"/>
    <w:rsid w:val="2489341F"/>
    <w:rsid w:val="24A83EA1"/>
    <w:rsid w:val="25332B13"/>
    <w:rsid w:val="256C2B8D"/>
    <w:rsid w:val="256E389F"/>
    <w:rsid w:val="257229D2"/>
    <w:rsid w:val="258461F1"/>
    <w:rsid w:val="25907C8D"/>
    <w:rsid w:val="26A6609B"/>
    <w:rsid w:val="26DB4AFF"/>
    <w:rsid w:val="26DB6EFC"/>
    <w:rsid w:val="26F95FB9"/>
    <w:rsid w:val="277C7DB2"/>
    <w:rsid w:val="27E056FB"/>
    <w:rsid w:val="28337665"/>
    <w:rsid w:val="28385E0A"/>
    <w:rsid w:val="284C7C74"/>
    <w:rsid w:val="2876534F"/>
    <w:rsid w:val="28DA53E8"/>
    <w:rsid w:val="2946370C"/>
    <w:rsid w:val="298F3812"/>
    <w:rsid w:val="2A5F011B"/>
    <w:rsid w:val="2AA60A77"/>
    <w:rsid w:val="2B432FDF"/>
    <w:rsid w:val="2B9E231B"/>
    <w:rsid w:val="2BA22FB8"/>
    <w:rsid w:val="2BAC0B42"/>
    <w:rsid w:val="2C0F3458"/>
    <w:rsid w:val="2C1A19E4"/>
    <w:rsid w:val="2D2A28ED"/>
    <w:rsid w:val="2D2B504F"/>
    <w:rsid w:val="2D6557CD"/>
    <w:rsid w:val="2D9636FC"/>
    <w:rsid w:val="2DB530A4"/>
    <w:rsid w:val="2DD67DFC"/>
    <w:rsid w:val="2E497C13"/>
    <w:rsid w:val="2EBA11D1"/>
    <w:rsid w:val="2EC121B1"/>
    <w:rsid w:val="2F001D6B"/>
    <w:rsid w:val="2F020A62"/>
    <w:rsid w:val="2F3B566F"/>
    <w:rsid w:val="2F5303BD"/>
    <w:rsid w:val="2FBB14D5"/>
    <w:rsid w:val="2FC2375B"/>
    <w:rsid w:val="306A6095"/>
    <w:rsid w:val="30CD0950"/>
    <w:rsid w:val="30D95F93"/>
    <w:rsid w:val="31614851"/>
    <w:rsid w:val="316A381A"/>
    <w:rsid w:val="31DF4236"/>
    <w:rsid w:val="322E4C69"/>
    <w:rsid w:val="32325647"/>
    <w:rsid w:val="32401790"/>
    <w:rsid w:val="32794848"/>
    <w:rsid w:val="328168F6"/>
    <w:rsid w:val="342E1069"/>
    <w:rsid w:val="34502BDF"/>
    <w:rsid w:val="34681DEB"/>
    <w:rsid w:val="34AF3325"/>
    <w:rsid w:val="35302763"/>
    <w:rsid w:val="35DB2AD1"/>
    <w:rsid w:val="35ED4B1F"/>
    <w:rsid w:val="35F774B0"/>
    <w:rsid w:val="36026925"/>
    <w:rsid w:val="362F619A"/>
    <w:rsid w:val="36C142F9"/>
    <w:rsid w:val="36C20DE5"/>
    <w:rsid w:val="36DF5B2B"/>
    <w:rsid w:val="36FC7426"/>
    <w:rsid w:val="37B86C84"/>
    <w:rsid w:val="37C975C2"/>
    <w:rsid w:val="37E26B16"/>
    <w:rsid w:val="383A54C0"/>
    <w:rsid w:val="385B227F"/>
    <w:rsid w:val="387074A6"/>
    <w:rsid w:val="38934A54"/>
    <w:rsid w:val="38B1537E"/>
    <w:rsid w:val="393C507D"/>
    <w:rsid w:val="396956ED"/>
    <w:rsid w:val="39921FF5"/>
    <w:rsid w:val="39BF5E9C"/>
    <w:rsid w:val="3A111CB8"/>
    <w:rsid w:val="3A195EBD"/>
    <w:rsid w:val="3ADF3414"/>
    <w:rsid w:val="3B5D07FC"/>
    <w:rsid w:val="3B7F2E2C"/>
    <w:rsid w:val="3BCC431C"/>
    <w:rsid w:val="3BD71D77"/>
    <w:rsid w:val="3C344217"/>
    <w:rsid w:val="3C426701"/>
    <w:rsid w:val="3C5379B0"/>
    <w:rsid w:val="3D7101D0"/>
    <w:rsid w:val="3DB02C7A"/>
    <w:rsid w:val="3DF22B83"/>
    <w:rsid w:val="3E1C327F"/>
    <w:rsid w:val="3E45465B"/>
    <w:rsid w:val="3F062E8F"/>
    <w:rsid w:val="3F3132A1"/>
    <w:rsid w:val="3F6A6007"/>
    <w:rsid w:val="3FA5266A"/>
    <w:rsid w:val="3FB64272"/>
    <w:rsid w:val="3FDF3765"/>
    <w:rsid w:val="3FE02C37"/>
    <w:rsid w:val="4057525B"/>
    <w:rsid w:val="40677BC1"/>
    <w:rsid w:val="410257C9"/>
    <w:rsid w:val="410D14E5"/>
    <w:rsid w:val="41BC5780"/>
    <w:rsid w:val="42465AA5"/>
    <w:rsid w:val="427B2C59"/>
    <w:rsid w:val="42B2331C"/>
    <w:rsid w:val="42DA3CC3"/>
    <w:rsid w:val="43045122"/>
    <w:rsid w:val="433C02CD"/>
    <w:rsid w:val="434F48F9"/>
    <w:rsid w:val="43817913"/>
    <w:rsid w:val="43E218BD"/>
    <w:rsid w:val="446919BC"/>
    <w:rsid w:val="449805C4"/>
    <w:rsid w:val="449E38B1"/>
    <w:rsid w:val="44A319F8"/>
    <w:rsid w:val="44AD137B"/>
    <w:rsid w:val="44CE49FA"/>
    <w:rsid w:val="44D414E3"/>
    <w:rsid w:val="450E0CF9"/>
    <w:rsid w:val="454E2265"/>
    <w:rsid w:val="463570E9"/>
    <w:rsid w:val="465634D4"/>
    <w:rsid w:val="46CD7AE0"/>
    <w:rsid w:val="46E86853"/>
    <w:rsid w:val="47CA1453"/>
    <w:rsid w:val="47EC002B"/>
    <w:rsid w:val="47FB60A3"/>
    <w:rsid w:val="483D6F89"/>
    <w:rsid w:val="48B1271E"/>
    <w:rsid w:val="48D570A2"/>
    <w:rsid w:val="49236553"/>
    <w:rsid w:val="4938420C"/>
    <w:rsid w:val="49864593"/>
    <w:rsid w:val="4A2E4727"/>
    <w:rsid w:val="4A4F75A7"/>
    <w:rsid w:val="4B201B0A"/>
    <w:rsid w:val="4B345543"/>
    <w:rsid w:val="4B3D753F"/>
    <w:rsid w:val="4B734903"/>
    <w:rsid w:val="4D1D0088"/>
    <w:rsid w:val="4D365CDC"/>
    <w:rsid w:val="4DD85CD7"/>
    <w:rsid w:val="4DEA0F9B"/>
    <w:rsid w:val="4E171725"/>
    <w:rsid w:val="4E2575B5"/>
    <w:rsid w:val="4EFA6D00"/>
    <w:rsid w:val="4FD5390B"/>
    <w:rsid w:val="504565E2"/>
    <w:rsid w:val="506E135C"/>
    <w:rsid w:val="50B27D5E"/>
    <w:rsid w:val="50EC414B"/>
    <w:rsid w:val="50EF1C73"/>
    <w:rsid w:val="510A66B5"/>
    <w:rsid w:val="515C1063"/>
    <w:rsid w:val="515F517E"/>
    <w:rsid w:val="520D622A"/>
    <w:rsid w:val="523B7A9B"/>
    <w:rsid w:val="52645617"/>
    <w:rsid w:val="5270746D"/>
    <w:rsid w:val="52A611AC"/>
    <w:rsid w:val="53013F56"/>
    <w:rsid w:val="53234254"/>
    <w:rsid w:val="532C11E5"/>
    <w:rsid w:val="53556C3C"/>
    <w:rsid w:val="536C3DD4"/>
    <w:rsid w:val="5371527F"/>
    <w:rsid w:val="539301EE"/>
    <w:rsid w:val="53C77EBE"/>
    <w:rsid w:val="53FA0673"/>
    <w:rsid w:val="54364B06"/>
    <w:rsid w:val="54597151"/>
    <w:rsid w:val="549216E3"/>
    <w:rsid w:val="54E3428E"/>
    <w:rsid w:val="54E81E09"/>
    <w:rsid w:val="551F532D"/>
    <w:rsid w:val="55727F83"/>
    <w:rsid w:val="55A65B5B"/>
    <w:rsid w:val="565C045F"/>
    <w:rsid w:val="56663271"/>
    <w:rsid w:val="56C73AF8"/>
    <w:rsid w:val="56CB427E"/>
    <w:rsid w:val="56EA004D"/>
    <w:rsid w:val="57D33B7A"/>
    <w:rsid w:val="57E0764C"/>
    <w:rsid w:val="57FD4412"/>
    <w:rsid w:val="58304A86"/>
    <w:rsid w:val="58D936A3"/>
    <w:rsid w:val="59536574"/>
    <w:rsid w:val="59D879C7"/>
    <w:rsid w:val="59E56DB6"/>
    <w:rsid w:val="5A483FAF"/>
    <w:rsid w:val="5ACD7715"/>
    <w:rsid w:val="5B140AE6"/>
    <w:rsid w:val="5C0D4CBE"/>
    <w:rsid w:val="5C250B9E"/>
    <w:rsid w:val="5C5414D8"/>
    <w:rsid w:val="5C7B6351"/>
    <w:rsid w:val="5C9D7C6A"/>
    <w:rsid w:val="5CA216AA"/>
    <w:rsid w:val="5D5665FB"/>
    <w:rsid w:val="5D9548E0"/>
    <w:rsid w:val="5DE81171"/>
    <w:rsid w:val="5E35427E"/>
    <w:rsid w:val="5E471FE6"/>
    <w:rsid w:val="5E6A3262"/>
    <w:rsid w:val="5EA80D41"/>
    <w:rsid w:val="5F2D1971"/>
    <w:rsid w:val="5F68492D"/>
    <w:rsid w:val="5FA70DA0"/>
    <w:rsid w:val="605E25C4"/>
    <w:rsid w:val="60772C8E"/>
    <w:rsid w:val="613A5F8E"/>
    <w:rsid w:val="61597D12"/>
    <w:rsid w:val="6164375E"/>
    <w:rsid w:val="616634BB"/>
    <w:rsid w:val="6184627F"/>
    <w:rsid w:val="61D54E81"/>
    <w:rsid w:val="61E37E7A"/>
    <w:rsid w:val="632F2247"/>
    <w:rsid w:val="63BA53B2"/>
    <w:rsid w:val="63BB34EE"/>
    <w:rsid w:val="6469775F"/>
    <w:rsid w:val="647A204C"/>
    <w:rsid w:val="64BA5584"/>
    <w:rsid w:val="6521395D"/>
    <w:rsid w:val="65497E28"/>
    <w:rsid w:val="65625F21"/>
    <w:rsid w:val="65A06760"/>
    <w:rsid w:val="65FB0F37"/>
    <w:rsid w:val="660A1086"/>
    <w:rsid w:val="66230E0C"/>
    <w:rsid w:val="664824DF"/>
    <w:rsid w:val="67374777"/>
    <w:rsid w:val="676F5B71"/>
    <w:rsid w:val="686A4160"/>
    <w:rsid w:val="68A87720"/>
    <w:rsid w:val="692B2222"/>
    <w:rsid w:val="692C6F75"/>
    <w:rsid w:val="69510E8B"/>
    <w:rsid w:val="69524911"/>
    <w:rsid w:val="6972213D"/>
    <w:rsid w:val="69992C5D"/>
    <w:rsid w:val="6999691C"/>
    <w:rsid w:val="699D739A"/>
    <w:rsid w:val="69C94EED"/>
    <w:rsid w:val="6B4618F1"/>
    <w:rsid w:val="6C240CD9"/>
    <w:rsid w:val="6C844187"/>
    <w:rsid w:val="6C9C2513"/>
    <w:rsid w:val="6D865F48"/>
    <w:rsid w:val="6DCF207C"/>
    <w:rsid w:val="6E5045FF"/>
    <w:rsid w:val="6E7D4228"/>
    <w:rsid w:val="6EB91AC7"/>
    <w:rsid w:val="6F01338C"/>
    <w:rsid w:val="6F1C77FC"/>
    <w:rsid w:val="6FD664C6"/>
    <w:rsid w:val="70901202"/>
    <w:rsid w:val="709D3CE6"/>
    <w:rsid w:val="71495D8F"/>
    <w:rsid w:val="719E6469"/>
    <w:rsid w:val="727B4B67"/>
    <w:rsid w:val="72A465DD"/>
    <w:rsid w:val="73346E50"/>
    <w:rsid w:val="735A2CE0"/>
    <w:rsid w:val="738C6E13"/>
    <w:rsid w:val="73A31B91"/>
    <w:rsid w:val="73A4547B"/>
    <w:rsid w:val="741F24CD"/>
    <w:rsid w:val="743B3558"/>
    <w:rsid w:val="74480872"/>
    <w:rsid w:val="745A4395"/>
    <w:rsid w:val="745D6C86"/>
    <w:rsid w:val="74BB66E3"/>
    <w:rsid w:val="74F342FC"/>
    <w:rsid w:val="75023429"/>
    <w:rsid w:val="75D372AD"/>
    <w:rsid w:val="76172355"/>
    <w:rsid w:val="767E780A"/>
    <w:rsid w:val="76B67405"/>
    <w:rsid w:val="76FF7C7F"/>
    <w:rsid w:val="77034F99"/>
    <w:rsid w:val="775A3BCD"/>
    <w:rsid w:val="78040086"/>
    <w:rsid w:val="7834537E"/>
    <w:rsid w:val="783F7B4E"/>
    <w:rsid w:val="78700655"/>
    <w:rsid w:val="79624B86"/>
    <w:rsid w:val="797B5EA1"/>
    <w:rsid w:val="7B446F7D"/>
    <w:rsid w:val="7B515A7D"/>
    <w:rsid w:val="7C931B8E"/>
    <w:rsid w:val="7CED6BC2"/>
    <w:rsid w:val="7D31194D"/>
    <w:rsid w:val="7DAE5474"/>
    <w:rsid w:val="7DC12CA3"/>
    <w:rsid w:val="7DCB6AE9"/>
    <w:rsid w:val="7E5E217D"/>
    <w:rsid w:val="7E8F7FDA"/>
    <w:rsid w:val="7EF951D8"/>
    <w:rsid w:val="7F4F4FA0"/>
    <w:rsid w:val="7F7304CB"/>
    <w:rsid w:val="7F9006EB"/>
    <w:rsid w:val="7FEE6322"/>
    <w:rsid w:val="7F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2021-10-15T02:34:00Z</dcterms:created>
  <dc:creator>15974</dc:creator>
  <cp:lastModifiedBy>ChenJ</cp:lastModifiedBy>
  <dcterms:modified xsi:type="dcterms:W3CDTF">2021-10-15T09:34:36Z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DB5AA7338B9A46768D6A91D4A29765D4</vt:lpwstr>
  </property>
</Properties>
</file>