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49EA4">
      <w:pPr>
        <w:spacing w:before="240" w:after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上机实验一：基于前馈神经网络的分类任务设计</w:t>
      </w:r>
    </w:p>
    <w:p w14:paraId="02A08BED">
      <w:pPr>
        <w:rPr>
          <w:sz w:val="24"/>
          <w:szCs w:val="24"/>
        </w:rPr>
      </w:pPr>
    </w:p>
    <w:p w14:paraId="7ACD95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任务要求：设计一个前馈神经网络，对一组数据实现分类任务。</w:t>
      </w:r>
    </w:p>
    <w:p w14:paraId="301E28F1">
      <w:pPr>
        <w:rPr>
          <w:sz w:val="24"/>
          <w:szCs w:val="24"/>
        </w:rPr>
      </w:pPr>
    </w:p>
    <w:p w14:paraId="2649AC44">
      <w:pPr>
        <w:rPr>
          <w:sz w:val="24"/>
          <w:szCs w:val="24"/>
        </w:rPr>
      </w:pPr>
      <w:r>
        <w:rPr>
          <w:sz w:val="24"/>
          <w:szCs w:val="24"/>
        </w:rPr>
        <w:t>下载“dataset.csv”数据集，其中包含</w:t>
      </w:r>
      <w:r>
        <w:rPr>
          <w:rFonts w:hint="eastAsia"/>
          <w:sz w:val="24"/>
          <w:szCs w:val="24"/>
        </w:rPr>
        <w:t>四类二维高斯数据和它们的标签。设计至少含有一层隐藏层的前馈神经网络来预测二维高斯样本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data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data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所属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分类</w:t>
      </w:r>
      <m:oMath>
        <m:r>
          <m:rPr/>
          <w:rPr>
            <w:rFonts w:hint="eastAsia" w:ascii="Cambria Math" w:hAnsi="Cambria Math"/>
            <w:sz w:val="24"/>
            <w:szCs w:val="24"/>
          </w:rPr>
          <m:t>l</m:t>
        </m:r>
        <m:r>
          <m:rPr/>
          <w:rPr>
            <w:rFonts w:ascii="Cambria Math" w:hAnsi="Cambria Math"/>
            <w:sz w:val="24"/>
            <w:szCs w:val="24"/>
          </w:rPr>
          <m:t>abel</m:t>
        </m:r>
      </m:oMath>
      <w:r>
        <w:rPr>
          <w:sz w:val="24"/>
          <w:szCs w:val="24"/>
        </w:rPr>
        <w:t>。这个数据集需要先进行随机排序，然后</w:t>
      </w:r>
      <w:r>
        <w:rPr>
          <w:rFonts w:hint="eastAsia"/>
          <w:sz w:val="24"/>
          <w:szCs w:val="24"/>
        </w:rPr>
        <w:t>选取</w:t>
      </w:r>
      <w:r>
        <w:rPr>
          <w:rFonts w:ascii="Times New Roman" w:hAnsi="Times New Roman" w:cs="Times New Roman"/>
          <w:sz w:val="24"/>
          <w:szCs w:val="24"/>
        </w:rPr>
        <w:t>90%</w:t>
      </w:r>
      <w:r>
        <w:rPr>
          <w:rFonts w:hint="eastAsia"/>
          <w:sz w:val="24"/>
          <w:szCs w:val="24"/>
        </w:rPr>
        <w:t>用于训练，剩下的</w:t>
      </w:r>
      <w:r>
        <w:rPr>
          <w:rFonts w:ascii="Times New Roman" w:hAnsi="Times New Roman" w:cs="Times New Roman"/>
          <w:sz w:val="24"/>
          <w:szCs w:val="24"/>
        </w:rPr>
        <w:t>10%</w:t>
      </w:r>
      <w:r>
        <w:rPr>
          <w:rFonts w:hint="eastAsia"/>
          <w:sz w:val="24"/>
          <w:szCs w:val="24"/>
        </w:rPr>
        <w:t>用于测试。</w:t>
      </w:r>
    </w:p>
    <w:p w14:paraId="10196C3E">
      <w:pPr>
        <w:rPr>
          <w:sz w:val="24"/>
          <w:szCs w:val="24"/>
        </w:rPr>
      </w:pPr>
      <w:bookmarkStart w:id="0" w:name="_GoBack"/>
      <w:bookmarkEnd w:id="0"/>
    </w:p>
    <w:p w14:paraId="44A8C2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647CD66F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深度学习框架任选。</w:t>
      </w:r>
    </w:p>
    <w:p w14:paraId="2B4ECC15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鼓励尝试不同的网络层数、不同的神经元个数、使用不同的激活函数等，观察网络性能。</w:t>
      </w:r>
    </w:p>
    <w:p w14:paraId="0010BECD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实验报告需包含神经网络架构、每一轮mini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训练后的模型在训练集和测试集上的损失、最终的训练集和测试集准确率，以及对应的实验分析。</w:t>
      </w:r>
    </w:p>
    <w:p w14:paraId="19DCC690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学号-实验报告#”命名，比如“张三</w:t>
      </w:r>
      <w:r>
        <w:rPr>
          <w:sz w:val="24"/>
          <w:szCs w:val="24"/>
        </w:rPr>
        <w:t>-2020XXX-</w:t>
      </w:r>
      <w:r>
        <w:rPr>
          <w:rFonts w:hint="eastAsia"/>
          <w:sz w:val="24"/>
          <w:szCs w:val="24"/>
        </w:rPr>
        <w:t>实验报告一.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>
        <w:rPr>
          <w:rFonts w:hint="eastAsia"/>
          <w:sz w:val="24"/>
          <w:szCs w:val="24"/>
          <w:u w:val="single"/>
        </w:rPr>
        <w:t>学习通（</w:t>
      </w:r>
      <w:r>
        <w:rPr>
          <w:sz w:val="24"/>
          <w:szCs w:val="24"/>
          <w:u w:val="single"/>
        </w:rPr>
        <w:t>https://smarthouse.hust.edu.cn/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。</w:t>
      </w:r>
    </w:p>
    <w:p w14:paraId="56210ACD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截止时间为</w:t>
      </w:r>
      <w:r>
        <w:rPr>
          <w:sz w:val="24"/>
          <w:szCs w:val="24"/>
          <w:u w:val="single"/>
        </w:rPr>
        <w:t>12</w:t>
      </w:r>
      <w:r>
        <w:rPr>
          <w:rFonts w:hint="eastAsia"/>
          <w:sz w:val="24"/>
          <w:szCs w:val="24"/>
          <w:u w:val="single"/>
        </w:rPr>
        <w:t>月</w:t>
      </w:r>
      <w:r>
        <w:rPr>
          <w:sz w:val="24"/>
          <w:szCs w:val="24"/>
          <w:u w:val="single"/>
        </w:rPr>
        <w:t>18</w:t>
      </w:r>
      <w:r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2:00</w:t>
      </w:r>
      <w:r>
        <w:rPr>
          <w:rFonts w:hint="eastAsia"/>
          <w:sz w:val="24"/>
          <w:szCs w:val="24"/>
        </w:rPr>
        <w:t>。</w:t>
      </w:r>
    </w:p>
    <w:p w14:paraId="7E139BCF">
      <w:pPr>
        <w:ind w:left="36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989965" cy="539750"/>
            <wp:effectExtent l="0" t="0" r="635" b="6350"/>
            <wp:docPr id="10920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280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203"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4578350</wp:posOffset>
            </wp:positionH>
            <wp:positionV relativeFrom="paragraph">
              <wp:posOffset>7620</wp:posOffset>
            </wp:positionV>
            <wp:extent cx="1296670" cy="5194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537" cy="5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A1397"/>
    <w:multiLevelType w:val="multilevel"/>
    <w:tmpl w:val="758A13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61"/>
    <w:rsid w:val="0001424F"/>
    <w:rsid w:val="00097E26"/>
    <w:rsid w:val="000D088D"/>
    <w:rsid w:val="00104E5B"/>
    <w:rsid w:val="0013575E"/>
    <w:rsid w:val="001636DA"/>
    <w:rsid w:val="00191EA0"/>
    <w:rsid w:val="002202B7"/>
    <w:rsid w:val="00227F5D"/>
    <w:rsid w:val="00253825"/>
    <w:rsid w:val="002A234A"/>
    <w:rsid w:val="002A7FF6"/>
    <w:rsid w:val="002B2EE8"/>
    <w:rsid w:val="00307430"/>
    <w:rsid w:val="004147DF"/>
    <w:rsid w:val="00494B56"/>
    <w:rsid w:val="004F68B3"/>
    <w:rsid w:val="005179FD"/>
    <w:rsid w:val="00521500"/>
    <w:rsid w:val="00521B3F"/>
    <w:rsid w:val="00542F18"/>
    <w:rsid w:val="00550871"/>
    <w:rsid w:val="005B41DA"/>
    <w:rsid w:val="005C245F"/>
    <w:rsid w:val="005D268F"/>
    <w:rsid w:val="005F4061"/>
    <w:rsid w:val="006028A3"/>
    <w:rsid w:val="006266F1"/>
    <w:rsid w:val="006908EC"/>
    <w:rsid w:val="00697E98"/>
    <w:rsid w:val="0075321F"/>
    <w:rsid w:val="007B6A6A"/>
    <w:rsid w:val="007D374A"/>
    <w:rsid w:val="00821E50"/>
    <w:rsid w:val="00865FD8"/>
    <w:rsid w:val="00891139"/>
    <w:rsid w:val="008F053E"/>
    <w:rsid w:val="009C5129"/>
    <w:rsid w:val="009F29B5"/>
    <w:rsid w:val="00A04450"/>
    <w:rsid w:val="00A14158"/>
    <w:rsid w:val="00AE759D"/>
    <w:rsid w:val="00C72AB3"/>
    <w:rsid w:val="00C75CD5"/>
    <w:rsid w:val="00C85EBB"/>
    <w:rsid w:val="00D34540"/>
    <w:rsid w:val="00D817E0"/>
    <w:rsid w:val="00E15D62"/>
    <w:rsid w:val="00ED0C40"/>
    <w:rsid w:val="00F03D7C"/>
    <w:rsid w:val="00F46A5E"/>
    <w:rsid w:val="00F67873"/>
    <w:rsid w:val="00F8774C"/>
    <w:rsid w:val="00FC7C60"/>
    <w:rsid w:val="643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7">
    <w:name w:val="Placeholder Text"/>
    <w:basedOn w:val="3"/>
    <w:semiHidden/>
    <w:uiPriority w:val="99"/>
    <w:rPr>
      <w:color w:val="808080"/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417</Characters>
  <Lines>3</Lines>
  <Paragraphs>1</Paragraphs>
  <TotalTime>25</TotalTime>
  <ScaleCrop>false</ScaleCrop>
  <LinksUpToDate>false</LinksUpToDate>
  <CharactersWithSpaces>417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2024-12-02T11:27:00Z</dcterms:created>
  <dc:creator>Xianzhi Li (CSD)</dc:creator>
  <cp:lastModifiedBy>不知该如何取名、</cp:lastModifiedBy>
  <dcterms:modified xsi:type="dcterms:W3CDTF">2024-12-11T11:51:27Z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E76C37FBD3F2439895AF11721CCB84ED_12</vt:lpwstr>
  </property>
</Properties>
</file>