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 w:cs="微软雅黑"/>
          <w:b/>
          <w:bCs/>
          <w:sz w:val="44"/>
          <w:szCs w:val="52"/>
        </w:rPr>
      </w:pPr>
      <w:r>
        <w:rPr>
          <w:rFonts w:hint="eastAsia" w:ascii="微软雅黑" w:hAnsi="微软雅黑" w:eastAsia="微软雅黑" w:cs="方正水柱简体"/>
          <w:b/>
          <w:sz w:val="48"/>
          <w:szCs w:val="48"/>
        </w:rPr>
        <w:t>中小学眼健康普查表</w:t>
      </w:r>
    </w:p>
    <w:p>
      <w:pPr>
        <w:wordWrap w:val="0"/>
        <w:jc w:val="center"/>
        <w:rPr>
          <w:color w:val="auto"/>
        </w:rPr>
      </w:pPr>
      <w:r>
        <w:rPr>
          <w:rFonts w:hint="eastAsia"/>
        </w:rPr>
        <w:t xml:space="preserve">                                                           </w:t>
      </w:r>
      <w:bookmarkStart w:id="0" w:name="_GoBack"/>
      <w:bookmarkEnd w:id="0"/>
      <w:r>
        <w:rPr>
          <w:rFonts w:hint="eastAsia"/>
        </w:rPr>
        <w:t xml:space="preserve">       </w:t>
      </w:r>
      <w:r>
        <w:rPr>
          <w:rFonts w:hint="eastAsia"/>
          <w:b/>
          <w:bCs/>
          <w:color w:val="auto"/>
        </w:rPr>
        <w:t>编号:</w:t>
      </w:r>
      <w:r>
        <w:rPr>
          <w:rFonts w:hint="eastAsia"/>
          <w:b/>
          <w:bCs/>
          <w:color w:val="auto"/>
          <w:u w:val="single"/>
        </w:rPr>
        <w:t xml:space="preserve">    </w:t>
      </w:r>
      <w:r>
        <w:rPr>
          <w:rFonts w:hint="eastAsia"/>
          <w:b/>
          <w:bCs/>
          <w:color w:val="auto"/>
          <w:u w:val="single"/>
          <w:lang w:val="en-US" w:eastAsia="zh-CN"/>
        </w:rPr>
        <w:t xml:space="preserve">     </w:t>
      </w:r>
      <w:r>
        <w:rPr>
          <w:rFonts w:hint="eastAsia"/>
          <w:b/>
          <w:bCs/>
          <w:color w:val="auto"/>
          <w:u w:val="single"/>
        </w:rPr>
        <w:t xml:space="preserve">  </w:t>
      </w:r>
    </w:p>
    <w:p>
      <w:r>
        <w:rPr>
          <w:rFonts w:hint="eastAsia"/>
        </w:rPr>
        <w:t xml:space="preserve"> </w:t>
      </w:r>
      <w:r>
        <w:rPr>
          <w:rFonts w:hint="eastAsia" w:ascii="方正水柱简体" w:hAnsi="方正水柱简体" w:eastAsia="方正水柱简体" w:cs="方正水柱简体"/>
          <w:sz w:val="28"/>
          <w:szCs w:val="28"/>
        </w:rPr>
        <w:t xml:space="preserve">                            </w:t>
      </w:r>
      <w:r>
        <w:rPr>
          <w:rFonts w:hint="eastAsia" w:ascii="微软雅黑" w:hAnsi="微软雅黑" w:eastAsia="微软雅黑" w:cs="方正水柱简体"/>
          <w:sz w:val="32"/>
          <w:szCs w:val="32"/>
        </w:rPr>
        <w:t>基 本 资 料</w:t>
      </w:r>
      <w:r>
        <w:rPr>
          <w:rFonts w:hint="eastAsia" w:ascii="微软雅黑" w:hAnsi="微软雅黑" w:eastAsia="微软雅黑"/>
          <w:sz w:val="22"/>
          <w:szCs w:val="28"/>
        </w:rPr>
        <w:t xml:space="preserve"> </w:t>
      </w:r>
      <w:r>
        <w:rPr>
          <w:rFonts w:hint="eastAsia" w:ascii="微软雅黑" w:hAnsi="微软雅黑" w:eastAsia="微软雅黑"/>
        </w:rPr>
        <w:t xml:space="preserve">       </w:t>
      </w:r>
      <w:r>
        <w:rPr>
          <w:rFonts w:hint="eastAsia"/>
        </w:rPr>
        <w:t xml:space="preserve">           年    月   日</w:t>
      </w:r>
    </w:p>
    <w:p/>
    <w:tbl>
      <w:tblPr>
        <w:tblStyle w:val="7"/>
        <w:tblW w:w="8680" w:type="dxa"/>
        <w:jc w:val="center"/>
        <w:tblInd w:w="-425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6"/>
        <w:gridCol w:w="844"/>
        <w:gridCol w:w="874"/>
        <w:gridCol w:w="1175"/>
        <w:gridCol w:w="1026"/>
        <w:gridCol w:w="634"/>
        <w:gridCol w:w="1234"/>
        <w:gridCol w:w="1447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8" w:hRule="atLeast"/>
          <w:jc w:val="center"/>
        </w:trPr>
        <w:tc>
          <w:tcPr>
            <w:tcW w:w="1446" w:type="dxa"/>
            <w:vAlign w:val="center"/>
          </w:tcPr>
          <w:p>
            <w:pPr>
              <w:jc w:val="center"/>
            </w:pPr>
            <w:r>
              <w:rPr>
                <w:rFonts w:hint="eastAsia" w:ascii="方正兰亭中黑_GBK" w:hAnsi="方正兰亭中黑_GBK" w:eastAsia="方正兰亭中黑_GBK" w:cs="方正兰亭中黑_GBK"/>
                <w:sz w:val="24"/>
              </w:rPr>
              <w:t>姓 名</w:t>
            </w:r>
          </w:p>
        </w:tc>
        <w:tc>
          <w:tcPr>
            <w:tcW w:w="1718" w:type="dxa"/>
            <w:gridSpan w:val="2"/>
            <w:vAlign w:val="center"/>
          </w:tcPr>
          <w:p>
            <w:pPr>
              <w:jc w:val="center"/>
            </w:pPr>
          </w:p>
        </w:tc>
        <w:tc>
          <w:tcPr>
            <w:tcW w:w="1175" w:type="dxa"/>
            <w:vAlign w:val="center"/>
          </w:tcPr>
          <w:p>
            <w:pPr>
              <w:jc w:val="center"/>
            </w:pPr>
            <w:r>
              <w:rPr>
                <w:rFonts w:hint="eastAsia" w:ascii="方正兰亭中黑_GBK" w:hAnsi="方正兰亭中黑_GBK" w:eastAsia="方正兰亭中黑_GBK" w:cs="方正兰亭中黑_GBK"/>
                <w:sz w:val="24"/>
              </w:rPr>
              <w:t>性 别</w:t>
            </w:r>
          </w:p>
        </w:tc>
        <w:tc>
          <w:tcPr>
            <w:tcW w:w="1660" w:type="dxa"/>
            <w:gridSpan w:val="2"/>
            <w:vAlign w:val="center"/>
          </w:tcPr>
          <w:p>
            <w:pPr>
              <w:jc w:val="center"/>
            </w:pPr>
          </w:p>
        </w:tc>
        <w:tc>
          <w:tcPr>
            <w:tcW w:w="1234" w:type="dxa"/>
            <w:vAlign w:val="center"/>
          </w:tcPr>
          <w:p>
            <w:pPr>
              <w:jc w:val="center"/>
            </w:pPr>
            <w:r>
              <w:rPr>
                <w:rFonts w:hint="eastAsia" w:ascii="方正兰亭中黑_GBK" w:hAnsi="方正兰亭中黑_GBK" w:eastAsia="方正兰亭中黑_GBK" w:cs="方正兰亭中黑_GBK"/>
                <w:sz w:val="24"/>
              </w:rPr>
              <w:t>年 龄</w:t>
            </w:r>
          </w:p>
        </w:tc>
        <w:tc>
          <w:tcPr>
            <w:tcW w:w="1447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6" w:hRule="atLeast"/>
          <w:jc w:val="center"/>
        </w:trPr>
        <w:tc>
          <w:tcPr>
            <w:tcW w:w="1446" w:type="dxa"/>
            <w:vAlign w:val="center"/>
          </w:tcPr>
          <w:p>
            <w:pPr>
              <w:jc w:val="center"/>
              <w:rPr>
                <w:rFonts w:hint="eastAsia" w:ascii="方正兰亭中黑_GBK" w:hAnsi="方正兰亭中黑_GBK" w:eastAsia="方正兰亭中黑_GBK" w:cs="方正兰亭中黑_GBK"/>
                <w:sz w:val="24"/>
              </w:rPr>
            </w:pPr>
            <w:r>
              <w:rPr>
                <w:rFonts w:hint="eastAsia" w:ascii="方正兰亭中黑_GBK" w:hAnsi="方正兰亭中黑_GBK" w:eastAsia="方正兰亭中黑_GBK" w:cs="方正兰亭中黑_GBK"/>
                <w:sz w:val="24"/>
                <w:lang w:eastAsia="zh-CN"/>
              </w:rPr>
              <w:t>身份证</w:t>
            </w:r>
            <w:r>
              <w:rPr>
                <w:rFonts w:hint="eastAsia" w:ascii="方正兰亭中黑_GBK" w:hAnsi="方正兰亭中黑_GBK" w:eastAsia="方正兰亭中黑_GBK" w:cs="方正兰亭中黑_GBK"/>
                <w:sz w:val="24"/>
              </w:rPr>
              <w:t>号</w:t>
            </w:r>
          </w:p>
        </w:tc>
        <w:tc>
          <w:tcPr>
            <w:tcW w:w="7234" w:type="dxa"/>
            <w:gridSpan w:val="7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6" w:hRule="atLeast"/>
          <w:jc w:val="center"/>
        </w:trPr>
        <w:tc>
          <w:tcPr>
            <w:tcW w:w="1446" w:type="dxa"/>
            <w:vAlign w:val="center"/>
          </w:tcPr>
          <w:p>
            <w:pPr>
              <w:jc w:val="center"/>
              <w:rPr>
                <w:rFonts w:ascii="方正兰亭中黑_GBK" w:hAnsi="方正兰亭中黑_GBK" w:eastAsia="方正兰亭中黑_GBK" w:cs="方正兰亭中黑_GBK"/>
                <w:sz w:val="24"/>
              </w:rPr>
            </w:pPr>
            <w:r>
              <w:rPr>
                <w:rFonts w:hint="eastAsia" w:ascii="方正兰亭中黑_GBK" w:hAnsi="方正兰亭中黑_GBK" w:eastAsia="方正兰亭中黑_GBK" w:cs="方正兰亭中黑_GBK"/>
                <w:sz w:val="24"/>
              </w:rPr>
              <w:t>省 份</w:t>
            </w:r>
          </w:p>
        </w:tc>
        <w:tc>
          <w:tcPr>
            <w:tcW w:w="1718" w:type="dxa"/>
            <w:gridSpan w:val="2"/>
            <w:vAlign w:val="center"/>
          </w:tcPr>
          <w:p>
            <w:pPr>
              <w:jc w:val="center"/>
            </w:pPr>
          </w:p>
        </w:tc>
        <w:tc>
          <w:tcPr>
            <w:tcW w:w="1175" w:type="dxa"/>
            <w:vAlign w:val="center"/>
          </w:tcPr>
          <w:p>
            <w:pPr>
              <w:jc w:val="center"/>
              <w:rPr>
                <w:rFonts w:ascii="方正兰亭中黑_GBK" w:hAnsi="方正兰亭中黑_GBK" w:eastAsia="方正兰亭中黑_GBK" w:cs="方正兰亭中黑_GBK"/>
                <w:sz w:val="24"/>
              </w:rPr>
            </w:pPr>
            <w:r>
              <w:rPr>
                <w:rFonts w:hint="eastAsia" w:ascii="方正兰亭中黑_GBK" w:hAnsi="方正兰亭中黑_GBK" w:eastAsia="方正兰亭中黑_GBK" w:cs="方正兰亭中黑_GBK"/>
                <w:sz w:val="24"/>
              </w:rPr>
              <w:t>学 校</w:t>
            </w:r>
          </w:p>
        </w:tc>
        <w:tc>
          <w:tcPr>
            <w:tcW w:w="1660" w:type="dxa"/>
            <w:gridSpan w:val="2"/>
            <w:vAlign w:val="center"/>
          </w:tcPr>
          <w:p>
            <w:pPr>
              <w:jc w:val="center"/>
            </w:pPr>
          </w:p>
        </w:tc>
        <w:tc>
          <w:tcPr>
            <w:tcW w:w="1234" w:type="dxa"/>
            <w:vAlign w:val="center"/>
          </w:tcPr>
          <w:p>
            <w:pPr>
              <w:jc w:val="center"/>
              <w:rPr>
                <w:rFonts w:ascii="方正兰亭中黑_GBK" w:hAnsi="方正兰亭中黑_GBK" w:eastAsia="方正兰亭中黑_GBK" w:cs="方正兰亭中黑_GBK"/>
                <w:sz w:val="24"/>
              </w:rPr>
            </w:pPr>
            <w:r>
              <w:rPr>
                <w:rFonts w:hint="eastAsia" w:ascii="方正兰亭中黑_GBK" w:hAnsi="方正兰亭中黑_GBK" w:eastAsia="方正兰亭中黑_GBK" w:cs="方正兰亭中黑_GBK"/>
                <w:sz w:val="24"/>
              </w:rPr>
              <w:t>班 级</w:t>
            </w:r>
          </w:p>
        </w:tc>
        <w:tc>
          <w:tcPr>
            <w:tcW w:w="1447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2" w:hRule="atLeast"/>
          <w:jc w:val="center"/>
        </w:trPr>
        <w:tc>
          <w:tcPr>
            <w:tcW w:w="1446" w:type="dxa"/>
            <w:vAlign w:val="center"/>
          </w:tcPr>
          <w:p>
            <w:pPr>
              <w:jc w:val="center"/>
            </w:pPr>
            <w:r>
              <w:rPr>
                <w:rFonts w:hint="eastAsia" w:ascii="方正兰亭中黑_GBK" w:hAnsi="方正兰亭中黑_GBK" w:eastAsia="方正兰亭中黑_GBK" w:cs="方正兰亭中黑_GBK"/>
                <w:sz w:val="24"/>
                <w:lang w:eastAsia="zh-CN"/>
              </w:rPr>
              <w:t>学籍</w:t>
            </w:r>
            <w:r>
              <w:rPr>
                <w:rFonts w:hint="eastAsia" w:ascii="方正兰亭中黑_GBK" w:hAnsi="方正兰亭中黑_GBK" w:eastAsia="方正兰亭中黑_GBK" w:cs="方正兰亭中黑_GBK"/>
                <w:sz w:val="24"/>
              </w:rPr>
              <w:t>号</w:t>
            </w:r>
          </w:p>
        </w:tc>
        <w:tc>
          <w:tcPr>
            <w:tcW w:w="2893" w:type="dxa"/>
            <w:gridSpan w:val="3"/>
            <w:vAlign w:val="center"/>
          </w:tcPr>
          <w:p>
            <w:pPr>
              <w:jc w:val="center"/>
            </w:pPr>
          </w:p>
        </w:tc>
        <w:tc>
          <w:tcPr>
            <w:tcW w:w="1660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 w:ascii="方正兰亭中黑_GBK" w:hAnsi="方正兰亭中黑_GBK" w:eastAsia="方正兰亭中黑_GBK" w:cs="方正兰亭中黑_GBK"/>
                <w:sz w:val="24"/>
              </w:rPr>
              <w:t>电话</w:t>
            </w:r>
          </w:p>
        </w:tc>
        <w:tc>
          <w:tcPr>
            <w:tcW w:w="2681" w:type="dxa"/>
            <w:gridSpan w:val="2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2" w:hRule="atLeast"/>
          <w:jc w:val="center"/>
        </w:trPr>
        <w:tc>
          <w:tcPr>
            <w:tcW w:w="1446" w:type="dxa"/>
            <w:vAlign w:val="center"/>
          </w:tcPr>
          <w:p>
            <w:pPr>
              <w:jc w:val="center"/>
              <w:rPr>
                <w:rFonts w:ascii="方正兰亭中黑_GBK" w:hAnsi="方正兰亭中黑_GBK" w:eastAsia="方正兰亭中黑_GBK" w:cs="方正兰亭中黑_GBK"/>
                <w:sz w:val="24"/>
              </w:rPr>
            </w:pPr>
            <w:r>
              <w:rPr>
                <w:rFonts w:hint="eastAsia" w:ascii="方正兰亭中黑_GBK" w:hAnsi="方正兰亭中黑_GBK" w:eastAsia="方正兰亭中黑_GBK" w:cs="方正兰亭中黑_GBK"/>
                <w:sz w:val="24"/>
              </w:rPr>
              <w:t>既往史</w:t>
            </w:r>
          </w:p>
        </w:tc>
        <w:tc>
          <w:tcPr>
            <w:tcW w:w="7234" w:type="dxa"/>
            <w:gridSpan w:val="7"/>
            <w:vAlign w:val="center"/>
          </w:tcPr>
          <w:p/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0" w:hRule="atLeast"/>
          <w:jc w:val="center"/>
        </w:trPr>
        <w:tc>
          <w:tcPr>
            <w:tcW w:w="2290" w:type="dxa"/>
            <w:gridSpan w:val="2"/>
          </w:tcPr>
          <w:p/>
        </w:tc>
        <w:tc>
          <w:tcPr>
            <w:tcW w:w="3075" w:type="dxa"/>
            <w:gridSpan w:val="3"/>
            <w:vAlign w:val="center"/>
          </w:tcPr>
          <w:p>
            <w:pPr>
              <w:jc w:val="center"/>
            </w:pPr>
            <w:r>
              <w:rPr>
                <w:rFonts w:hint="eastAsia" w:ascii="方正兰亭中黑_GBK" w:hAnsi="方正兰亭中黑_GBK" w:eastAsia="方正兰亭中黑_GBK" w:cs="方正兰亭中黑_GBK"/>
                <w:bCs/>
                <w:sz w:val="24"/>
              </w:rPr>
              <w:t>右    眼</w:t>
            </w:r>
          </w:p>
        </w:tc>
        <w:tc>
          <w:tcPr>
            <w:tcW w:w="3315" w:type="dxa"/>
            <w:gridSpan w:val="3"/>
            <w:vAlign w:val="center"/>
          </w:tcPr>
          <w:p>
            <w:pPr>
              <w:jc w:val="center"/>
            </w:pPr>
            <w:r>
              <w:rPr>
                <w:rFonts w:hint="eastAsia" w:ascii="方正兰亭中黑_GBK" w:hAnsi="方正兰亭中黑_GBK" w:eastAsia="方正兰亭中黑_GBK" w:cs="方正兰亭中黑_GBK"/>
                <w:bCs/>
                <w:sz w:val="24"/>
              </w:rPr>
              <w:t>左    眼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1" w:hRule="atLeast"/>
          <w:jc w:val="center"/>
        </w:trPr>
        <w:tc>
          <w:tcPr>
            <w:tcW w:w="2290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  <w:b/>
              </w:rPr>
              <w:t>视       力</w:t>
            </w:r>
          </w:p>
        </w:tc>
        <w:tc>
          <w:tcPr>
            <w:tcW w:w="3075" w:type="dxa"/>
            <w:gridSpan w:val="3"/>
            <w:vAlign w:val="center"/>
          </w:tcPr>
          <w:p>
            <w:pPr>
              <w:jc w:val="center"/>
            </w:pPr>
            <w:r>
              <w:rPr>
                <w:rFonts w:hint="eastAsia"/>
                <w:b/>
                <w:bCs/>
                <w:lang w:eastAsia="zh-CN"/>
              </w:rPr>
              <w:t>裸视</w:t>
            </w:r>
            <w:r>
              <w:rPr>
                <w:rFonts w:hint="eastAsia"/>
                <w:b/>
                <w:bCs/>
              </w:rPr>
              <w:t xml:space="preserve">  </w:t>
            </w:r>
            <w:r>
              <w:rPr>
                <w:rFonts w:hint="eastAsia"/>
              </w:rPr>
              <w:t>——</w:t>
            </w:r>
            <w:r>
              <w:rPr>
                <w:rFonts w:hint="eastAsia"/>
                <w:color w:val="FF0000"/>
              </w:rPr>
              <w:t xml:space="preserve">  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b/>
              </w:rPr>
              <w:t>矫正 ——</w:t>
            </w:r>
          </w:p>
        </w:tc>
        <w:tc>
          <w:tcPr>
            <w:tcW w:w="3315" w:type="dxa"/>
            <w:gridSpan w:val="3"/>
            <w:vAlign w:val="center"/>
          </w:tcPr>
          <w:p>
            <w:pPr>
              <w:jc w:val="center"/>
            </w:pPr>
            <w:r>
              <w:rPr>
                <w:rFonts w:hint="eastAsia"/>
                <w:b/>
                <w:bCs/>
                <w:lang w:eastAsia="zh-CN"/>
              </w:rPr>
              <w:t>裸视</w:t>
            </w: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/>
              </w:rPr>
              <w:t xml:space="preserve"> ——</w:t>
            </w:r>
            <w:r>
              <w:rPr>
                <w:rFonts w:hint="eastAsia"/>
                <w:color w:val="FF0000"/>
              </w:rPr>
              <w:t xml:space="preserve">  </w:t>
            </w:r>
            <w:r>
              <w:rPr>
                <w:rFonts w:hint="eastAsia"/>
                <w:b/>
              </w:rPr>
              <w:t>矫正 ——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8" w:hRule="atLeast"/>
          <w:jc w:val="center"/>
        </w:trPr>
        <w:tc>
          <w:tcPr>
            <w:tcW w:w="2290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  <w:b/>
              </w:rPr>
              <w:t>屈 光 检 查</w:t>
            </w:r>
          </w:p>
        </w:tc>
        <w:tc>
          <w:tcPr>
            <w:tcW w:w="3075" w:type="dxa"/>
            <w:gridSpan w:val="3"/>
          </w:tcPr>
          <w:p/>
        </w:tc>
        <w:tc>
          <w:tcPr>
            <w:tcW w:w="3315" w:type="dxa"/>
            <w:gridSpan w:val="3"/>
          </w:tcPr>
          <w:p/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5" w:hRule="atLeast"/>
          <w:jc w:val="center"/>
        </w:trPr>
        <w:tc>
          <w:tcPr>
            <w:tcW w:w="2290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  <w:b/>
              </w:rPr>
              <w:t>光辨向、色觉</w:t>
            </w:r>
          </w:p>
        </w:tc>
        <w:tc>
          <w:tcPr>
            <w:tcW w:w="3075" w:type="dxa"/>
            <w:gridSpan w:val="3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辨色准□    辨色不准□</w:t>
            </w:r>
          </w:p>
        </w:tc>
        <w:tc>
          <w:tcPr>
            <w:tcW w:w="3315" w:type="dxa"/>
            <w:gridSpan w:val="3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辨色准□    辨色不准□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5" w:hRule="atLeast"/>
          <w:jc w:val="center"/>
        </w:trPr>
        <w:tc>
          <w:tcPr>
            <w:tcW w:w="2290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  <w:b/>
              </w:rPr>
              <w:t xml:space="preserve">眼  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 xml:space="preserve">     肌</w:t>
            </w:r>
          </w:p>
        </w:tc>
        <w:tc>
          <w:tcPr>
            <w:tcW w:w="3075" w:type="dxa"/>
            <w:gridSpan w:val="3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正常□    受限□</w:t>
            </w:r>
          </w:p>
        </w:tc>
        <w:tc>
          <w:tcPr>
            <w:tcW w:w="3315" w:type="dxa"/>
            <w:gridSpan w:val="3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正常□    受限□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3" w:hRule="atLeast"/>
          <w:jc w:val="center"/>
        </w:trPr>
        <w:tc>
          <w:tcPr>
            <w:tcW w:w="2290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其        他</w:t>
            </w:r>
          </w:p>
        </w:tc>
        <w:tc>
          <w:tcPr>
            <w:tcW w:w="6390" w:type="dxa"/>
            <w:gridSpan w:val="6"/>
            <w:vAlign w:val="center"/>
          </w:tcPr>
          <w:p>
            <w:pPr>
              <w:jc w:val="left"/>
              <w:rPr>
                <w:szCs w:val="21"/>
              </w:rPr>
            </w:pPr>
          </w:p>
        </w:tc>
      </w:tr>
    </w:tbl>
    <w:p>
      <w:pPr>
        <w:jc w:val="center"/>
        <w:rPr>
          <w:rFonts w:ascii="微软雅黑" w:hAnsi="微软雅黑" w:eastAsia="微软雅黑" w:cs="微软雅黑"/>
          <w:b/>
          <w:bCs/>
          <w:sz w:val="44"/>
          <w:szCs w:val="52"/>
        </w:rPr>
      </w:pPr>
    </w:p>
    <w:p>
      <w:pPr>
        <w:jc w:val="center"/>
        <w:rPr>
          <w:rFonts w:ascii="微软雅黑" w:hAnsi="微软雅黑" w:eastAsia="微软雅黑" w:cs="微软雅黑"/>
          <w:b/>
          <w:bCs/>
          <w:sz w:val="44"/>
          <w:szCs w:val="52"/>
        </w:rPr>
      </w:pPr>
    </w:p>
    <w:p>
      <w:pPr>
        <w:rPr>
          <w:rFonts w:ascii="微软雅黑" w:hAnsi="微软雅黑" w:eastAsia="微软雅黑" w:cs="微软雅黑"/>
          <w:b/>
          <w:bCs/>
          <w:sz w:val="20"/>
          <w:szCs w:val="20"/>
        </w:rPr>
      </w:pPr>
    </w:p>
    <w:p>
      <w:pPr>
        <w:jc w:val="center"/>
        <w:rPr>
          <w:rFonts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sz w:val="44"/>
          <w:szCs w:val="52"/>
        </w:rPr>
        <w:t>用眼习惯调查问卷</w:t>
      </w:r>
    </w:p>
    <w:p>
      <w:pPr>
        <w:spacing w:line="520" w:lineRule="exact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请在符合您情况的选项前打“√”，谢谢配合！</w:t>
      </w:r>
    </w:p>
    <w:p>
      <w:pPr>
        <w:spacing w:line="520" w:lineRule="exact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姓名：                   年龄：                   年级：   </w:t>
      </w:r>
    </w:p>
    <w:p>
      <w:pPr>
        <w:numPr>
          <w:ilvl w:val="0"/>
          <w:numId w:val="1"/>
        </w:numPr>
        <w:spacing w:line="520" w:lineRule="exact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你平均每天的睡眠时间是（）小时。</w:t>
      </w:r>
    </w:p>
    <w:p>
      <w:pPr>
        <w:spacing w:line="520" w:lineRule="exact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   A.6小时以下  B.6-7小时  C.7小时以上</w:t>
      </w:r>
    </w:p>
    <w:p>
      <w:pPr>
        <w:numPr>
          <w:ilvl w:val="0"/>
          <w:numId w:val="1"/>
        </w:numPr>
        <w:spacing w:line="520" w:lineRule="exact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你平均每天使用电子产品的时间会有（ ）小时。</w:t>
      </w:r>
    </w:p>
    <w:p>
      <w:pPr>
        <w:spacing w:line="520" w:lineRule="exact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   A.不使用      B.1-2小时  C.2小时以上</w:t>
      </w:r>
    </w:p>
    <w:p>
      <w:pPr>
        <w:numPr>
          <w:ilvl w:val="0"/>
          <w:numId w:val="1"/>
        </w:numPr>
        <w:spacing w:line="520" w:lineRule="exact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你每天完成作业及看书所需的时间是（）小时。</w:t>
      </w:r>
    </w:p>
    <w:p>
      <w:pPr>
        <w:spacing w:line="520" w:lineRule="exact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   A.1-2小时     B.2-3小时  C.3小时以上</w:t>
      </w:r>
    </w:p>
    <w:p>
      <w:pPr>
        <w:numPr>
          <w:ilvl w:val="0"/>
          <w:numId w:val="1"/>
        </w:numPr>
        <w:spacing w:line="520" w:lineRule="exact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看书或写作业时你眼睛离书本的距离有多远。</w:t>
      </w:r>
    </w:p>
    <w:p>
      <w:pPr>
        <w:spacing w:line="520" w:lineRule="exact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   A.10cm        B.20cm    C.30cm</w:t>
      </w:r>
    </w:p>
    <w:p>
      <w:pPr>
        <w:numPr>
          <w:ilvl w:val="0"/>
          <w:numId w:val="1"/>
        </w:numPr>
        <w:spacing w:line="520" w:lineRule="exact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你一般在长时间的用眼之后会定时休息吗。</w:t>
      </w:r>
    </w:p>
    <w:p>
      <w:pPr>
        <w:spacing w:line="520" w:lineRule="exact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   A.会        B.不会    C.偶尔</w:t>
      </w:r>
    </w:p>
    <w:p>
      <w:pPr>
        <w:numPr>
          <w:ilvl w:val="0"/>
          <w:numId w:val="1"/>
        </w:numPr>
        <w:spacing w:line="520" w:lineRule="exact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你认为教室或者家里的光线对于你学习来说是怎样的</w:t>
      </w:r>
    </w:p>
    <w:p>
      <w:pPr>
        <w:spacing w:line="520" w:lineRule="exact"/>
        <w:ind w:left="315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A.光线太强     B.正合适   C.光线不足</w:t>
      </w:r>
    </w:p>
    <w:p>
      <w:pPr>
        <w:numPr>
          <w:ilvl w:val="0"/>
          <w:numId w:val="1"/>
        </w:numPr>
        <w:spacing w:line="520" w:lineRule="exact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你父母有高度近视吗？</w:t>
      </w:r>
    </w:p>
    <w:p>
      <w:pPr>
        <w:spacing w:line="520" w:lineRule="exact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   A.有        B.没有    C.其中一人有</w:t>
      </w:r>
    </w:p>
    <w:p>
      <w:pPr>
        <w:numPr>
          <w:ilvl w:val="0"/>
          <w:numId w:val="1"/>
        </w:numPr>
        <w:spacing w:line="520" w:lineRule="exact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你父母会制止你长时间的接触电子产品吗？</w:t>
      </w:r>
    </w:p>
    <w:p>
      <w:pPr>
        <w:spacing w:line="520" w:lineRule="exact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   A.不会        B.偶尔    C.会</w:t>
      </w:r>
    </w:p>
    <w:p>
      <w:pPr>
        <w:spacing w:line="520" w:lineRule="exact"/>
        <w:rPr>
          <w:rFonts w:ascii="微软雅黑" w:hAnsi="微软雅黑" w:eastAsia="微软雅黑" w:cs="微软雅黑"/>
          <w:b/>
          <w:bCs/>
          <w:szCs w:val="21"/>
        </w:rPr>
      </w:pPr>
      <w:r>
        <w:rPr>
          <w:rFonts w:hint="eastAsia" w:ascii="微软雅黑" w:hAnsi="微软雅黑" w:eastAsia="微软雅黑" w:cs="微软雅黑"/>
          <w:b/>
          <w:bCs/>
          <w:szCs w:val="21"/>
        </w:rPr>
        <w:t>注：近视的同学请</w:t>
      </w:r>
      <w:r>
        <w:rPr>
          <w:rFonts w:hint="eastAsia" w:ascii="微软雅黑" w:hAnsi="微软雅黑" w:eastAsia="微软雅黑" w:cs="微软雅黑"/>
          <w:b/>
          <w:bCs/>
          <w:szCs w:val="21"/>
          <w:lang w:eastAsia="zh-CN"/>
        </w:rPr>
        <w:t>继续</w:t>
      </w:r>
      <w:r>
        <w:rPr>
          <w:rFonts w:hint="eastAsia" w:ascii="微软雅黑" w:hAnsi="微软雅黑" w:eastAsia="微软雅黑" w:cs="微软雅黑"/>
          <w:b/>
          <w:bCs/>
          <w:szCs w:val="21"/>
        </w:rPr>
        <w:t>回答以下题目，谢谢配合！</w:t>
      </w:r>
    </w:p>
    <w:p>
      <w:pPr>
        <w:numPr>
          <w:ilvl w:val="0"/>
          <w:numId w:val="1"/>
        </w:numPr>
        <w:spacing w:line="520" w:lineRule="exact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你是从何时患上近视的？</w:t>
      </w:r>
    </w:p>
    <w:p>
      <w:pPr>
        <w:spacing w:line="520" w:lineRule="exact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   A.学前        B.小学    C.中学</w:t>
      </w:r>
    </w:p>
    <w:p>
      <w:pPr>
        <w:numPr>
          <w:ilvl w:val="0"/>
          <w:numId w:val="1"/>
        </w:numPr>
        <w:spacing w:line="520" w:lineRule="exact"/>
        <w:rPr>
          <w:rFonts w:ascii="微软雅黑" w:hAnsi="微软雅黑" w:eastAsia="微软雅黑" w:cs="微软雅黑"/>
          <w:b/>
          <w:bCs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你父母对于你的近视除了配镜还尝试过哪些干预方式？（比如：OK镜、做康复训练等）</w:t>
      </w:r>
    </w:p>
    <w:p>
      <w:pPr>
        <w:spacing w:line="360" w:lineRule="auto"/>
        <w:ind w:left="425"/>
        <w:jc w:val="left"/>
        <w:rPr>
          <w:rFonts w:ascii="宋体" w:hAnsi="宋体" w:eastAsia="宋体" w:cs="宋体"/>
          <w:b/>
          <w:bCs/>
          <w:sz w:val="32"/>
          <w:szCs w:val="40"/>
        </w:rPr>
      </w:pPr>
      <w:r>
        <w:rPr>
          <w:rFonts w:hint="eastAsia" w:ascii="宋体" w:hAnsi="宋体" w:eastAsia="宋体" w:cs="宋体"/>
          <w:b/>
          <w:bCs/>
          <w:sz w:val="24"/>
          <w:szCs w:val="40"/>
        </w:rPr>
        <w:t xml:space="preserve">答： </w:t>
      </w:r>
      <w:r>
        <w:rPr>
          <w:rFonts w:hint="eastAsia" w:ascii="宋体" w:hAnsi="宋体" w:eastAsia="宋体" w:cs="宋体"/>
          <w:b/>
          <w:bCs/>
          <w:sz w:val="32"/>
          <w:szCs w:val="40"/>
        </w:rPr>
        <w:t xml:space="preserve">                         </w:t>
      </w:r>
    </w:p>
    <w:p>
      <w:pPr>
        <w:spacing w:line="360" w:lineRule="auto"/>
        <w:jc w:val="left"/>
        <w:rPr>
          <w:rFonts w:ascii="宋体" w:hAnsi="宋体" w:eastAsia="宋体" w:cs="宋体"/>
          <w:b/>
          <w:bCs/>
          <w:sz w:val="32"/>
          <w:szCs w:val="40"/>
        </w:rPr>
      </w:pPr>
      <w:r>
        <w:rPr>
          <w:rFonts w:ascii="宋体" w:hAnsi="宋体" w:eastAsia="宋体" w:cs="宋体"/>
          <w:b/>
          <w:bCs/>
          <w:sz w:val="32"/>
          <w:szCs w:val="40"/>
        </w:rPr>
        <w:pict>
          <v:shape id="_x0000_s2050" o:spid="_x0000_s2050" o:spt="32" type="#_x0000_t32" style="position:absolute;left:0pt;flip:y;margin-left:4.75pt;margin-top:26.6pt;height:0.1pt;width:489.4pt;z-index:251658240;mso-width-relative:page;mso-height-relative:page;" filled="f" stroked="t" coordsize="21600,21600">
            <v:path arrowok="t"/>
            <v:fill on="f" focussize="0,0"/>
            <v:stroke color="#BFBFBF"/>
            <v:imagedata o:title=""/>
            <o:lock v:ext="edit" aspectratio="f"/>
          </v:shape>
        </w:pict>
      </w:r>
      <w:r>
        <w:rPr>
          <w:rFonts w:hint="eastAsia" w:ascii="方正水柱简体" w:hAnsi="方正水柱简体" w:eastAsia="方正水柱简体" w:cs="方正水柱简体"/>
          <w:sz w:val="48"/>
          <w:szCs w:val="48"/>
        </w:rPr>
        <w:t xml:space="preserve"> </w:t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040" w:right="1046" w:bottom="-32" w:left="1200" w:header="231" w:footer="35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方正水柱简体">
    <w:altName w:val="微软雅黑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兰亭中黑_GBK">
    <w:altName w:val="黑体"/>
    <w:panose1 w:val="00000000000000000000"/>
    <w:charset w:val="86"/>
    <w:family w:val="auto"/>
    <w:pitch w:val="default"/>
    <w:sig w:usb0="00000000" w:usb1="00000000" w:usb2="00082016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  <w:rPr>
        <w:sz w:val="22"/>
        <w:szCs w:val="36"/>
      </w:rPr>
    </w:pPr>
    <w:r>
      <w:rPr>
        <w:rFonts w:hint="eastAsia"/>
        <w:sz w:val="22"/>
        <w:szCs w:val="36"/>
      </w:rPr>
      <w:t>一抹天蓝，一份情，一束光明，爱眼行！</w:t>
    </w:r>
  </w:p>
  <w:p>
    <w:pPr>
      <w:pStyle w:val="3"/>
      <w:jc w:val="center"/>
      <w:rPr>
        <w:sz w:val="22"/>
        <w:szCs w:val="36"/>
      </w:rPr>
    </w:pPr>
    <w:r>
      <w:rPr>
        <w:sz w:val="22"/>
      </w:rPr>
      <w:pict>
        <v:shape id="_x0000_s3075" o:spid="_x0000_s3075" o:spt="202" type="#_x0000_t202" style="position:absolute;left:0pt;margin-left:195.05pt;margin-top:10.15pt;height:144pt;width:144pt;mso-position-horizontal-relative:margin;mso-wrap-style:none;z-index:251658240;mso-width-relative:page;mso-height-relative:page;" filled="f" stroked="f" coordsize="21600,21600" o:gfxdata="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3lNB/dYAAAAKAQAADwAAAAAAAAAB&#10;ACAAAAAiAAAAZHJzL2Rvd25yZXYueG1sUEsBAhQAFAAAAAgAh07iQErbzf8SAgAAEwQAAA4AAAAA&#10;AAAAAQAgAAAAJQEAAGRycy9lMm9Eb2MueG1sUEsFBgAAAAAGAAYAWQEAAKkFAAAAAA==&#10;">
          <v:path/>
          <v:fill on="f" focussize="0,0"/>
          <v:stroke on="f" weight="0.5pt" joinstyle="miter"/>
          <v:imagedata o:title=""/>
          <o:lock v:ext="edit"/>
          <v:textbox inset="0mm,0mm,0mm,0mm" style="mso-fit-shape-to-text:t;">
            <w:txbxContent>
              <w:p>
                <w:pPr>
                  <w:pStyle w:val="3"/>
                </w:pPr>
                <w:r>
                  <w:rPr>
                    <w:rFonts w:hint="eastAsia"/>
                  </w:rPr>
                  <w:t xml:space="preserve">第 </w:t>
                </w:r>
                <w:r>
                  <w:rPr>
                    <w:rFonts w:hint="eastAsia"/>
                  </w:rPr>
                  <w:fldChar w:fldCharType="begin"/>
                </w:r>
                <w:r>
                  <w:rPr>
                    <w:rFonts w:hint="eastAsia"/>
                  </w:rPr>
                  <w:instrText xml:space="preserve"> PAGE  \* MERGEFORMAT </w:instrText>
                </w:r>
                <w:r>
                  <w:rPr>
                    <w:rFonts w:hint="eastAsia"/>
                  </w:rPr>
                  <w:fldChar w:fldCharType="separate"/>
                </w:r>
                <w:r>
                  <w:t>1</w:t>
                </w:r>
                <w:r>
                  <w:rPr>
                    <w:rFonts w:hint="eastAsia"/>
                  </w:rPr>
                  <w:fldChar w:fldCharType="end"/>
                </w:r>
                <w:r>
                  <w:rPr>
                    <w:rFonts w:hint="eastAsia"/>
                  </w:rPr>
                  <w:t xml:space="preserve"> 页 共 </w:t>
                </w:r>
                <w:r>
                  <w:fldChar w:fldCharType="begin"/>
                </w:r>
                <w:r>
                  <w:instrText xml:space="preserve"> NUMPAGES  \* MERGEFORMAT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rFonts w:hint="eastAsia"/>
                  </w:rPr>
                  <w:t xml:space="preserve"> 页</w:t>
                </w:r>
              </w:p>
            </w:txbxContent>
          </v:textbox>
        </v:shape>
      </w:pict>
    </w:r>
  </w:p>
  <w:p>
    <w:pPr>
      <w:pStyle w:val="3"/>
      <w:jc w:val="center"/>
      <w:rPr>
        <w:sz w:val="22"/>
        <w:szCs w:val="36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dotted" w:color="auto" w:sz="4" w:space="1"/>
      </w:pBdr>
      <w:jc w:val="left"/>
    </w:pPr>
    <w:r>
      <w:rPr>
        <w:rFonts w:hint="eastAsia"/>
      </w:rPr>
      <w:pict>
        <v:shape id="WordPictureWatermark7391376" o:spid="_x0000_s3074" o:spt="75" type="#_x0000_t75" style="position:absolute;left:0pt;height:482.9pt;width:482.9pt;mso-position-horizontal:center;mso-position-horizontal-relative:margin;mso-position-vertical:center;mso-position-vertical-relative:margin;z-index:-251655168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未2的方式嘎斯"/>
          <o:lock v:ext="edit" aspectratio="t"/>
        </v:shape>
      </w:pict>
    </w:r>
    <w:r>
      <w:rPr>
        <w:rFonts w:hint="eastAsia"/>
      </w:rPr>
      <w:t xml:space="preserve">                                                                 </w:t>
    </w:r>
    <w:r>
      <w:rPr>
        <w:rFonts w:hint="eastAsia"/>
        <w:sz w:val="21"/>
        <w:szCs w:val="32"/>
      </w:rPr>
      <w:t xml:space="preserve"> </w:t>
    </w:r>
    <w:r>
      <w:rPr>
        <w:rFonts w:hint="eastAsia"/>
        <w:sz w:val="22"/>
        <w:szCs w:val="36"/>
      </w:rPr>
      <w:t>天蓝丝带公益项目</w:t>
    </w:r>
    <w:r>
      <w:rPr>
        <w:rFonts w:hint="eastAsia"/>
      </w:rPr>
      <w:drawing>
        <wp:inline distT="0" distB="0" distL="114300" distR="114300">
          <wp:extent cx="876300" cy="876300"/>
          <wp:effectExtent l="0" t="0" r="0" b="0"/>
          <wp:docPr id="2" name="图片 2" descr="爱眼公益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爱眼公益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876300" cy="8763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pict>
        <v:shape id="WordPictureWatermark7391375" o:spid="_x0000_s3076" o:spt="75" type="#_x0000_t75" style="position:absolute;left:0pt;height:482.9pt;width:482.9pt;mso-position-horizontal:center;mso-position-horizontal-relative:margin;mso-position-vertical:center;mso-position-vertical-relative:margin;z-index:-251656192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未2的方式嘎斯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pict>
        <v:shape id="WordPictureWatermark7391374" o:spid="_x0000_s3073" o:spt="75" type="#_x0000_t75" style="position:absolute;left:0pt;height:482.9pt;width:482.9pt;mso-position-horizontal:center;mso-position-horizontal-relative:margin;mso-position-vertical:center;mso-position-vertical-relative:margin;z-index:-251657216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未2的方式嘎斯"/>
          <o:lock v:ext="edit" aspectratio="t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66DA28"/>
    <w:multiLevelType w:val="singleLevel"/>
    <w:tmpl w:val="7966DA28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  <w:b w:val="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839EA"/>
    <w:rsid w:val="002839EA"/>
    <w:rsid w:val="003C2D5C"/>
    <w:rsid w:val="005A737C"/>
    <w:rsid w:val="00671F08"/>
    <w:rsid w:val="008B35E2"/>
    <w:rsid w:val="009B2529"/>
    <w:rsid w:val="00BE5362"/>
    <w:rsid w:val="00F45818"/>
    <w:rsid w:val="00F4621C"/>
    <w:rsid w:val="018F7D3A"/>
    <w:rsid w:val="0C735B26"/>
    <w:rsid w:val="0FA87A21"/>
    <w:rsid w:val="1C23184F"/>
    <w:rsid w:val="20CB3268"/>
    <w:rsid w:val="24557B13"/>
    <w:rsid w:val="2FE46BE0"/>
    <w:rsid w:val="451C22EA"/>
    <w:rsid w:val="482A59E5"/>
    <w:rsid w:val="4D620443"/>
    <w:rsid w:val="4EA873DC"/>
    <w:rsid w:val="66183B7F"/>
    <w:rsid w:val="69756246"/>
    <w:rsid w:val="6AC42CE6"/>
    <w:rsid w:val="6D547E8B"/>
    <w:rsid w:val="70AE5441"/>
    <w:rsid w:val="79F34436"/>
    <w:rsid w:val="7B62791E"/>
    <w:rsid w:val="7F535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  <o:rules v:ext="edit">
        <o:r id="V:Rule1" type="connector" idref="#_x0000_s2050"/>
      </o:rules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qFormat/>
    <w:uiPriority w:val="0"/>
    <w:rPr>
      <w:sz w:val="18"/>
      <w:szCs w:val="18"/>
    </w:r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7">
    <w:name w:val="Table Grid"/>
    <w:basedOn w:val="6"/>
    <w:qFormat/>
    <w:uiPriority w:val="0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List Paragraph"/>
    <w:basedOn w:val="1"/>
    <w:qFormat/>
    <w:uiPriority w:val="99"/>
    <w:pPr>
      <w:ind w:firstLine="420" w:firstLineChars="200"/>
    </w:pPr>
  </w:style>
  <w:style w:type="character" w:customStyle="1" w:styleId="9">
    <w:name w:val="批注框文本 Char"/>
    <w:basedOn w:val="5"/>
    <w:link w:val="2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Adjacency">
      <a:fillStyleLst>
        <a:solidFill>
          <a:schemeClr val="phClr"/>
        </a:solidFill>
        <a:solidFill>
          <a:schemeClr val="phClr">
            <a:tint val="55000"/>
          </a:schemeClr>
        </a:solidFill>
        <a:solidFill>
          <a:schemeClr val="phClr"/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algn="bl" rotWithShape="0">
              <a:srgbClr val="000000">
                <a:alpha val="60000"/>
              </a:srgbClr>
            </a:outerShdw>
          </a:effectLst>
        </a:effectStyle>
        <a:effectStyle>
          <a:effectLst/>
          <a:scene3d>
            <a:camera prst="orthographicFront">
              <a:rot lat="0" lon="0" rev="0"/>
            </a:camera>
            <a:lightRig rig="brightRoom" dir="tl">
              <a:rot lat="0" lon="0" rev="1800000"/>
            </a:lightRig>
          </a:scene3d>
          <a:sp3d contourW="10160" prstMaterial="dkEdge">
            <a:bevelT w="38100" h="50800" prst="angle"/>
            <a:contourClr>
              <a:schemeClr val="phClr">
                <a:shade val="40000"/>
                <a:satMod val="150000"/>
              </a:schemeClr>
            </a:contourClr>
          </a:sp3d>
        </a:effectStyle>
      </a:effectStyleLst>
      <a:bgFillStyleLst>
        <a:noFill/>
        <a:noFill/>
        <a:noFill/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3074"/>
    <customShpInfo spid="_x0000_s3076"/>
    <customShpInfo spid="_x0000_s3073"/>
    <customShpInfo spid="_x0000_s3075"/>
    <customShpInfo spid="_x0000_s205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0</Words>
  <Characters>1</Characters>
  <Lines>1</Lines>
  <Paragraphs>1</Paragraphs>
  <TotalTime>0</TotalTime>
  <ScaleCrop>false</ScaleCrop>
  <LinksUpToDate>false</LinksUpToDate>
  <CharactersWithSpaces>1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2018-12-19T03:05:00Z</dcterms:created>
  <dc:creator>Administrator</dc:creator>
  <cp:lastModifiedBy>闻雨美容养生顾问</cp:lastModifiedBy>
  <cp:lastPrinted>2018-12-15T06:56:00Z</cp:lastPrinted>
  <dcterms:modified xsi:type="dcterms:W3CDTF">2019-01-26T05:36:27Z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