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6356E73B">
            <wp:simplePos x="0" y="0"/>
            <wp:positionH relativeFrom="column">
              <wp:posOffset>-57785</wp:posOffset>
            </wp:positionH>
            <wp:positionV relativeFrom="paragraph">
              <wp:posOffset>0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28111C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 w:rsidR="00560FEE">
        <w:rPr>
          <w:rFonts w:ascii="Cambria" w:hAnsi="Cambria"/>
          <w:sz w:val="48"/>
          <w:szCs w:val="48"/>
        </w:rPr>
        <w:t>2</w:t>
      </w:r>
      <w:r w:rsidR="001A3C00">
        <w:rPr>
          <w:rFonts w:ascii="Cambria" w:hAnsi="Cambria"/>
          <w:sz w:val="48"/>
          <w:szCs w:val="48"/>
        </w:rPr>
        <w:t xml:space="preserve">    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0D28AB57" w:rsidR="007C156B" w:rsidRDefault="007C156B" w:rsidP="007C156B"/>
    <w:p w14:paraId="6C41E90B" w14:textId="37962CEE" w:rsidR="00291562" w:rsidRDefault="00291562" w:rsidP="007C156B"/>
    <w:p w14:paraId="17466986" w14:textId="63F41CBC" w:rsidR="00291562" w:rsidRDefault="00291562" w:rsidP="007C156B">
      <w:r>
        <w:lastRenderedPageBreak/>
        <w:t>How to play:</w:t>
      </w:r>
    </w:p>
    <w:p w14:paraId="6D4501C6" w14:textId="736920D2" w:rsidR="00414DA4" w:rsidRDefault="00414DA4" w:rsidP="00414DA4">
      <w:pPr>
        <w:pStyle w:val="ListParagraph"/>
        <w:numPr>
          <w:ilvl w:val="0"/>
          <w:numId w:val="5"/>
        </w:numPr>
      </w:pPr>
      <w:r>
        <w:t>Type “help.” to see available commands.</w:t>
      </w:r>
    </w:p>
    <w:p w14:paraId="231D0802" w14:textId="17339BCD" w:rsidR="00414DA4" w:rsidRDefault="00414DA4" w:rsidP="00414DA4">
      <w:pPr>
        <w:pStyle w:val="ListParagraph"/>
        <w:numPr>
          <w:ilvl w:val="0"/>
          <w:numId w:val="5"/>
        </w:numPr>
      </w:pPr>
      <w:r>
        <w:t>Use “has(myquestion).” to ask a  question.</w:t>
      </w:r>
    </w:p>
    <w:p w14:paraId="26FF3C54" w14:textId="2E1A5959" w:rsidR="00414DA4" w:rsidRDefault="00414DA4" w:rsidP="00414DA4">
      <w:pPr>
        <w:pStyle w:val="ListParagraph"/>
        <w:numPr>
          <w:ilvl w:val="0"/>
          <w:numId w:val="5"/>
        </w:numPr>
      </w:pPr>
      <w:r>
        <w:t xml:space="preserve">Use “is(myguess).” to guess the answer. </w:t>
      </w:r>
    </w:p>
    <w:p w14:paraId="43E28745" w14:textId="0725E5CA" w:rsidR="00F15D99" w:rsidRDefault="00F15D99" w:rsidP="00F15D99">
      <w:r>
        <w:t>Special cmds.</w:t>
      </w:r>
    </w:p>
    <w:p w14:paraId="4002BDCA" w14:textId="473A147A" w:rsidR="00291562" w:rsidRDefault="00291562" w:rsidP="007C156B">
      <w:r>
        <w:t>How it works:</w:t>
      </w:r>
    </w:p>
    <w:p w14:paraId="1A306BEE" w14:textId="6825304C" w:rsidR="00291562" w:rsidRDefault="009D7F84" w:rsidP="007C156B">
      <w:r>
        <w:t xml:space="preserve"> </w:t>
      </w:r>
      <w:r w:rsidR="00F15D99">
        <w:t>Counters</w:t>
      </w:r>
    </w:p>
    <w:p w14:paraId="35105B2A" w14:textId="7397ACF9" w:rsidR="00F15D99" w:rsidRDefault="00F15D99" w:rsidP="007C156B">
      <w:r>
        <w:t>Has</w:t>
      </w:r>
      <w:r w:rsidR="006551F5">
        <w:t>()</w:t>
      </w:r>
    </w:p>
    <w:p w14:paraId="7D41F7D3" w14:textId="4EDB2219" w:rsidR="00F15D99" w:rsidRDefault="00F15D99" w:rsidP="007C156B">
      <w:r>
        <w:t>Is</w:t>
      </w:r>
      <w:r w:rsidR="006551F5">
        <w:t>()</w:t>
      </w:r>
    </w:p>
    <w:p w14:paraId="26B73884" w14:textId="03E2EFA8" w:rsidR="00F15D99" w:rsidRDefault="006551F5" w:rsidP="007C156B">
      <w:r>
        <w:t>S</w:t>
      </w:r>
      <w:r w:rsidR="00F15D99">
        <w:t>ports</w:t>
      </w:r>
      <w:r>
        <w:t>()</w:t>
      </w:r>
      <w:bookmarkStart w:id="0" w:name="_GoBack"/>
      <w:bookmarkEnd w:id="0"/>
    </w:p>
    <w:p w14:paraId="2058A2A0" w14:textId="6BD0E34B" w:rsidR="006F7238" w:rsidRDefault="006F7238" w:rsidP="00560FEE"/>
    <w:sectPr w:rsidR="006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A2B"/>
    <w:multiLevelType w:val="hybridMultilevel"/>
    <w:tmpl w:val="38F68EBC"/>
    <w:lvl w:ilvl="0" w:tplc="69E88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146015"/>
    <w:rsid w:val="001A3C00"/>
    <w:rsid w:val="00206793"/>
    <w:rsid w:val="0021187C"/>
    <w:rsid w:val="00217AB4"/>
    <w:rsid w:val="00267852"/>
    <w:rsid w:val="00291562"/>
    <w:rsid w:val="002F11CE"/>
    <w:rsid w:val="003E4B91"/>
    <w:rsid w:val="00414DA4"/>
    <w:rsid w:val="004D02A2"/>
    <w:rsid w:val="004D14A6"/>
    <w:rsid w:val="004F0EF8"/>
    <w:rsid w:val="00512397"/>
    <w:rsid w:val="00560FEE"/>
    <w:rsid w:val="006225AF"/>
    <w:rsid w:val="006551F5"/>
    <w:rsid w:val="00696623"/>
    <w:rsid w:val="006F7238"/>
    <w:rsid w:val="007C156B"/>
    <w:rsid w:val="0084712D"/>
    <w:rsid w:val="008E3C35"/>
    <w:rsid w:val="00960D88"/>
    <w:rsid w:val="009A3363"/>
    <w:rsid w:val="009D7F84"/>
    <w:rsid w:val="00A14F84"/>
    <w:rsid w:val="00A55121"/>
    <w:rsid w:val="00B8228A"/>
    <w:rsid w:val="00C65C2A"/>
    <w:rsid w:val="00D62E9D"/>
    <w:rsid w:val="00E47416"/>
    <w:rsid w:val="00F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22</cp:revision>
  <dcterms:created xsi:type="dcterms:W3CDTF">2019-10-22T02:09:00Z</dcterms:created>
  <dcterms:modified xsi:type="dcterms:W3CDTF">2019-10-23T13:23:00Z</dcterms:modified>
</cp:coreProperties>
</file>