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F32D" w14:textId="77777777" w:rsidR="00D56C28" w:rsidRPr="00D56C28" w:rsidRDefault="00D56C28" w:rsidP="00D56C28">
      <w:pPr>
        <w:widowControl/>
        <w:spacing w:after="0" w:line="375" w:lineRule="atLeast"/>
        <w:ind w:firstLine="420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56C28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中国人民银行定于2020年12月31日发行2021年贺岁金银纪念币一套。该套纪念币共2枚，其中金质纪念币1枚，银质纪念币1枚，均为中华人民共和国法定货币。</w:t>
      </w:r>
    </w:p>
    <w:p w14:paraId="2F31E5EE" w14:textId="77777777" w:rsidR="00D56C28" w:rsidRPr="00D56C28" w:rsidRDefault="00D56C28" w:rsidP="00D56C28">
      <w:pPr>
        <w:widowControl/>
        <w:spacing w:after="0" w:line="375" w:lineRule="atLeast"/>
        <w:ind w:firstLine="420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56C28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一、纪念币图案</w:t>
      </w:r>
    </w:p>
    <w:p w14:paraId="284EBA79" w14:textId="77777777" w:rsidR="00D56C28" w:rsidRPr="00D56C28" w:rsidRDefault="00D56C28" w:rsidP="00D56C28">
      <w:pPr>
        <w:widowControl/>
        <w:spacing w:after="0" w:line="375" w:lineRule="atLeast"/>
        <w:ind w:firstLine="420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56C28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（一）正面图案。</w:t>
      </w:r>
    </w:p>
    <w:p w14:paraId="6F5473B8" w14:textId="77777777" w:rsidR="00D56C28" w:rsidRPr="00D56C28" w:rsidRDefault="00D56C28" w:rsidP="00D56C28">
      <w:pPr>
        <w:widowControl/>
        <w:spacing w:after="0" w:line="375" w:lineRule="atLeast"/>
        <w:ind w:firstLine="420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56C28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该套纪念币正面图案均为中华人民共和国国徽，并刊国名、年号。</w:t>
      </w:r>
    </w:p>
    <w:p w14:paraId="15E849CA" w14:textId="77777777" w:rsidR="00D56C28" w:rsidRPr="00D56C28" w:rsidRDefault="00D56C28" w:rsidP="00D56C28">
      <w:pPr>
        <w:widowControl/>
        <w:spacing w:after="0" w:line="375" w:lineRule="atLeast"/>
        <w:ind w:firstLine="420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56C28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（二）背面图案。</w:t>
      </w:r>
    </w:p>
    <w:p w14:paraId="0B638C40" w14:textId="77777777" w:rsidR="00D56C28" w:rsidRPr="00D56C28" w:rsidRDefault="00D56C28" w:rsidP="00D56C28">
      <w:pPr>
        <w:widowControl/>
        <w:spacing w:after="0" w:line="375" w:lineRule="atLeast"/>
        <w:ind w:firstLine="420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56C28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1克圆形金质纪念币背面图案为“福”字造型，衬以东北民居典型造型装饰设计，并刊面额。</w:t>
      </w:r>
    </w:p>
    <w:p w14:paraId="050819C4" w14:textId="77777777" w:rsidR="00D56C28" w:rsidRPr="00D56C28" w:rsidRDefault="00D56C28" w:rsidP="00D56C28">
      <w:pPr>
        <w:widowControl/>
        <w:spacing w:after="0" w:line="375" w:lineRule="atLeast"/>
        <w:ind w:firstLine="420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56C28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8克圆形银质纪念币背面图案为“福”字造型，衬以东北民居典型造型组合设计，并刊面额。</w:t>
      </w:r>
    </w:p>
    <w:p w14:paraId="22D1359E" w14:textId="77777777" w:rsidR="00D56C28" w:rsidRPr="00D56C28" w:rsidRDefault="00D56C28" w:rsidP="00D56C28">
      <w:pPr>
        <w:widowControl/>
        <w:spacing w:after="0" w:line="375" w:lineRule="atLeast"/>
        <w:ind w:firstLine="420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56C28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二、纪念币规格和发行量</w:t>
      </w:r>
    </w:p>
    <w:p w14:paraId="4F02B7D4" w14:textId="77777777" w:rsidR="00D56C28" w:rsidRPr="00D56C28" w:rsidRDefault="00D56C28" w:rsidP="00D56C28">
      <w:pPr>
        <w:widowControl/>
        <w:spacing w:after="0" w:line="375" w:lineRule="atLeast"/>
        <w:ind w:firstLine="420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56C28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（一）1克圆形金质纪念币为普制币，含纯金1克，直径10毫米，面额10元，成色99.9%，最大发行量100000枚。</w:t>
      </w:r>
    </w:p>
    <w:p w14:paraId="36531A28" w14:textId="77777777" w:rsidR="00D56C28" w:rsidRPr="00D56C28" w:rsidRDefault="00D56C28" w:rsidP="00D56C28">
      <w:pPr>
        <w:widowControl/>
        <w:spacing w:after="0" w:line="375" w:lineRule="atLeast"/>
        <w:ind w:firstLine="420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56C28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（二）8克圆形银质纪念币为普制币，含纯银8克，直径25毫米，面额3元，成色99.9%，最大发行量2000000枚。</w:t>
      </w:r>
    </w:p>
    <w:p w14:paraId="2D1F37B7" w14:textId="77777777" w:rsidR="00D56C28" w:rsidRPr="00D56C28" w:rsidRDefault="00D56C28" w:rsidP="00D56C28">
      <w:pPr>
        <w:widowControl/>
        <w:spacing w:after="0" w:line="375" w:lineRule="atLeast"/>
        <w:ind w:firstLine="420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56C28">
        <w:rPr>
          <w:rFonts w:ascii="宋体" w:eastAsia="宋体" w:hAnsi="宋体" w:cs="宋体"/>
          <w:b/>
          <w:bCs/>
          <w:color w:val="000000"/>
          <w:kern w:val="0"/>
          <w:sz w:val="21"/>
          <w:szCs w:val="21"/>
          <w14:ligatures w14:val="none"/>
        </w:rPr>
        <w:t>三、该套金银纪念币由深圳国宝造币有限公司铸造，中国金币总公司总经销。销售渠道详见中国金币网（www.chngc.net/qd）。</w:t>
      </w:r>
    </w:p>
    <w:p w14:paraId="21A93063" w14:textId="77777777" w:rsidR="00D56C28" w:rsidRPr="00D56C28" w:rsidRDefault="00D56C28" w:rsidP="00D56C28">
      <w:pPr>
        <w:widowControl/>
        <w:spacing w:after="0" w:line="375" w:lineRule="atLeast"/>
        <w:ind w:firstLine="420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56C28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中国人民银行</w:t>
      </w:r>
    </w:p>
    <w:p w14:paraId="72B215B0" w14:textId="77777777" w:rsidR="00D56C28" w:rsidRPr="00D56C28" w:rsidRDefault="00D56C28" w:rsidP="00D56C28">
      <w:pPr>
        <w:widowControl/>
        <w:spacing w:after="0" w:line="375" w:lineRule="atLeast"/>
        <w:ind w:firstLine="420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56C28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2020年12月24日</w:t>
      </w:r>
    </w:p>
    <w:p w14:paraId="34F6E4F8" w14:textId="77777777" w:rsidR="00D56C28" w:rsidRPr="00D56C28" w:rsidRDefault="00D56C28" w:rsidP="00D56C28">
      <w:pPr>
        <w:widowControl/>
        <w:spacing w:after="0" w:line="375" w:lineRule="atLeast"/>
        <w:ind w:firstLine="420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56C28">
        <w:rPr>
          <w:rFonts w:ascii="宋体" w:eastAsia="宋体" w:hAnsi="宋体" w:cs="宋体"/>
          <w:noProof/>
          <w:color w:val="00000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D07764B" wp14:editId="4251D9A9">
            <wp:extent cx="4572000" cy="4572000"/>
            <wp:effectExtent l="0" t="0" r="0" b="0"/>
            <wp:docPr id="8697875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AC473" w14:textId="77777777" w:rsidR="00D56C28" w:rsidRPr="00D56C28" w:rsidRDefault="00D56C28" w:rsidP="00D56C28">
      <w:pPr>
        <w:widowControl/>
        <w:spacing w:after="0" w:line="375" w:lineRule="atLeast"/>
        <w:ind w:firstLine="420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56C28">
        <w:rPr>
          <w:rFonts w:ascii="宋体" w:eastAsia="宋体" w:hAnsi="宋体" w:cs="宋体"/>
          <w:noProof/>
          <w:color w:val="00000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9180DFF" wp14:editId="0ADDD52B">
            <wp:extent cx="4572000" cy="4572000"/>
            <wp:effectExtent l="0" t="0" r="0" b="0"/>
            <wp:docPr id="2134066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5F1F" w14:textId="77777777" w:rsidR="00D56C28" w:rsidRPr="00D56C28" w:rsidRDefault="00D56C28" w:rsidP="00D56C28">
      <w:pPr>
        <w:widowControl/>
        <w:spacing w:after="0" w:line="375" w:lineRule="atLeast"/>
        <w:ind w:firstLine="420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56C28">
        <w:rPr>
          <w:rFonts w:ascii="宋体" w:eastAsia="宋体" w:hAnsi="宋体" w:cs="宋体"/>
          <w:noProof/>
          <w:color w:val="00000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B478AD0" wp14:editId="02A5569C">
            <wp:extent cx="4572000" cy="4572000"/>
            <wp:effectExtent l="0" t="0" r="0" b="0"/>
            <wp:docPr id="7201194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075A3" w14:textId="44285940" w:rsidR="00FC4B3C" w:rsidRDefault="00D56C28" w:rsidP="00D56C28">
      <w:pPr>
        <w:rPr>
          <w:rFonts w:hint="eastAsia"/>
        </w:rPr>
      </w:pPr>
      <w:r w:rsidRPr="00D56C28">
        <w:rPr>
          <w:rFonts w:ascii="宋体" w:eastAsia="宋体" w:hAnsi="宋体" w:cs="宋体"/>
          <w:noProof/>
          <w:color w:val="00000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BF85AB1" wp14:editId="21BBFEBD">
            <wp:extent cx="4572000" cy="4572000"/>
            <wp:effectExtent l="0" t="0" r="0" b="0"/>
            <wp:docPr id="1093904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4B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A9BBB" w14:textId="77777777" w:rsidR="00976019" w:rsidRDefault="00976019" w:rsidP="00D56C2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67E4DC" w14:textId="77777777" w:rsidR="00976019" w:rsidRDefault="00976019" w:rsidP="00D56C2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943D9" w14:textId="77777777" w:rsidR="00976019" w:rsidRDefault="00976019" w:rsidP="00D56C2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F5014A" w14:textId="77777777" w:rsidR="00976019" w:rsidRDefault="00976019" w:rsidP="00D56C2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C0"/>
    <w:rsid w:val="002048F9"/>
    <w:rsid w:val="00437123"/>
    <w:rsid w:val="00625552"/>
    <w:rsid w:val="00942EB0"/>
    <w:rsid w:val="00976019"/>
    <w:rsid w:val="00D56C28"/>
    <w:rsid w:val="00DD00C0"/>
    <w:rsid w:val="00FC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41DE094-4074-453A-A443-208591082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00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0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0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0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0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0C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0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0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0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00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0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0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00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00C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00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00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00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00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00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0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0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00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0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00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00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00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0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00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00C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56C2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56C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56C2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56C28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D56C2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3">
    <w:name w:val="Strong"/>
    <w:basedOn w:val="a0"/>
    <w:uiPriority w:val="22"/>
    <w:qFormat/>
    <w:rsid w:val="00D56C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e96572</dc:creator>
  <cp:keywords/>
  <dc:description/>
  <cp:lastModifiedBy>e96572</cp:lastModifiedBy>
  <cp:revision>2</cp:revision>
  <dcterms:created xsi:type="dcterms:W3CDTF">2026-10-12T02:48:00Z</dcterms:created>
  <dcterms:modified xsi:type="dcterms:W3CDTF">2026-10-12T02:48:00Z</dcterms:modified>
</cp:coreProperties>
</file>