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jc w:val="center"/>
      </w:pPr>
      <w:r>
        <w:rPr>
          <w:rFonts w:ascii="TH SarabunPSK" w:cs="TH SarabunPSK" w:eastAsia="TH SarabunPSK" w:hAnsi="TH SarabunPSK"/>
          <w:b/>
          <w:bCs/>
          <w:sz w:val="44"/>
          <w:szCs w:val="44"/>
        </w:rPr>
        <w:t xml:space="preserve">สัญญาเช่าซื้อ</w:t>
      </w:r>
    </w:p>
    <w:p>
      <w:pPr>
        <w:spacing w:after="200"/>
        <w:jc w:val="center"/>
      </w:pPr>
      <w:r>
        <w:rPr>
          <w:rFonts w:ascii="TH SarabunPSK" w:cs="TH SarabunPSK" w:eastAsia="TH SarabunPSK" w:hAnsi="TH SarabunPSK"/>
          <w:b/>
          <w:bCs/>
          <w:sz w:val="36"/>
          <w:szCs w:val="36"/>
        </w:rPr>
        <w:t xml:space="preserve">เครื่องกระตุกหัวใจไฟฟ้าอัตโนมัติชนิดภายนอก (AED)</w:t>
      </w:r>
    </w:p>
    <w:p>
      <w:pPr>
        <w:spacing w:after="80" w:line="300"/>
        <w:jc w:val="right"/>
      </w:pPr>
      <w:r>
        <w:rPr>
          <w:rFonts w:ascii="TH SarabunPSK" w:cs="TH SarabunPSK" w:eastAsia="TH SarabunPSK" w:hAnsi="TH SarabunPSK"/>
          <w:sz w:val="32"/>
          <w:szCs w:val="32"/>
        </w:rPr>
        <w:t xml:space="preserve">สัญญาเลขที่ ________________</w:t>
      </w:r>
    </w:p>
    <w:p>
      <w:pPr>
        <w:spacing w:after="80" w:line="300"/>
        <w:jc w:val="right"/>
      </w:pPr>
      <w:r>
        <w:rPr>
          <w:rFonts w:ascii="TH SarabunPSK" w:cs="TH SarabunPSK" w:eastAsia="TH SarabunPSK" w:hAnsi="TH SarabunPSK"/>
          <w:sz w:val="32"/>
          <w:szCs w:val="32"/>
        </w:rPr>
        <w:t xml:space="preserve">ทำที่ ________________________________</w:t>
      </w:r>
    </w:p>
    <w:p>
      <w:pPr>
        <w:spacing w:after="80" w:line="300"/>
        <w:jc w:val="right"/>
      </w:pPr>
      <w:r>
        <w:rPr>
          <w:rFonts w:ascii="TH SarabunPSK" w:cs="TH SarabunPSK" w:eastAsia="TH SarabunPSK" w:hAnsi="TH SarabunPSK"/>
          <w:sz w:val="32"/>
          <w:szCs w:val="32"/>
        </w:rPr>
        <w:t xml:space="preserve">วันที่ ______ เดือน ______________ พ.ศ. ________</w:t>
      </w:r>
    </w:p>
    <w:p>
      <w:pPr>
        <w:spacing w:after="80" w:line="300"/>
        <w:ind w:firstLine="720"/>
        <w:jc w:val="left"/>
      </w:pPr>
      <w:r>
        <w:rPr>
          <w:rFonts w:ascii="TH SarabunPSK" w:cs="TH SarabunPSK" w:eastAsia="TH SarabunPSK" w:hAnsi="TH SarabunPSK"/>
          <w:sz w:val="32"/>
          <w:szCs w:val="32"/>
        </w:rPr>
        <w:t xml:space="preserve">สัญญาฉบับนี้ทำขึ้นระหว่าง </w:t>
      </w:r>
      <w:r>
        <w:rPr>
          <w:rFonts w:ascii="TH SarabunPSK" w:cs="TH SarabunPSK" w:eastAsia="TH SarabunPSK" w:hAnsi="TH SarabunPSK"/>
          <w:b/>
          <w:bCs/>
          <w:sz w:val="32"/>
          <w:szCs w:val="32"/>
        </w:rPr>
        <w:t xml:space="preserve">บริษัท เจี่ยรักษา จำกัด</w:t>
      </w:r>
      <w:r>
        <w:rPr>
          <w:rFonts w:ascii="TH SarabunPSK" w:cs="TH SarabunPSK" w:eastAsia="TH SarabunPSK" w:hAnsi="TH SarabunPSK"/>
          <w:sz w:val="32"/>
          <w:szCs w:val="32"/>
        </w:rPr>
        <w:t xml:space="preserve"> ทะเบียนนิติบุคคลเลขที่ ________________ สำนักงานตั้งอยู่เลขที่ ________________________________ โดย ________________ กรรมการผู้มีอำนาจลงนามผูกพันบริษัท ซึ่งต่อไปในสัญญานี้เรียกว่า </w:t>
      </w:r>
      <w:r>
        <w:rPr>
          <w:rFonts w:ascii="TH SarabunPSK" w:cs="TH SarabunPSK" w:eastAsia="TH SarabunPSK" w:hAnsi="TH SarabunPSK"/>
          <w:b/>
          <w:bCs/>
          <w:sz w:val="32"/>
          <w:szCs w:val="32"/>
        </w:rPr>
        <w:t xml:space="preserve">"ผู้ให้เช่าซื้อ"</w:t>
      </w:r>
      <w:r>
        <w:rPr>
          <w:rFonts w:ascii="TH SarabunPSK" w:cs="TH SarabunPSK" w:eastAsia="TH SarabunPSK" w:hAnsi="TH SarabunPSK"/>
          <w:sz w:val="32"/>
          <w:szCs w:val="32"/>
        </w:rPr>
        <w:t xml:space="preserve"> ฝ่ายหนึ่ง</w:t>
      </w:r>
    </w:p>
    <w:p>
      <w:pPr>
        <w:spacing w:after="80" w:line="300"/>
        <w:ind w:firstLine="720"/>
        <w:jc w:val="left"/>
      </w:pPr>
      <w:r>
        <w:rPr>
          <w:rFonts w:ascii="TH SarabunPSK" w:cs="TH SarabunPSK" w:eastAsia="TH SarabunPSK" w:hAnsi="TH SarabunPSK"/>
          <w:sz w:val="32"/>
          <w:szCs w:val="32"/>
        </w:rPr>
        <w:t xml:space="preserve">กับ ________________________________ ทะเบียนนิติบุคคลเลขที่ ________________ สำนักงานตั้งอยู่เลขที่ ________________________________ โดย ________________ กรรมการผู้มีอำนาจลงนามผูกพันนิติบุคคล ซึ่งต่อไปในสัญญานี้เรียกว่า </w:t>
      </w:r>
      <w:r>
        <w:rPr>
          <w:rFonts w:ascii="TH SarabunPSK" w:cs="TH SarabunPSK" w:eastAsia="TH SarabunPSK" w:hAnsi="TH SarabunPSK"/>
          <w:b/>
          <w:bCs/>
          <w:sz w:val="32"/>
          <w:szCs w:val="32"/>
        </w:rPr>
        <w:t xml:space="preserve">"ผู้เช่าซื้อ"</w:t>
      </w:r>
      <w:r>
        <w:rPr>
          <w:rFonts w:ascii="TH SarabunPSK" w:cs="TH SarabunPSK" w:eastAsia="TH SarabunPSK" w:hAnsi="TH SarabunPSK"/>
          <w:sz w:val="32"/>
          <w:szCs w:val="32"/>
        </w:rPr>
        <w:t xml:space="preserve"> อีกฝ่ายหนึ่ง</w:t>
      </w:r>
    </w:p>
    <w:p>
      <w:pPr>
        <w:spacing w:after="80" w:line="300"/>
        <w:ind w:firstLine="720"/>
        <w:jc w:val="left"/>
      </w:pPr>
      <w:r>
        <w:rPr>
          <w:rFonts w:ascii="TH SarabunPSK" w:cs="TH SarabunPSK" w:eastAsia="TH SarabunPSK" w:hAnsi="TH SarabunPSK"/>
          <w:sz w:val="32"/>
          <w:szCs w:val="32"/>
        </w:rPr>
        <w:t xml:space="preserve">คู่สัญญาทั้งสองฝ่ายตกลงทำสัญญากันดังมีข้อความต่อไปนี้</w:t>
      </w:r>
    </w:p>
    <w:p>
      <w:pPr>
        <w:keepNext/>
        <w:spacing w:after="80" w:before="200"/>
      </w:pPr>
      <w:r>
        <w:rPr>
          <w:rFonts w:ascii="TH SarabunPSK" w:cs="TH SarabunPSK" w:eastAsia="TH SarabunPSK" w:hAnsi="TH SarabunPSK"/>
          <w:b/>
          <w:bCs/>
          <w:sz w:val="32"/>
          <w:szCs w:val="32"/>
        </w:rPr>
        <w:t xml:space="preserve">ข้อ 1  ทรัพย์สินที่เช่าซื้อ</w:t>
      </w:r>
    </w:p>
    <w:p>
      <w:pPr>
        <w:spacing w:after="80" w:line="300"/>
        <w:ind w:left="567" w:hanging="567"/>
        <w:jc w:val="left"/>
      </w:pPr>
      <w:r>
        <w:rPr>
          <w:rFonts w:ascii="TH SarabunPSK" w:cs="TH SarabunPSK" w:eastAsia="TH SarabunPSK" w:hAnsi="TH SarabunPSK"/>
          <w:b w:val="false"/>
          <w:bCs w:val="false"/>
          <w:sz w:val="32"/>
          <w:szCs w:val="32"/>
        </w:rPr>
        <w:t xml:space="preserve">1.1 </w:t>
      </w:r>
      <w:r>
        <w:rPr>
          <w:rFonts w:ascii="TH SarabunPSK" w:cs="TH SarabunPSK" w:eastAsia="TH SarabunPSK" w:hAnsi="TH SarabunPSK"/>
          <w:sz w:val="32"/>
          <w:szCs w:val="32"/>
        </w:rPr>
        <w:t xml:space="preserve">ผู้ให้เช่าซื้อตกลงนำทรัพย์สินต่อไปนี้ออกให้เช่า และให้คำมั่นว่าจะขายทรัพย์สินนั้น หรือว่าจะให้ทรัพย์สินนั้นตกเป็นสิทธิแก่ผู้เช่าซื้อ โดยเงื่อนไขที่ผู้เช่าซื้อได้ใช้เงินเป็นจำนวนเท่านั้นเท่านี้คราวครบตามสัญญานี้ (ต่อไปเรียกว่า "ทรัพย์สินที่เช่าซื้อ")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8E8E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TH SarabunPSK" w:cs="TH SarabunPSK" w:eastAsia="TH SarabunPSK" w:hAnsi="TH SarabunPSK"/>
                <w:b/>
                <w:bCs/>
                <w:sz w:val="30"/>
                <w:szCs w:val="30"/>
              </w:rPr>
              <w:t xml:space="preserve">รายการ</w:t>
            </w:r>
          </w:p>
        </w:tc>
        <w:tc>
          <w:tcPr>
            <w:tcW w:type="dxa" w:w="6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8E8E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TH SarabunPSK" w:cs="TH SarabunPSK" w:eastAsia="TH SarabunPSK" w:hAnsi="TH SarabunPSK"/>
                <w:b/>
                <w:bCs/>
                <w:sz w:val="30"/>
                <w:szCs w:val="30"/>
              </w:rPr>
              <w:t xml:space="preserve">รายละเอียด</w:t>
            </w:r>
          </w:p>
        </w:tc>
      </w:tr>
      <w:tr>
        <w:trPr>
          <w:tblHeader w:val="false"/>
        </w:trPr>
        <w:tc>
          <w:tcPr>
            <w:tcW w:type="dxa" w:w="2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30"/>
                <w:szCs w:val="30"/>
              </w:rPr>
              <w:t xml:space="preserve">ประเภท</w:t>
            </w:r>
          </w:p>
        </w:tc>
        <w:tc>
          <w:tcPr>
            <w:tcW w:type="dxa" w:w="6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30"/>
                <w:szCs w:val="30"/>
              </w:rPr>
              <w:t xml:space="preserve">เครื่องกระตุกหัวใจไฟฟ้าอัตโนมัติชนิดภายนอก (AED) แบบกึ่งอัตโนมัติ</w:t>
            </w:r>
          </w:p>
        </w:tc>
      </w:tr>
      <w:tr>
        <w:trPr>
          <w:tblHeader w:val="false"/>
        </w:trPr>
        <w:tc>
          <w:tcPr>
            <w:tcW w:type="dxa" w:w="2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30"/>
                <w:szCs w:val="30"/>
              </w:rPr>
              <w:t xml:space="preserve">ยี่ห้อ / รุ่น</w:t>
            </w:r>
          </w:p>
        </w:tc>
        <w:tc>
          <w:tcPr>
            <w:tcW w:type="dxa" w:w="6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30"/>
                <w:szCs w:val="30"/>
              </w:rPr>
              <w:t xml:space="preserve">Yuwell (PRIMEDIC HeartSave) รุ่น Y8 พร้อมเซ็นเซอร์ CPR feedback</w:t>
            </w:r>
          </w:p>
        </w:tc>
      </w:tr>
      <w:tr>
        <w:trPr>
          <w:tblHeader w:val="false"/>
        </w:trPr>
        <w:tc>
          <w:tcPr>
            <w:tcW w:type="dxa" w:w="2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30"/>
                <w:szCs w:val="30"/>
              </w:rPr>
              <w:t xml:space="preserve">หมายเลขเครื่อง (S/N)</w:t>
            </w:r>
          </w:p>
        </w:tc>
        <w:tc>
          <w:tcPr>
            <w:tcW w:type="dxa" w:w="6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30"/>
                <w:szCs w:val="30"/>
              </w:rPr>
              <w:t xml:space="preserve">________________________________</w:t>
            </w:r>
          </w:p>
        </w:tc>
      </w:tr>
      <w:tr>
        <w:trPr>
          <w:tblHeader w:val="false"/>
        </w:trPr>
        <w:tc>
          <w:tcPr>
            <w:tcW w:type="dxa" w:w="2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30"/>
                <w:szCs w:val="30"/>
              </w:rPr>
              <w:t xml:space="preserve">อุปกรณ์ที่ส่งมอบพร้อมเครื่อง</w:t>
            </w:r>
          </w:p>
        </w:tc>
        <w:tc>
          <w:tcPr>
            <w:tcW w:type="dxa" w:w="6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30"/>
                <w:szCs w:val="30"/>
              </w:rPr>
              <w:t xml:space="preserve">แผ่นอิเล็กโทรดสำหรับผู้ใหญ่ 1 ชุด (Lot/วันหมดอายุ ________________)</w:t>
            </w:r>
          </w:p>
          <w:p>
            <w:pPr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30"/>
                <w:szCs w:val="30"/>
              </w:rPr>
              <w:t xml:space="preserve">แบตเตอรี่ 1 ก้อน (Lot/วันหมดอายุ ________________)</w:t>
            </w:r>
          </w:p>
          <w:p>
            <w:pPr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30"/>
                <w:szCs w:val="30"/>
              </w:rPr>
              <w:t xml:space="preserve">กระเป๋าใส่เครื่อง และคู่มือการใช้งานภาษาไทย</w:t>
            </w:r>
          </w:p>
        </w:tc>
      </w:tr>
      <w:tr>
        <w:trPr>
          <w:tblHeader w:val="false"/>
        </w:trPr>
        <w:tc>
          <w:tcPr>
            <w:tcW w:type="dxa" w:w="2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30"/>
                <w:szCs w:val="30"/>
              </w:rPr>
              <w:t xml:space="preserve">ตู้เก็บเครื่อง AED</w:t>
            </w:r>
          </w:p>
        </w:tc>
        <w:tc>
          <w:tcPr>
            <w:tcW w:type="dxa" w:w="6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30"/>
                <w:szCs w:val="30"/>
              </w:rPr>
              <w:t xml:space="preserve">ตู้ ☐ ติดผนัง ☐ ตั้งพื้น  ยี่ห้อ/รุ่น ________________</w:t>
            </w:r>
          </w:p>
        </w:tc>
      </w:tr>
      <w:tr>
        <w:trPr>
          <w:tblHeader w:val="false"/>
        </w:trPr>
        <w:tc>
          <w:tcPr>
            <w:tcW w:type="dxa" w:w="2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30"/>
                <w:szCs w:val="30"/>
              </w:rPr>
              <w:t xml:space="preserve">สถานที่ติดตั้ง</w:t>
            </w:r>
          </w:p>
        </w:tc>
        <w:tc>
          <w:tcPr>
            <w:tcW w:type="dxa" w:w="6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30"/>
                <w:szCs w:val="30"/>
              </w:rPr>
              <w:t xml:space="preserve">________________________________________________</w:t>
            </w:r>
          </w:p>
        </w:tc>
      </w:tr>
    </w:tbl>
    <w:p>
      <w:pPr>
        <w:spacing w:after="80" w:line="300"/>
        <w:jc w:val="left"/>
      </w:pPr>
      <w:r>
        <w:rPr>
          <w:rFonts w:ascii="TH SarabunPSK" w:cs="TH SarabunPSK" w:eastAsia="TH SarabunPSK" w:hAnsi="TH SarabunPSK"/>
          <w:sz w:val="32"/>
          <w:szCs w:val="32"/>
        </w:rPr>
        <w:t xml:space="preserve"/>
      </w:r>
    </w:p>
    <w:p>
      <w:pPr>
        <w:spacing w:after="80" w:line="300"/>
        <w:ind w:left="567" w:hanging="567"/>
        <w:jc w:val="left"/>
      </w:pPr>
      <w:r>
        <w:rPr>
          <w:rFonts w:ascii="TH SarabunPSK" w:cs="TH SarabunPSK" w:eastAsia="TH SarabunPSK" w:hAnsi="TH SarabunPSK"/>
          <w:b w:val="false"/>
          <w:bCs w:val="false"/>
          <w:sz w:val="32"/>
          <w:szCs w:val="32"/>
        </w:rPr>
        <w:t xml:space="preserve">1.2 </w:t>
      </w:r>
      <w:r>
        <w:rPr>
          <w:rFonts w:ascii="TH SarabunPSK" w:cs="TH SarabunPSK" w:eastAsia="TH SarabunPSK" w:hAnsi="TH SarabunPSK"/>
          <w:b/>
          <w:bCs/>
          <w:sz w:val="32"/>
          <w:szCs w:val="32"/>
        </w:rPr>
        <w:t xml:space="preserve">ตู้เก็บเครื่อง AED</w:t>
      </w:r>
      <w:r>
        <w:rPr>
          <w:rFonts w:ascii="TH SarabunPSK" w:cs="TH SarabunPSK" w:eastAsia="TH SarabunPSK" w:hAnsi="TH SarabunPSK"/>
          <w:sz w:val="32"/>
          <w:szCs w:val="32"/>
        </w:rPr>
        <w:t xml:space="preserve"> ตามตารางข้อ 1.1 เป็นส่วนหนึ่งของทรัพย์สินที่เช่าซื้อ และอยู่ภายใต้เงื่อนไขเรื่องกรรมสิทธิ์ การผิดนัด และการส่งคืนตามสัญญานี้เช่นเดียวกับตัวเครื่อง</w:t>
      </w:r>
    </w:p>
    <w:p>
      <w:pPr>
        <w:keepNext/>
        <w:spacing w:after="80" w:before="200"/>
      </w:pPr>
      <w:r>
        <w:rPr>
          <w:rFonts w:ascii="TH SarabunPSK" w:cs="TH SarabunPSK" w:eastAsia="TH SarabunPSK" w:hAnsi="TH SarabunPSK"/>
          <w:b/>
          <w:bCs/>
          <w:sz w:val="32"/>
          <w:szCs w:val="32"/>
        </w:rPr>
        <w:t xml:space="preserve">ข้อ 2  ราคาเช่าซื้อและการชำระเงิน</w:t>
      </w:r>
    </w:p>
    <w:p>
      <w:pPr>
        <w:spacing w:after="80" w:line="300"/>
        <w:ind w:left="567" w:hanging="567"/>
        <w:jc w:val="left"/>
      </w:pPr>
      <w:r>
        <w:rPr>
          <w:rFonts w:ascii="TH SarabunPSK" w:cs="TH SarabunPSK" w:eastAsia="TH SarabunPSK" w:hAnsi="TH SarabunPSK"/>
          <w:b w:val="false"/>
          <w:bCs w:val="false"/>
          <w:sz w:val="32"/>
          <w:szCs w:val="32"/>
        </w:rPr>
        <w:t xml:space="preserve">2.1 </w:t>
      </w:r>
      <w:r>
        <w:rPr>
          <w:rFonts w:ascii="TH SarabunPSK" w:cs="TH SarabunPSK" w:eastAsia="TH SarabunPSK" w:hAnsi="TH SarabunPSK"/>
          <w:sz w:val="32"/>
          <w:szCs w:val="32"/>
        </w:rPr>
        <w:t xml:space="preserve">ราคาเช่าซื้อทั้งสิ้น 68,000.00 บาท (หกหมื่นแปดพันบาทถ้วน) ยังไม่รวมภาษีมูลค่าเพิ่ม ประกอบด้วยค่าเครื่อง 62,000.00 บาท และค่าตู้เก็บเครื่อง 6,000.00 บาท ผู้เช่าซื้อตกลงชำระดังนี้</w:t>
      </w:r>
    </w:p>
    <w:p>
      <w:pPr>
        <w:spacing w:after="80" w:line="300"/>
        <w:ind w:left="567" w:hanging="567"/>
        <w:jc w:val="left"/>
      </w:pPr>
      <w:r>
        <w:rPr>
          <w:rFonts w:ascii="TH SarabunPSK" w:cs="TH SarabunPSK" w:eastAsia="TH SarabunPSK" w:hAnsi="TH SarabunPSK"/>
          <w:b w:val="false"/>
          <w:bCs w:val="false"/>
          <w:sz w:val="32"/>
          <w:szCs w:val="32"/>
        </w:rPr>
        <w:t xml:space="preserve"> </w:t>
      </w:r>
      <w:r>
        <w:rPr>
          <w:rFonts w:ascii="TH SarabunPSK" w:cs="TH SarabunPSK" w:eastAsia="TH SarabunPSK" w:hAnsi="TH SarabunPSK"/>
          <w:sz w:val="32"/>
          <w:szCs w:val="32"/>
        </w:rPr>
        <w:t xml:space="preserve">(ก) เงินดาวน์ (ค่าเช่าซื้องวดแรก) 15,800.00 บาท ชำระในวันทำสัญญา เป็นส่วนหนึ่งของราคาเช่าซื้อ มิใช่มัดจำหรือเงินประกัน</w:t>
      </w:r>
    </w:p>
    <w:p>
      <w:pPr>
        <w:spacing w:after="80" w:line="300"/>
        <w:ind w:left="567" w:hanging="567"/>
        <w:jc w:val="left"/>
      </w:pPr>
      <w:r>
        <w:rPr>
          <w:rFonts w:ascii="TH SarabunPSK" w:cs="TH SarabunPSK" w:eastAsia="TH SarabunPSK" w:hAnsi="TH SarabunPSK"/>
          <w:b w:val="false"/>
          <w:bCs w:val="false"/>
          <w:sz w:val="32"/>
          <w:szCs w:val="32"/>
        </w:rPr>
        <w:t xml:space="preserve"> </w:t>
      </w:r>
      <w:r>
        <w:rPr>
          <w:rFonts w:ascii="TH SarabunPSK" w:cs="TH SarabunPSK" w:eastAsia="TH SarabunPSK" w:hAnsi="TH SarabunPSK"/>
          <w:sz w:val="32"/>
          <w:szCs w:val="32"/>
        </w:rPr>
        <w:t xml:space="preserve">(ข) ค่าเช่าซื้อรายเดือน 18 งวด งวดละ 2,900.00 บาท ชำระภายในวันที่ ______ ของทุกเดือน เริ่มงวดแรกวันที่ ______________ และงวดสุดท้ายวันที่ ______________ ตามตารางการชำระเงินในเอกสารแนบ 1</w:t>
      </w:r>
    </w:p>
    <w:p>
      <w:pPr>
        <w:spacing w:after="80" w:line="300"/>
        <w:ind w:left="567" w:hanging="567"/>
        <w:jc w:val="left"/>
      </w:pPr>
      <w:r>
        <w:rPr>
          <w:rFonts w:ascii="TH SarabunPSK" w:cs="TH SarabunPSK" w:eastAsia="TH SarabunPSK" w:hAnsi="TH SarabunPSK"/>
          <w:b w:val="false"/>
          <w:bCs w:val="false"/>
          <w:sz w:val="32"/>
          <w:szCs w:val="32"/>
        </w:rPr>
        <w:t xml:space="preserve">2.2 </w:t>
      </w:r>
      <w:r>
        <w:rPr>
          <w:rFonts w:ascii="TH SarabunPSK" w:cs="TH SarabunPSK" w:eastAsia="TH SarabunPSK" w:hAnsi="TH SarabunPSK"/>
          <w:sz w:val="32"/>
          <w:szCs w:val="32"/>
        </w:rPr>
        <w:t xml:space="preserve">ผู้เช่าซื้อต้องชำระภาษีมูลค่าเพิ่มในอัตราตามกฎหมายเพิ่มจากค่าเช่าซื้อแต่ละงวด ผู้ให้เช่าซื้อจะออกใบกำกับภาษีเมื่อถึงกำหนดชำระแต่ละงวด และออกใบเสร็จรับเงินเมื่อได้รับชำระ</w:t>
      </w:r>
    </w:p>
    <w:p>
      <w:pPr>
        <w:spacing w:after="80" w:line="300"/>
        <w:ind w:left="567" w:hanging="567"/>
        <w:jc w:val="left"/>
      </w:pPr>
      <w:r>
        <w:rPr>
          <w:rFonts w:ascii="TH SarabunPSK" w:cs="TH SarabunPSK" w:eastAsia="TH SarabunPSK" w:hAnsi="TH SarabunPSK"/>
          <w:b w:val="false"/>
          <w:bCs w:val="false"/>
          <w:sz w:val="32"/>
          <w:szCs w:val="32"/>
        </w:rPr>
        <w:t xml:space="preserve">2.3 </w:t>
      </w:r>
      <w:r>
        <w:rPr>
          <w:rFonts w:ascii="TH SarabunPSK" w:cs="TH SarabunPSK" w:eastAsia="TH SarabunPSK" w:hAnsi="TH SarabunPSK"/>
          <w:sz w:val="32"/>
          <w:szCs w:val="32"/>
        </w:rPr>
        <w:t xml:space="preserve">ผู้เช่าซื้อชำระเงินโดยโอนเข้าบัญชีธนาคาร ________________ ชื่อบัญชี บริษัท เจี่ยรักษา จำกัด เลขที่บัญชี ________________ และส่งหลักฐานการโอนให้ผู้ให้เช่าซื้อทุกครั้ง ค่าธรรมเนียมการโอนเป็นภาระของผู้เช่าซื้อ</w:t>
      </w:r>
    </w:p>
    <w:p>
      <w:pPr>
        <w:spacing w:after="80" w:line="300"/>
        <w:ind w:left="567" w:hanging="567"/>
        <w:jc w:val="left"/>
      </w:pPr>
      <w:r>
        <w:rPr>
          <w:rFonts w:ascii="TH SarabunPSK" w:cs="TH SarabunPSK" w:eastAsia="TH SarabunPSK" w:hAnsi="TH SarabunPSK"/>
          <w:b w:val="false"/>
          <w:bCs w:val="false"/>
          <w:sz w:val="32"/>
          <w:szCs w:val="32"/>
        </w:rPr>
        <w:t xml:space="preserve">2.4 </w:t>
      </w:r>
      <w:r>
        <w:rPr>
          <w:rFonts w:ascii="TH SarabunPSK" w:cs="TH SarabunPSK" w:eastAsia="TH SarabunPSK" w:hAnsi="TH SarabunPSK"/>
          <w:sz w:val="32"/>
          <w:szCs w:val="32"/>
        </w:rPr>
        <w:t xml:space="preserve">กรณีผู้เช่าซื้อเป็นผู้มีหน้าที่หักภาษี ณ ที่จ่าย ให้ส่งหนังสือรับรองการหักภาษี ณ ที่จ่ายให้ผู้ให้เช่าซื้อภายใน 15 วันนับจากวันชำระแต่ละงวด</w:t>
      </w:r>
    </w:p>
    <w:p>
      <w:pPr>
        <w:keepNext/>
        <w:spacing w:after="80" w:before="200"/>
      </w:pPr>
      <w:r>
        <w:rPr>
          <w:rFonts w:ascii="TH SarabunPSK" w:cs="TH SarabunPSK" w:eastAsia="TH SarabunPSK" w:hAnsi="TH SarabunPSK"/>
          <w:b/>
          <w:bCs/>
          <w:sz w:val="32"/>
          <w:szCs w:val="32"/>
        </w:rPr>
        <w:t xml:space="preserve">ข้อ 3  กรรมสิทธิ์</w:t>
      </w:r>
    </w:p>
    <w:p>
      <w:pPr>
        <w:spacing w:after="80" w:line="300"/>
        <w:ind w:left="567" w:hanging="567"/>
        <w:jc w:val="left"/>
      </w:pPr>
      <w:r>
        <w:rPr>
          <w:rFonts w:ascii="TH SarabunPSK" w:cs="TH SarabunPSK" w:eastAsia="TH SarabunPSK" w:hAnsi="TH SarabunPSK"/>
          <w:b w:val="false"/>
          <w:bCs w:val="false"/>
          <w:sz w:val="32"/>
          <w:szCs w:val="32"/>
        </w:rPr>
        <w:t xml:space="preserve">3.1 </w:t>
      </w:r>
      <w:r>
        <w:rPr>
          <w:rFonts w:ascii="TH SarabunPSK" w:cs="TH SarabunPSK" w:eastAsia="TH SarabunPSK" w:hAnsi="TH SarabunPSK"/>
          <w:sz w:val="32"/>
          <w:szCs w:val="32"/>
        </w:rPr>
        <w:t xml:space="preserve">กรรมสิทธิ์ในทรัพย์สินที่เช่าซื้อยังคงเป็นของผู้ให้เช่าซื้อจนกว่าผู้เช่าซื้อจะชำระค่าเช่าซื้อและเงินอื่นใดตามสัญญานี้ครบถ้วน</w:t>
      </w:r>
    </w:p>
    <w:p>
      <w:pPr>
        <w:spacing w:after="80" w:line="300"/>
        <w:ind w:left="567" w:hanging="567"/>
        <w:jc w:val="left"/>
      </w:pPr>
      <w:r>
        <w:rPr>
          <w:rFonts w:ascii="TH SarabunPSK" w:cs="TH SarabunPSK" w:eastAsia="TH SarabunPSK" w:hAnsi="TH SarabunPSK"/>
          <w:b w:val="false"/>
          <w:bCs w:val="false"/>
          <w:sz w:val="32"/>
          <w:szCs w:val="32"/>
        </w:rPr>
        <w:t xml:space="preserve">3.2 </w:t>
      </w:r>
      <w:r>
        <w:rPr>
          <w:rFonts w:ascii="TH SarabunPSK" w:cs="TH SarabunPSK" w:eastAsia="TH SarabunPSK" w:hAnsi="TH SarabunPSK"/>
          <w:sz w:val="32"/>
          <w:szCs w:val="32"/>
        </w:rPr>
        <w:t xml:space="preserve">เมื่อผู้เช่าซื้อชำระครบถ้วนแล้ว ทรัพย์สินที่เช่าซื้อตกเป็นกรรมสิทธิ์ของผู้เช่าซื้อทันทีโดยไม่มีค่าใช้จ่ายเพิ่ม และผู้ให้เช่าซื้อจะออกหนังสือยืนยันการโอนกรรมสิทธิ์ให้ภายใน 15 วัน</w:t>
      </w:r>
    </w:p>
    <w:p>
      <w:pPr>
        <w:spacing w:after="80" w:line="300"/>
        <w:ind w:left="567" w:hanging="567"/>
        <w:jc w:val="left"/>
      </w:pPr>
      <w:r>
        <w:rPr>
          <w:rFonts w:ascii="TH SarabunPSK" w:cs="TH SarabunPSK" w:eastAsia="TH SarabunPSK" w:hAnsi="TH SarabunPSK"/>
          <w:b w:val="false"/>
          <w:bCs w:val="false"/>
          <w:sz w:val="32"/>
          <w:szCs w:val="32"/>
        </w:rPr>
        <w:t xml:space="preserve">3.3 </w:t>
      </w:r>
      <w:r>
        <w:rPr>
          <w:rFonts w:ascii="TH SarabunPSK" w:cs="TH SarabunPSK" w:eastAsia="TH SarabunPSK" w:hAnsi="TH SarabunPSK"/>
          <w:sz w:val="32"/>
          <w:szCs w:val="32"/>
        </w:rPr>
        <w:t xml:space="preserve">ผู้ให้เช่าซื้อจะติดป้ายแสดงกรรมสิทธิ์ "ทรัพย์สินของบริษัท เจี่ยรักษา จำกัด จนกว่าชำระครบ" พร้อมหมายเลขเครื่องไว้ที่ตัวเครื่องและตู้ และจะนำป้ายออกให้เมื่อกรรมสิทธิ์โอนตามข้อ 3.2</w:t>
      </w:r>
    </w:p>
    <w:p>
      <w:pPr>
        <w:keepNext/>
        <w:spacing w:after="80" w:before="200"/>
      </w:pPr>
      <w:r>
        <w:rPr>
          <w:rFonts w:ascii="TH SarabunPSK" w:cs="TH SarabunPSK" w:eastAsia="TH SarabunPSK" w:hAnsi="TH SarabunPSK"/>
          <w:b/>
          <w:bCs/>
          <w:sz w:val="32"/>
          <w:szCs w:val="32"/>
        </w:rPr>
        <w:t xml:space="preserve">ข้อ 4  การส่งมอบ</w:t>
      </w:r>
    </w:p>
    <w:p>
      <w:pPr>
        <w:spacing w:after="80" w:line="300"/>
        <w:ind w:left="567" w:hanging="567"/>
        <w:jc w:val="left"/>
      </w:pPr>
      <w:r>
        <w:rPr>
          <w:rFonts w:ascii="TH SarabunPSK" w:cs="TH SarabunPSK" w:eastAsia="TH SarabunPSK" w:hAnsi="TH SarabunPSK"/>
          <w:b w:val="false"/>
          <w:bCs w:val="false"/>
          <w:sz w:val="32"/>
          <w:szCs w:val="32"/>
        </w:rPr>
        <w:t xml:space="preserve">4.1 </w:t>
      </w:r>
      <w:r>
        <w:rPr>
          <w:rFonts w:ascii="TH SarabunPSK" w:cs="TH SarabunPSK" w:eastAsia="TH SarabunPSK" w:hAnsi="TH SarabunPSK"/>
          <w:sz w:val="32"/>
          <w:szCs w:val="32"/>
        </w:rPr>
        <w:t xml:space="preserve">ผู้ให้เช่าซื้อจะส่งมอบทรัพย์สินที่เช่าซื้อ ณ สถานที่ติดตั้งตามข้อ 1.1 ภายใน ______ วันนับจากวันที่ได้รับเงินดาวน์ โดยไม่มีค่าขนส่งในเขต ________________</w:t>
      </w:r>
    </w:p>
    <w:p>
      <w:pPr>
        <w:spacing w:after="80" w:line="300"/>
        <w:ind w:left="567" w:hanging="567"/>
        <w:jc w:val="left"/>
      </w:pPr>
      <w:r>
        <w:rPr>
          <w:rFonts w:ascii="TH SarabunPSK" w:cs="TH SarabunPSK" w:eastAsia="TH SarabunPSK" w:hAnsi="TH SarabunPSK"/>
          <w:b w:val="false"/>
          <w:bCs w:val="false"/>
          <w:sz w:val="32"/>
          <w:szCs w:val="32"/>
        </w:rPr>
        <w:t xml:space="preserve">4.2 </w:t>
      </w:r>
      <w:r>
        <w:rPr>
          <w:rFonts w:ascii="TH SarabunPSK" w:cs="TH SarabunPSK" w:eastAsia="TH SarabunPSK" w:hAnsi="TH SarabunPSK"/>
          <w:sz w:val="32"/>
          <w:szCs w:val="32"/>
        </w:rPr>
        <w:t xml:space="preserve">ผู้เช่าซื้อต้องตรวจรับและลงนามในใบส่งมอบตามเอกสารแนบ 2 หากพบความชำรุดบกพร่องต้องแจ้งเป็นหนังสือภายใน 7 วันนับจากวันส่งมอบ</w:t>
      </w:r>
    </w:p>
    <w:p>
      <w:pPr>
        <w:spacing w:after="80" w:line="300"/>
        <w:ind w:left="567" w:hanging="567"/>
        <w:jc w:val="left"/>
      </w:pPr>
      <w:r>
        <w:rPr>
          <w:rFonts w:ascii="TH SarabunPSK" w:cs="TH SarabunPSK" w:eastAsia="TH SarabunPSK" w:hAnsi="TH SarabunPSK"/>
          <w:b w:val="false"/>
          <w:bCs w:val="false"/>
          <w:sz w:val="32"/>
          <w:szCs w:val="32"/>
        </w:rPr>
        <w:t xml:space="preserve">4.3 </w:t>
      </w:r>
      <w:r>
        <w:rPr>
          <w:rFonts w:ascii="TH SarabunPSK" w:cs="TH SarabunPSK" w:eastAsia="TH SarabunPSK" w:hAnsi="TH SarabunPSK"/>
          <w:sz w:val="32"/>
          <w:szCs w:val="32"/>
        </w:rPr>
        <w:t xml:space="preserve">ผู้ให้เช่าซื้อจะสาธิตวิธีใช้งานเครื่องแก่ผู้แทนของผู้เช่าซื้อในวันส่งมอบ</w:t>
      </w:r>
    </w:p>
    <w:p>
      <w:pPr>
        <w:keepNext/>
        <w:spacing w:after="80" w:before="200"/>
      </w:pPr>
      <w:r>
        <w:rPr>
          <w:rFonts w:ascii="TH SarabunPSK" w:cs="TH SarabunPSK" w:eastAsia="TH SarabunPSK" w:hAnsi="TH SarabunPSK"/>
          <w:b/>
          <w:bCs/>
          <w:sz w:val="32"/>
          <w:szCs w:val="32"/>
        </w:rPr>
        <w:t xml:space="preserve">ข้อ 5  หน้าที่ของผู้เช่าซื้อ</w:t>
      </w:r>
    </w:p>
    <w:p>
      <w:pPr>
        <w:spacing w:after="80" w:line="300"/>
        <w:ind w:left="567" w:hanging="567"/>
        <w:jc w:val="left"/>
      </w:pPr>
      <w:r>
        <w:rPr>
          <w:rFonts w:ascii="TH SarabunPSK" w:cs="TH SarabunPSK" w:eastAsia="TH SarabunPSK" w:hAnsi="TH SarabunPSK"/>
          <w:b w:val="false"/>
          <w:bCs w:val="false"/>
          <w:sz w:val="32"/>
          <w:szCs w:val="32"/>
        </w:rPr>
        <w:t xml:space="preserve">5.1 </w:t>
      </w:r>
      <w:r>
        <w:rPr>
          <w:rFonts w:ascii="TH SarabunPSK" w:cs="TH SarabunPSK" w:eastAsia="TH SarabunPSK" w:hAnsi="TH SarabunPSK"/>
          <w:sz w:val="32"/>
          <w:szCs w:val="32"/>
        </w:rPr>
        <w:t xml:space="preserve">เก็บรักษาและใช้ทรัพย์สินที่เช่าซื้อเยี่ยงวิญญูชนจะพึงสงวนทรัพย์สินของตนเอง ตามคู่มือการใช้งาน และตรวจไฟสถานะความพร้อมของเครื่องอย่างสม่ำเสมอ</w:t>
      </w:r>
    </w:p>
    <w:p>
      <w:pPr>
        <w:spacing w:after="80" w:line="300"/>
        <w:ind w:left="567" w:hanging="567"/>
        <w:jc w:val="left"/>
      </w:pPr>
      <w:r>
        <w:rPr>
          <w:rFonts w:ascii="TH SarabunPSK" w:cs="TH SarabunPSK" w:eastAsia="TH SarabunPSK" w:hAnsi="TH SarabunPSK"/>
          <w:b w:val="false"/>
          <w:bCs w:val="false"/>
          <w:sz w:val="32"/>
          <w:szCs w:val="32"/>
        </w:rPr>
        <w:t xml:space="preserve">5.2 </w:t>
      </w:r>
      <w:r>
        <w:rPr>
          <w:rFonts w:ascii="TH SarabunPSK" w:cs="TH SarabunPSK" w:eastAsia="TH SarabunPSK" w:hAnsi="TH SarabunPSK"/>
          <w:sz w:val="32"/>
          <w:szCs w:val="32"/>
        </w:rPr>
        <w:t xml:space="preserve">ไม่ย้ายทรัพย์สินที่เช่าซื้อออกจากสถานที่ติดตั้งเป็นการถาวร เว้นแต่แจ้งผู้ให้เช่าซื้อเป็นหนังสือล่วงหน้า (ยกเว้นการนำไปใช้ช่วยชีวิตในเหตุฉุกเฉิน)</w:t>
      </w:r>
    </w:p>
    <w:p>
      <w:pPr>
        <w:spacing w:after="80" w:line="300"/>
        <w:ind w:left="567" w:hanging="567"/>
        <w:jc w:val="left"/>
      </w:pPr>
      <w:r>
        <w:rPr>
          <w:rFonts w:ascii="TH SarabunPSK" w:cs="TH SarabunPSK" w:eastAsia="TH SarabunPSK" w:hAnsi="TH SarabunPSK"/>
          <w:b w:val="false"/>
          <w:bCs w:val="false"/>
          <w:sz w:val="32"/>
          <w:szCs w:val="32"/>
        </w:rPr>
        <w:t xml:space="preserve">5.3 </w:t>
      </w:r>
      <w:r>
        <w:rPr>
          <w:rFonts w:ascii="TH SarabunPSK" w:cs="TH SarabunPSK" w:eastAsia="TH SarabunPSK" w:hAnsi="TH SarabunPSK"/>
          <w:sz w:val="32"/>
          <w:szCs w:val="32"/>
        </w:rPr>
        <w:t xml:space="preserve">ไม่ขาย จำนำ ให้เช่าช่วง โอน หรือก่อภาระผูกพันใด ๆ ในทรัพย์สินที่เช่าซื้อ จนกว่ากรรมสิทธิ์จะโอนตามข้อ 3</w:t>
      </w:r>
    </w:p>
    <w:p>
      <w:pPr>
        <w:spacing w:after="80" w:line="300"/>
        <w:ind w:left="567" w:hanging="567"/>
        <w:jc w:val="left"/>
      </w:pPr>
      <w:r>
        <w:rPr>
          <w:rFonts w:ascii="TH SarabunPSK" w:cs="TH SarabunPSK" w:eastAsia="TH SarabunPSK" w:hAnsi="TH SarabunPSK"/>
          <w:b w:val="false"/>
          <w:bCs w:val="false"/>
          <w:sz w:val="32"/>
          <w:szCs w:val="32"/>
        </w:rPr>
        <w:t xml:space="preserve">5.4 </w:t>
      </w:r>
      <w:r>
        <w:rPr>
          <w:rFonts w:ascii="TH SarabunPSK" w:cs="TH SarabunPSK" w:eastAsia="TH SarabunPSK" w:hAnsi="TH SarabunPSK"/>
          <w:sz w:val="32"/>
          <w:szCs w:val="32"/>
        </w:rPr>
        <w:t xml:space="preserve">ยอมให้ผู้ให้เช่าซื้อหรือตัวแทนเข้าตรวจสภาพทรัพย์สิน แบตเตอรี่ และแผ่นอิเล็กโทรด ตามรอบทุก 6 เดือน และเมื่อผู้ให้เช่าซื้อเห็นสมควร ในเวลาทำการ โดยแจ้งล่วงหน้าไม่น้อยกว่า 3 วันทำการ โดยไม่มีค่าใช้จ่ายสำหรับการตรวจตามรอบ</w:t>
      </w:r>
    </w:p>
    <w:p>
      <w:pPr>
        <w:spacing w:after="80" w:line="300"/>
        <w:ind w:left="567" w:hanging="567"/>
        <w:jc w:val="left"/>
      </w:pPr>
      <w:r>
        <w:rPr>
          <w:rFonts w:ascii="TH SarabunPSK" w:cs="TH SarabunPSK" w:eastAsia="TH SarabunPSK" w:hAnsi="TH SarabunPSK"/>
          <w:b w:val="false"/>
          <w:bCs w:val="false"/>
          <w:sz w:val="32"/>
          <w:szCs w:val="32"/>
        </w:rPr>
        <w:t xml:space="preserve">5.5 </w:t>
      </w:r>
      <w:r>
        <w:rPr>
          <w:rFonts w:ascii="TH SarabunPSK" w:cs="TH SarabunPSK" w:eastAsia="TH SarabunPSK" w:hAnsi="TH SarabunPSK"/>
          <w:sz w:val="32"/>
          <w:szCs w:val="32"/>
        </w:rPr>
        <w:t xml:space="preserve">แจ้งผู้ให้เช่าซื้อภายใน 3 วันเมื่อทรัพย์สินที่เช่าซื้อสูญหาย ถูกโจรกรรม หรือเสียหาย ผู้เช่าซื้อเป็นผู้รับความเสี่ยงภัยในทรัพย์สินที่เช่าซื้อนับแต่วันส่งมอบ และการสูญหายหรือเสียหายไม่ทำให้หน้าที่ชำระค่าเช่าซื้อระงับ</w:t>
      </w:r>
    </w:p>
    <w:p>
      <w:pPr>
        <w:spacing w:after="80" w:line="300"/>
        <w:ind w:left="567" w:hanging="567"/>
        <w:jc w:val="left"/>
      </w:pPr>
      <w:r>
        <w:rPr>
          <w:rFonts w:ascii="TH SarabunPSK" w:cs="TH SarabunPSK" w:eastAsia="TH SarabunPSK" w:hAnsi="TH SarabunPSK"/>
          <w:b w:val="false"/>
          <w:bCs w:val="false"/>
          <w:sz w:val="32"/>
          <w:szCs w:val="32"/>
        </w:rPr>
        <w:t xml:space="preserve">5.6 </w:t>
      </w:r>
      <w:r>
        <w:rPr>
          <w:rFonts w:ascii="TH SarabunPSK" w:cs="TH SarabunPSK" w:eastAsia="TH SarabunPSK" w:hAnsi="TH SarabunPSK"/>
          <w:sz w:val="32"/>
          <w:szCs w:val="32"/>
        </w:rPr>
        <w:t xml:space="preserve">ไม่แกะ ปิดบัง หรือทำลายป้ายแสดงกรรมสิทธิ์และหมายเลขเครื่องตามข้อ 3.3 และไม่ดัดแปลงตัวเครื่อง</w:t>
      </w:r>
    </w:p>
    <w:p>
      <w:pPr>
        <w:keepNext/>
        <w:spacing w:after="80" w:before="200"/>
      </w:pPr>
      <w:r>
        <w:rPr>
          <w:rFonts w:ascii="TH SarabunPSK" w:cs="TH SarabunPSK" w:eastAsia="TH SarabunPSK" w:hAnsi="TH SarabunPSK"/>
          <w:b/>
          <w:bCs/>
          <w:sz w:val="32"/>
          <w:szCs w:val="32"/>
        </w:rPr>
        <w:t xml:space="preserve">ข้อ 6  การรับประกัน วัสดุสิ้นเปลือง และข้อจำกัดความรับผิด</w:t>
      </w:r>
    </w:p>
    <w:p>
      <w:pPr>
        <w:spacing w:after="80" w:line="300"/>
        <w:ind w:left="567" w:hanging="567"/>
        <w:jc w:val="left"/>
      </w:pPr>
      <w:r>
        <w:rPr>
          <w:rFonts w:ascii="TH SarabunPSK" w:cs="TH SarabunPSK" w:eastAsia="TH SarabunPSK" w:hAnsi="TH SarabunPSK"/>
          <w:b w:val="false"/>
          <w:bCs w:val="false"/>
          <w:sz w:val="32"/>
          <w:szCs w:val="32"/>
        </w:rPr>
        <w:t xml:space="preserve">6.1 </w:t>
      </w:r>
      <w:r>
        <w:rPr>
          <w:rFonts w:ascii="TH SarabunPSK" w:cs="TH SarabunPSK" w:eastAsia="TH SarabunPSK" w:hAnsi="TH SarabunPSK"/>
          <w:sz w:val="32"/>
          <w:szCs w:val="32"/>
        </w:rPr>
        <w:t xml:space="preserve">ผู้ให้เช่าซื้อรับประกันตัวเครื่องเป็นเวลา 8 ปีนับจากวันส่งมอบ สำหรับความชำรุดบกพร่องจากการผลิตภายใต้การใช้งานตามปกติ โดยซ่อมหรือเปลี่ยนให้โดยไม่มีค่าใช้จ่าย</w:t>
      </w:r>
    </w:p>
    <w:p>
      <w:pPr>
        <w:spacing w:after="80" w:line="300"/>
        <w:ind w:left="567" w:hanging="567"/>
        <w:jc w:val="left"/>
      </w:pPr>
      <w:r>
        <w:rPr>
          <w:rFonts w:ascii="TH SarabunPSK" w:cs="TH SarabunPSK" w:eastAsia="TH SarabunPSK" w:hAnsi="TH SarabunPSK"/>
          <w:b w:val="false"/>
          <w:bCs w:val="false"/>
          <w:sz w:val="32"/>
          <w:szCs w:val="32"/>
        </w:rPr>
        <w:t xml:space="preserve">6.2 </w:t>
      </w:r>
      <w:r>
        <w:rPr>
          <w:rFonts w:ascii="TH SarabunPSK" w:cs="TH SarabunPSK" w:eastAsia="TH SarabunPSK" w:hAnsi="TH SarabunPSK"/>
          <w:sz w:val="32"/>
          <w:szCs w:val="32"/>
        </w:rPr>
        <w:t xml:space="preserve">การรับประกันไม่ครอบคลุมความเสียหายจากการตกกระแทก ของเหลว ไฟไหม้ ภัยธรรมชาติ การใช้ผิดวิธี หรือการซ่อมแซมดัดแปลงโดยผู้ที่ไม่ได้รับอนุญาตจากผู้ให้เช่าซื้อ</w:t>
      </w:r>
    </w:p>
    <w:p>
      <w:pPr>
        <w:spacing w:after="80" w:line="300"/>
        <w:ind w:left="567" w:hanging="567"/>
        <w:jc w:val="left"/>
      </w:pPr>
      <w:r>
        <w:rPr>
          <w:rFonts w:ascii="TH SarabunPSK" w:cs="TH SarabunPSK" w:eastAsia="TH SarabunPSK" w:hAnsi="TH SarabunPSK"/>
          <w:b w:val="false"/>
          <w:bCs w:val="false"/>
          <w:sz w:val="32"/>
          <w:szCs w:val="32"/>
        </w:rPr>
        <w:t xml:space="preserve">6.3 </w:t>
      </w:r>
      <w:r>
        <w:rPr>
          <w:rFonts w:ascii="TH SarabunPSK" w:cs="TH SarabunPSK" w:eastAsia="TH SarabunPSK" w:hAnsi="TH SarabunPSK"/>
          <w:sz w:val="32"/>
          <w:szCs w:val="32"/>
        </w:rPr>
        <w:t xml:space="preserve">แผ่นอิเล็กโทรดและแบตเตอรี่เป็นวัสดุสิ้นเปลือง เมื่อหมดอายุหรือใช้งานแล้ว ผู้เช่าซื้อต้องจัดหาทดแทน ซึ่งสามารถสั่งซื้อจากผู้ให้เช่าซื้อตามราคาที่แจ้งในขณะนั้น</w:t>
      </w:r>
    </w:p>
    <w:p>
      <w:pPr>
        <w:spacing w:after="80" w:line="300"/>
        <w:ind w:left="567" w:hanging="567"/>
        <w:jc w:val="left"/>
      </w:pPr>
      <w:r>
        <w:rPr>
          <w:rFonts w:ascii="TH SarabunPSK" w:cs="TH SarabunPSK" w:eastAsia="TH SarabunPSK" w:hAnsi="TH SarabunPSK"/>
          <w:b w:val="false"/>
          <w:bCs w:val="false"/>
          <w:sz w:val="32"/>
          <w:szCs w:val="32"/>
        </w:rPr>
        <w:t xml:space="preserve">6.4 </w:t>
      </w:r>
      <w:r>
        <w:rPr>
          <w:rFonts w:ascii="TH SarabunPSK" w:cs="TH SarabunPSK" w:eastAsia="TH SarabunPSK" w:hAnsi="TH SarabunPSK"/>
          <w:sz w:val="32"/>
          <w:szCs w:val="32"/>
        </w:rPr>
        <w:t xml:space="preserve">หากเครื่องถูกใช้ช่วยชีวิตจริงและผู้เช่าซื้อแจ้งพร้อมหลักฐานภายใน 7 วัน ผู้ให้เช่าซื้อจะเปลี่ยนแผ่นอิเล็กโทรดให้ 1 ชุดโดยไม่คิดค่าใช้จ่าย</w:t>
      </w:r>
    </w:p>
    <w:p>
      <w:pPr>
        <w:spacing w:after="80" w:line="300"/>
        <w:ind w:left="567" w:hanging="567"/>
        <w:jc w:val="left"/>
      </w:pPr>
      <w:r>
        <w:rPr>
          <w:rFonts w:ascii="TH SarabunPSK" w:cs="TH SarabunPSK" w:eastAsia="TH SarabunPSK" w:hAnsi="TH SarabunPSK"/>
          <w:b w:val="false"/>
          <w:bCs w:val="false"/>
          <w:sz w:val="32"/>
          <w:szCs w:val="32"/>
        </w:rPr>
        <w:t xml:space="preserve">6.5 </w:t>
      </w:r>
      <w:r>
        <w:rPr>
          <w:rFonts w:ascii="TH SarabunPSK" w:cs="TH SarabunPSK" w:eastAsia="TH SarabunPSK" w:hAnsi="TH SarabunPSK"/>
          <w:sz w:val="32"/>
          <w:szCs w:val="32"/>
        </w:rPr>
        <w:t xml:space="preserve">ผู้ให้เช่าซื้อรับประกันตู้เก็บเครื่องเป็นเวลา 1 ปีนับจากวันส่งมอบ สำหรับความชำรุดบกพร่องจากการผลิตภายใต้การใช้งานตามปกติ</w:t>
      </w:r>
    </w:p>
    <w:p>
      <w:pPr>
        <w:spacing w:after="80" w:line="300"/>
        <w:ind w:left="567" w:hanging="567"/>
        <w:jc w:val="left"/>
      </w:pPr>
      <w:r>
        <w:rPr>
          <w:rFonts w:ascii="TH SarabunPSK" w:cs="TH SarabunPSK" w:eastAsia="TH SarabunPSK" w:hAnsi="TH SarabunPSK"/>
          <w:b w:val="false"/>
          <w:bCs w:val="false"/>
          <w:sz w:val="32"/>
          <w:szCs w:val="32"/>
        </w:rPr>
        <w:t xml:space="preserve">6.6 </w:t>
      </w:r>
      <w:r>
        <w:rPr>
          <w:rFonts w:ascii="TH SarabunPSK" w:cs="TH SarabunPSK" w:eastAsia="TH SarabunPSK" w:hAnsi="TH SarabunPSK"/>
          <w:sz w:val="32"/>
          <w:szCs w:val="32"/>
        </w:rPr>
        <w:t xml:space="preserve">ผู้ให้เช่าซื้อไม่รับผิดต่อผลการรักษาหรือการรอดชีวิตของผู้ป่วย และไม่รับผิดต่อความเสียหายที่เกิดจากการใช้งานผิดไปจากคู่มือ การไม่ตรวจหรือไม่ดูแลความพร้อมของเครื่อง หรือการไม่เปลี่ยนวัสดุสิ้นเปลืองที่หมดอายุ ทั้งนี้ความรับผิดของผู้ให้เช่าซื้อตามสัญญานี้ไม่ว่ากรณีใดรวมกันไม่เกินราคาเช่าซื้อ เว้นแต่ความเสียหายเกิดจากการจงใจหรือประมาทเลินเล่ออย่างร้ายแรงของผู้ให้เช่าซื้อ</w:t>
      </w:r>
    </w:p>
    <w:p>
      <w:pPr>
        <w:keepNext/>
        <w:spacing w:after="80" w:before="200"/>
      </w:pPr>
      <w:r>
        <w:rPr>
          <w:rFonts w:ascii="TH SarabunPSK" w:cs="TH SarabunPSK" w:eastAsia="TH SarabunPSK" w:hAnsi="TH SarabunPSK"/>
          <w:b/>
          <w:bCs/>
          <w:sz w:val="32"/>
          <w:szCs w:val="32"/>
        </w:rPr>
        <w:t xml:space="preserve">ข้อ 7  การผิดนัดและการบอกเลิกสัญญาโดยผู้ให้เช่าซื้อ</w:t>
      </w:r>
    </w:p>
    <w:p>
      <w:pPr>
        <w:spacing w:after="80" w:line="300"/>
        <w:ind w:left="567" w:hanging="567"/>
        <w:jc w:val="left"/>
      </w:pPr>
      <w:r>
        <w:rPr>
          <w:rFonts w:ascii="TH SarabunPSK" w:cs="TH SarabunPSK" w:eastAsia="TH SarabunPSK" w:hAnsi="TH SarabunPSK"/>
          <w:b w:val="false"/>
          <w:bCs w:val="false"/>
          <w:sz w:val="32"/>
          <w:szCs w:val="32"/>
        </w:rPr>
        <w:t xml:space="preserve">7.1 </w:t>
      </w:r>
      <w:r>
        <w:rPr>
          <w:rFonts w:ascii="TH SarabunPSK" w:cs="TH SarabunPSK" w:eastAsia="TH SarabunPSK" w:hAnsi="TH SarabunPSK"/>
          <w:sz w:val="32"/>
          <w:szCs w:val="32"/>
        </w:rPr>
        <w:t xml:space="preserve">หากผู้เช่าซื้อชำระค่าเช่าซื้องวดใดล่าช้า ผู้เช่าซื้อต้องชำระดอกเบี้ยผิดนัดในอัตราร้อยละ 15 ต่อปีของจำนวนที่ค้างชำระ นับแต่วันผิดนัดจนถึงวันชำระครบ และค่าติดตามทวงถามครั้งละ 200 บาท</w:t>
      </w:r>
    </w:p>
    <w:p>
      <w:pPr>
        <w:spacing w:after="80" w:line="300"/>
        <w:ind w:left="567" w:hanging="567"/>
        <w:jc w:val="left"/>
      </w:pPr>
      <w:r>
        <w:rPr>
          <w:rFonts w:ascii="TH SarabunPSK" w:cs="TH SarabunPSK" w:eastAsia="TH SarabunPSK" w:hAnsi="TH SarabunPSK"/>
          <w:b w:val="false"/>
          <w:bCs w:val="false"/>
          <w:sz w:val="32"/>
          <w:szCs w:val="32"/>
        </w:rPr>
        <w:t xml:space="preserve">7.2 </w:t>
      </w:r>
      <w:r>
        <w:rPr>
          <w:rFonts w:ascii="TH SarabunPSK" w:cs="TH SarabunPSK" w:eastAsia="TH SarabunPSK" w:hAnsi="TH SarabunPSK"/>
          <w:sz w:val="32"/>
          <w:szCs w:val="32"/>
        </w:rPr>
        <w:t xml:space="preserve">หากผู้เช่าซื้อผิดนัดไม่ชำระค่าเช่าซื้อสองคราวติด ๆ กัน หรือผิดสัญญาในข้อที่เป็นส่วนสำคัญ (ข้อ 5.3 หรือ 5.6) ผู้ให้เช่าซื้อมีสิทธิบอกเลิกสัญญาเป็นหนังสือ โดยให้เวลาผู้เช่าซื้อชำระหรือแก้ไขภายใน 15 วันนับจากวันได้รับหนังสือ หากไม่ปฏิบัติภายในกำหนด ให้ถือว่าสัญญาเลิกกันทันที ทั้งนี้ หากผู้เช่าซื้อเลิกกิจการ ถูกฟ้องล้มละลาย ถูกพิทักษ์ทรัพย์ หรือทรัพย์สินที่เช่าซื้อถูกยึดหรืออายัด ผู้ให้เช่าซื้อมีสิทธิบอกเลิกสัญญาได้ทันทีโดยไม่ต้องให้ระยะเวลาแก้ไข</w:t>
      </w:r>
    </w:p>
    <w:p>
      <w:pPr>
        <w:spacing w:after="80" w:line="300"/>
        <w:ind w:left="567" w:hanging="567"/>
        <w:jc w:val="left"/>
      </w:pPr>
      <w:r>
        <w:rPr>
          <w:rFonts w:ascii="TH SarabunPSK" w:cs="TH SarabunPSK" w:eastAsia="TH SarabunPSK" w:hAnsi="TH SarabunPSK"/>
          <w:b w:val="false"/>
          <w:bCs w:val="false"/>
          <w:sz w:val="32"/>
          <w:szCs w:val="32"/>
        </w:rPr>
        <w:t xml:space="preserve">7.3 </w:t>
      </w:r>
      <w:r>
        <w:rPr>
          <w:rFonts w:ascii="TH SarabunPSK" w:cs="TH SarabunPSK" w:eastAsia="TH SarabunPSK" w:hAnsi="TH SarabunPSK"/>
          <w:sz w:val="32"/>
          <w:szCs w:val="32"/>
        </w:rPr>
        <w:t xml:space="preserve">เมื่อสัญญาเลิกกันตามข้อ 7.2 ผู้เช่าซื้อต้องส่งคืนทรัพย์สินที่เช่าซื้อในสภาพที่ใช้งานได้ตามปกติภายใน 7 วัน หรือยินยอมให้ผู้ให้เช่าซื้อเข้ารับคืน ณ สถานที่ติดตั้ง เงินที่ผู้เช่าซื้อชำระมาแล้วทั้งหมดตกเป็นของผู้ให้เช่าซื้อ และผู้ให้เช่าซื้อมีสิทธิเรียกค่าเช่าซื้อที่ค้างชำระจนถึงวันเลิกสัญญา ทั้งนี้ผู้เช่าซื้อยินยอมให้ผู้ให้เช่าซื้อถอดตู้ที่ยึดติดกับอาคารออก โดยผู้ให้เช่าซื้อไม่ต้องรับผิดซ่อมแซมผนังหรือพื้นที่ติดตั้ง หากผู้เช่าซื้อไม่ส่งคืนภายในกำหนด ผู้เช่าซื้อต้องชำระค่าขาดประโยชน์วันละ 200 บาท นับแต่วันครบกำหนดคืนจนถึงวันที่ส่งคืน และหากไม่สามารถส่งคืนได้ ต้องชดใช้ราคาทรัพย์สินเท่ากับราคาเช่าซื้อส่วนที่ยังค้างชำระ</w:t>
      </w:r>
    </w:p>
    <w:p>
      <w:pPr>
        <w:spacing w:after="80" w:line="300"/>
        <w:ind w:left="567" w:hanging="567"/>
        <w:jc w:val="left"/>
      </w:pPr>
      <w:r>
        <w:rPr>
          <w:rFonts w:ascii="TH SarabunPSK" w:cs="TH SarabunPSK" w:eastAsia="TH SarabunPSK" w:hAnsi="TH SarabunPSK"/>
          <w:b w:val="false"/>
          <w:bCs w:val="false"/>
          <w:sz w:val="32"/>
          <w:szCs w:val="32"/>
        </w:rPr>
        <w:t xml:space="preserve">7.4 </w:t>
      </w:r>
      <w:r>
        <w:rPr>
          <w:rFonts w:ascii="TH SarabunPSK" w:cs="TH SarabunPSK" w:eastAsia="TH SarabunPSK" w:hAnsi="TH SarabunPSK"/>
          <w:sz w:val="32"/>
          <w:szCs w:val="32"/>
        </w:rPr>
        <w:t xml:space="preserve">หากทรัพย์สินที่ส่งคืนชำรุดเสียหายเกินกว่าการเสื่อมสภาพตามปกติ ผู้เช่าซื้อต้องรับผิดชดใช้ค่าซ่อมแซมหรือค่าเสียหายตามจริง</w:t>
      </w:r>
    </w:p>
    <w:p>
      <w:pPr>
        <w:keepNext/>
        <w:spacing w:after="80" w:before="200"/>
      </w:pPr>
      <w:r>
        <w:rPr>
          <w:rFonts w:ascii="TH SarabunPSK" w:cs="TH SarabunPSK" w:eastAsia="TH SarabunPSK" w:hAnsi="TH SarabunPSK"/>
          <w:b/>
          <w:bCs/>
          <w:sz w:val="32"/>
          <w:szCs w:val="32"/>
        </w:rPr>
        <w:t xml:space="preserve">ข้อ 8  การบอกเลิกสัญญาโดยผู้เช่าซื้อ</w:t>
      </w:r>
    </w:p>
    <w:p>
      <w:pPr>
        <w:spacing w:after="80" w:line="300"/>
        <w:ind w:left="567"/>
        <w:jc w:val="left"/>
      </w:pPr>
      <w:r>
        <w:rPr>
          <w:rFonts w:ascii="TH SarabunPSK" w:cs="TH SarabunPSK" w:eastAsia="TH SarabunPSK" w:hAnsi="TH SarabunPSK"/>
          <w:sz w:val="32"/>
          <w:szCs w:val="32"/>
        </w:rPr>
        <w:t xml:space="preserve">ผู้เช่าซื้อมีสิทธิบอกเลิกสัญญาเมื่อใดก็ได้ โดยส่งมอบทรัพย์สินที่เช่าซื้อคืนแก่ผู้ให้เช่าซื้อในสภาพที่ใช้งานได้ตามปกติ ด้วยค่าใช้จ่ายของผู้เช่าซื้อเอง ในกรณีนี้เงินที่ชำระมาแล้วไม่สามารถเรียกคืนได้</w:t>
      </w:r>
    </w:p>
    <w:p>
      <w:pPr>
        <w:keepNext/>
        <w:spacing w:after="80" w:before="200"/>
      </w:pPr>
      <w:r>
        <w:rPr>
          <w:rFonts w:ascii="TH SarabunPSK" w:cs="TH SarabunPSK" w:eastAsia="TH SarabunPSK" w:hAnsi="TH SarabunPSK"/>
          <w:b/>
          <w:bCs/>
          <w:sz w:val="32"/>
          <w:szCs w:val="32"/>
        </w:rPr>
        <w:t xml:space="preserve">ข้อ 9  การชำระปิดก่อนกำหนด</w:t>
      </w:r>
    </w:p>
    <w:p>
      <w:pPr>
        <w:spacing w:after="80" w:line="300"/>
        <w:ind w:left="567"/>
        <w:jc w:val="left"/>
      </w:pPr>
      <w:r>
        <w:rPr>
          <w:rFonts w:ascii="TH SarabunPSK" w:cs="TH SarabunPSK" w:eastAsia="TH SarabunPSK" w:hAnsi="TH SarabunPSK"/>
          <w:sz w:val="32"/>
          <w:szCs w:val="32"/>
        </w:rPr>
        <w:t xml:space="preserve">ผู้เช่าซื้อมีสิทธิชำระค่าเช่าซื้อส่วนที่เหลือทั้งหมดในคราวเดียวก่อนครบกำหนด โดยแจ้งผู้ให้เช่าซื้อล่วงหน้า โดยไม่มีส่วนลด เมื่อชำระครบให้กรรมสิทธิ์โอนตามข้อ 3.2</w:t>
      </w:r>
    </w:p>
    <w:p>
      <w:pPr>
        <w:keepNext/>
        <w:spacing w:after="80" w:before="200"/>
      </w:pPr>
      <w:r>
        <w:rPr>
          <w:rFonts w:ascii="TH SarabunPSK" w:cs="TH SarabunPSK" w:eastAsia="TH SarabunPSK" w:hAnsi="TH SarabunPSK"/>
          <w:b/>
          <w:bCs/>
          <w:sz w:val="32"/>
          <w:szCs w:val="32"/>
        </w:rPr>
        <w:t xml:space="preserve">ข้อ 10  การโอนสิทธิ</w:t>
      </w:r>
    </w:p>
    <w:p>
      <w:pPr>
        <w:spacing w:after="80" w:line="300"/>
        <w:ind w:left="567"/>
        <w:jc w:val="left"/>
      </w:pPr>
      <w:r>
        <w:rPr>
          <w:rFonts w:ascii="TH SarabunPSK" w:cs="TH SarabunPSK" w:eastAsia="TH SarabunPSK" w:hAnsi="TH SarabunPSK"/>
          <w:sz w:val="32"/>
          <w:szCs w:val="32"/>
        </w:rPr>
        <w:t xml:space="preserve">ผู้เช่าซื้อจะโอนสิทธิหรือหน้าที่ตามสัญญานี้ให้บุคคลอื่นไม่ได้ เว้นแต่ได้รับความยินยอมเป็นหนังสือจากผู้ให้เช่าซื้อ ผู้ให้เช่าซื้อมีสิทธิโอนสิทธิเรียกร้องค่าเช่าซื้อให้บุคคลอื่นได้โดยแจ้งผู้เช่าซื้อเป็นหนังสือ</w:t>
      </w:r>
    </w:p>
    <w:p>
      <w:pPr>
        <w:keepNext/>
        <w:spacing w:after="80" w:before="200"/>
      </w:pPr>
      <w:r>
        <w:rPr>
          <w:rFonts w:ascii="TH SarabunPSK" w:cs="TH SarabunPSK" w:eastAsia="TH SarabunPSK" w:hAnsi="TH SarabunPSK"/>
          <w:b/>
          <w:bCs/>
          <w:sz w:val="32"/>
          <w:szCs w:val="32"/>
        </w:rPr>
        <w:t xml:space="preserve">ข้อ 11  การบอกกล่าว</w:t>
      </w:r>
    </w:p>
    <w:p>
      <w:pPr>
        <w:spacing w:after="80" w:line="300"/>
        <w:ind w:left="567"/>
        <w:jc w:val="left"/>
      </w:pPr>
      <w:r>
        <w:rPr>
          <w:rFonts w:ascii="TH SarabunPSK" w:cs="TH SarabunPSK" w:eastAsia="TH SarabunPSK" w:hAnsi="TH SarabunPSK"/>
          <w:sz w:val="32"/>
          <w:szCs w:val="32"/>
        </w:rPr>
        <w:t xml:space="preserve">หนังสือบอกกล่าวให้ส่งไปยังที่อยู่ของคู่สัญญาตามที่ระบุในสัญญานี้ หรือทางอีเมล ________________ (ผู้ให้เช่าซื้อ) และ ________________ (ผู้เช่าซื้อ) หากคู่สัญญาฝ่ายใดเปลี่ยนที่อยู่ต้องแจ้งอีกฝ่ายเป็นหนังสือ</w:t>
      </w:r>
    </w:p>
    <w:p>
      <w:pPr>
        <w:keepNext/>
        <w:spacing w:after="80" w:before="200"/>
      </w:pPr>
      <w:r>
        <w:rPr>
          <w:rFonts w:ascii="TH SarabunPSK" w:cs="TH SarabunPSK" w:eastAsia="TH SarabunPSK" w:hAnsi="TH SarabunPSK"/>
          <w:b/>
          <w:bCs/>
          <w:sz w:val="32"/>
          <w:szCs w:val="32"/>
        </w:rPr>
        <w:t xml:space="preserve">ข้อ 12  ข้อมูลส่วนบุคคล</w:t>
      </w:r>
    </w:p>
    <w:p>
      <w:pPr>
        <w:spacing w:after="80" w:line="300"/>
        <w:ind w:left="567"/>
        <w:jc w:val="left"/>
      </w:pPr>
      <w:r>
        <w:rPr>
          <w:rFonts w:ascii="TH SarabunPSK" w:cs="TH SarabunPSK" w:eastAsia="TH SarabunPSK" w:hAnsi="TH SarabunPSK"/>
          <w:sz w:val="32"/>
          <w:szCs w:val="32"/>
        </w:rPr>
        <w:t xml:space="preserve">ผู้ให้เช่าซื้อจะเก็บรวบรวมและใช้ข้อมูลส่วนบุคคลของผู้แทนและผู้ประสานงานของผู้เช่าซื้อเท่าที่จำเป็นเพื่อปฏิบัติตามสัญญานี้ ออกเอกสารทางบัญชีและภาษี และติดต่อเรื่องการดูแลเครื่อง ตามพระราชบัญญัติคุ้มครองข้อมูลส่วนบุคคล พ.ศ. 2562</w:t>
      </w:r>
    </w:p>
    <w:p>
      <w:pPr>
        <w:keepNext/>
        <w:spacing w:after="80" w:before="200"/>
      </w:pPr>
      <w:r>
        <w:rPr>
          <w:rFonts w:ascii="TH SarabunPSK" w:cs="TH SarabunPSK" w:eastAsia="TH SarabunPSK" w:hAnsi="TH SarabunPSK"/>
          <w:b/>
          <w:bCs/>
          <w:sz w:val="32"/>
          <w:szCs w:val="32"/>
        </w:rPr>
        <w:t xml:space="preserve">ข้อ 13  อากรแสตมป์และกฎหมายที่ใช้บังคับ</w:t>
      </w:r>
    </w:p>
    <w:p>
      <w:pPr>
        <w:spacing w:after="80" w:line="300"/>
        <w:ind w:left="567" w:hanging="567"/>
        <w:jc w:val="left"/>
      </w:pPr>
      <w:r>
        <w:rPr>
          <w:rFonts w:ascii="TH SarabunPSK" w:cs="TH SarabunPSK" w:eastAsia="TH SarabunPSK" w:hAnsi="TH SarabunPSK"/>
          <w:b w:val="false"/>
          <w:bCs w:val="false"/>
          <w:sz w:val="32"/>
          <w:szCs w:val="32"/>
        </w:rPr>
        <w:t xml:space="preserve">13.1 </w:t>
      </w:r>
      <w:r>
        <w:rPr>
          <w:rFonts w:ascii="TH SarabunPSK" w:cs="TH SarabunPSK" w:eastAsia="TH SarabunPSK" w:hAnsi="TH SarabunPSK"/>
          <w:sz w:val="32"/>
          <w:szCs w:val="32"/>
        </w:rPr>
        <w:t xml:space="preserve">อากรแสตมป์สำหรับสัญญานี้เป็นภาระของผู้เช่าซื้อ</w:t>
      </w:r>
    </w:p>
    <w:p>
      <w:pPr>
        <w:spacing w:after="80" w:line="300"/>
        <w:ind w:left="567" w:hanging="567"/>
        <w:jc w:val="left"/>
      </w:pPr>
      <w:r>
        <w:rPr>
          <w:rFonts w:ascii="TH SarabunPSK" w:cs="TH SarabunPSK" w:eastAsia="TH SarabunPSK" w:hAnsi="TH SarabunPSK"/>
          <w:b w:val="false"/>
          <w:bCs w:val="false"/>
          <w:sz w:val="32"/>
          <w:szCs w:val="32"/>
        </w:rPr>
        <w:t xml:space="preserve">13.2 </w:t>
      </w:r>
      <w:r>
        <w:rPr>
          <w:rFonts w:ascii="TH SarabunPSK" w:cs="TH SarabunPSK" w:eastAsia="TH SarabunPSK" w:hAnsi="TH SarabunPSK"/>
          <w:sz w:val="32"/>
          <w:szCs w:val="32"/>
        </w:rPr>
        <w:t xml:space="preserve">สัญญานี้อยู่ภายใต้บังคับของกฎหมายไทย ข้อพิพาทใดที่ตกลงกันไม่ได้ให้อยู่ในเขตอำนาจของศาลไทย</w:t>
      </w:r>
    </w:p>
    <w:p>
      <w:pPr>
        <w:keepNext/>
        <w:spacing w:after="80" w:before="200"/>
      </w:pPr>
      <w:r>
        <w:rPr>
          <w:rFonts w:ascii="TH SarabunPSK" w:cs="TH SarabunPSK" w:eastAsia="TH SarabunPSK" w:hAnsi="TH SarabunPSK"/>
          <w:b/>
          <w:bCs/>
          <w:sz w:val="32"/>
          <w:szCs w:val="32"/>
        </w:rPr>
        <w:t xml:space="preserve">ข้อ 14  การค้ำประกัน</w:t>
      </w:r>
    </w:p>
    <w:p>
      <w:pPr>
        <w:spacing w:after="80" w:line="300"/>
        <w:ind w:left="567"/>
        <w:jc w:val="left"/>
      </w:pPr>
      <w:r>
        <w:rPr>
          <w:rFonts w:ascii="TH SarabunPSK" w:cs="TH SarabunPSK" w:eastAsia="TH SarabunPSK" w:hAnsi="TH SarabunPSK"/>
          <w:sz w:val="32"/>
          <w:szCs w:val="32"/>
        </w:rPr>
        <w:t xml:space="preserve">ผู้เช่าซื้อต้องจัดให้กรรมการผู้มีอำนาจลงนามของผู้เช่าซื้ออย่างน้อย 1 คน ทำหนังสือค้ำประกันตามเอกสารแนบ 3 ในวันทำสัญญา หากผู้ค้ำประกันพ้นจากตำแหน่งกรรมการก่อนสัญญาสิ้นสุด ความรับผิดตามหนังสือค้ำประกันยังคงมีอยู่สำหรับหนี้ตามสัญญานี้</w:t>
      </w:r>
    </w:p>
    <w:p>
      <w:pPr>
        <w:keepNext/>
        <w:spacing w:after="80" w:before="200"/>
      </w:pPr>
      <w:r>
        <w:rPr>
          <w:rFonts w:ascii="TH SarabunPSK" w:cs="TH SarabunPSK" w:eastAsia="TH SarabunPSK" w:hAnsi="TH SarabunPSK"/>
          <w:b/>
          <w:bCs/>
          <w:sz w:val="32"/>
          <w:szCs w:val="32"/>
        </w:rPr>
        <w:t xml:space="preserve">ข้อ 15  เอกสารแนบท้ายสัญญา</w:t>
      </w:r>
    </w:p>
    <w:p>
      <w:pPr>
        <w:spacing w:after="80" w:line="300"/>
        <w:ind w:left="567"/>
        <w:jc w:val="left"/>
      </w:pPr>
      <w:r>
        <w:rPr>
          <w:rFonts w:ascii="TH SarabunPSK" w:cs="TH SarabunPSK" w:eastAsia="TH SarabunPSK" w:hAnsi="TH SarabunPSK"/>
          <w:sz w:val="32"/>
          <w:szCs w:val="32"/>
        </w:rPr>
        <w:t xml:space="preserve">เอกสารต่อไปนี้ถือเป็นส่วนหนึ่งของสัญญา (1) ตารางการชำระเงิน (2) ใบส่งมอบทรัพย์สิน (3) หนังสือค้ำประกัน (4) หนังสือรับรองนิติบุคคลของคู่สัญญาฉบับไม่เกิน 3 เดือน และสำเนาบัตรประจำตัวประชาชนของผู้มีอำนาจลงนาม หากข้อความในเอกสารแนบขัดแย้งกับสัญญานี้ ให้ใช้ข้อความในสัญญานี้</w:t>
      </w:r>
    </w:p>
    <w:p>
      <w:pPr>
        <w:spacing w:after="80" w:line="300"/>
        <w:jc w:val="left"/>
      </w:pPr>
      <w:r>
        <w:rPr>
          <w:rFonts w:ascii="TH SarabunPSK" w:cs="TH SarabunPSK" w:eastAsia="TH SarabunPSK" w:hAnsi="TH SarabunPSK"/>
          <w:sz w:val="32"/>
          <w:szCs w:val="32"/>
        </w:rPr>
        <w:t xml:space="preserve"/>
      </w:r>
    </w:p>
    <w:p>
      <w:pPr>
        <w:spacing w:after="80" w:line="300"/>
        <w:ind w:firstLine="720"/>
        <w:jc w:val="left"/>
      </w:pPr>
      <w:r>
        <w:rPr>
          <w:rFonts w:ascii="TH SarabunPSK" w:cs="TH SarabunPSK" w:eastAsia="TH SarabunPSK" w:hAnsi="TH SarabunPSK"/>
          <w:sz w:val="32"/>
          <w:szCs w:val="32"/>
        </w:rPr>
        <w:t xml:space="preserve">สัญญานี้ทำขึ้นเป็นสองฉบับมีข้อความถูกต้องตรงกัน คู่สัญญาได้อ่านและเข้าใจข้อความโดยตลอดแล้ว จึงได้ลงลายมือชื่อพร้อมประทับตรา (ถ้ามี) ไว้เป็นสำคัญต่อหน้าพยาน และต่างยึดถือไว้ฝ่ายละหนึ่งฉบับ</w:t>
      </w:r>
    </w:p>
    <w:p>
      <w:pPr>
        <w:spacing w:after="80" w:line="300"/>
        <w:jc w:val="left"/>
      </w:pPr>
      <w:r>
        <w:rPr>
          <w:rFonts w:ascii="TH SarabunPSK" w:cs="TH SarabunPSK" w:eastAsia="TH SarabunPSK" w:hAnsi="TH SarabunPSK"/>
          <w:sz w:val="32"/>
          <w:szCs w:val="32"/>
        </w:rPr>
        <w:t xml:space="preserve"/>
      </w:r>
    </w:p>
    <w:p>
      <w:pPr>
        <w:spacing w:after="80" w:line="300"/>
        <w:jc w:val="center"/>
      </w:pPr>
      <w:r>
        <w:rPr>
          <w:rFonts w:ascii="TH SarabunPSK" w:cs="TH SarabunPSK" w:eastAsia="TH SarabunPSK" w:hAnsi="TH SarabunPSK"/>
          <w:sz w:val="32"/>
          <w:szCs w:val="32"/>
        </w:rPr>
        <w:t xml:space="preserve">ลงชื่อ ................................................... ผู้ให้เช่าซื้อ</w:t>
      </w:r>
    </w:p>
    <w:p>
      <w:pPr>
        <w:spacing w:after="80" w:line="300"/>
        <w:jc w:val="center"/>
      </w:pPr>
      <w:r>
        <w:rPr>
          <w:rFonts w:ascii="TH SarabunPSK" w:cs="TH SarabunPSK" w:eastAsia="TH SarabunPSK" w:hAnsi="TH SarabunPSK"/>
          <w:sz w:val="32"/>
          <w:szCs w:val="32"/>
        </w:rPr>
        <w:t xml:space="preserve">(...................................................)</w:t>
      </w:r>
    </w:p>
    <w:p>
      <w:pPr>
        <w:spacing w:after="80" w:line="300"/>
        <w:jc w:val="left"/>
      </w:pPr>
      <w:r>
        <w:rPr>
          <w:rFonts w:ascii="TH SarabunPSK" w:cs="TH SarabunPSK" w:eastAsia="TH SarabunPSK" w:hAnsi="TH SarabunPSK"/>
          <w:sz w:val="32"/>
          <w:szCs w:val="32"/>
        </w:rPr>
        <w:t xml:space="preserve"/>
      </w:r>
    </w:p>
    <w:p>
      <w:pPr>
        <w:spacing w:after="80" w:line="300"/>
        <w:jc w:val="center"/>
      </w:pPr>
      <w:r>
        <w:rPr>
          <w:rFonts w:ascii="TH SarabunPSK" w:cs="TH SarabunPSK" w:eastAsia="TH SarabunPSK" w:hAnsi="TH SarabunPSK"/>
          <w:sz w:val="32"/>
          <w:szCs w:val="32"/>
        </w:rPr>
        <w:t xml:space="preserve">ลงชื่อ ................................................... ผู้เช่าซื้อ</w:t>
      </w:r>
    </w:p>
    <w:p>
      <w:pPr>
        <w:spacing w:after="80" w:line="300"/>
        <w:jc w:val="center"/>
      </w:pPr>
      <w:r>
        <w:rPr>
          <w:rFonts w:ascii="TH SarabunPSK" w:cs="TH SarabunPSK" w:eastAsia="TH SarabunPSK" w:hAnsi="TH SarabunPSK"/>
          <w:sz w:val="32"/>
          <w:szCs w:val="32"/>
        </w:rPr>
        <w:t xml:space="preserve">(...................................................)</w:t>
      </w:r>
    </w:p>
    <w:p>
      <w:pPr>
        <w:spacing w:after="80" w:line="300"/>
        <w:jc w:val="left"/>
      </w:pPr>
      <w:r>
        <w:rPr>
          <w:rFonts w:ascii="TH SarabunPSK" w:cs="TH SarabunPSK" w:eastAsia="TH SarabunPSK" w:hAnsi="TH SarabunPSK"/>
          <w:sz w:val="32"/>
          <w:szCs w:val="32"/>
        </w:rPr>
        <w:t xml:space="preserve"/>
      </w:r>
    </w:p>
    <w:p>
      <w:pPr>
        <w:spacing w:after="80" w:line="300"/>
        <w:jc w:val="center"/>
      </w:pPr>
      <w:r>
        <w:rPr>
          <w:rFonts w:ascii="TH SarabunPSK" w:cs="TH SarabunPSK" w:eastAsia="TH SarabunPSK" w:hAnsi="TH SarabunPSK"/>
          <w:sz w:val="32"/>
          <w:szCs w:val="32"/>
        </w:rPr>
        <w:t xml:space="preserve">ลงชื่อ ................................................... พยาน</w:t>
      </w:r>
    </w:p>
    <w:p>
      <w:pPr>
        <w:spacing w:after="80" w:line="300"/>
        <w:jc w:val="center"/>
      </w:pPr>
      <w:r>
        <w:rPr>
          <w:rFonts w:ascii="TH SarabunPSK" w:cs="TH SarabunPSK" w:eastAsia="TH SarabunPSK" w:hAnsi="TH SarabunPSK"/>
          <w:sz w:val="32"/>
          <w:szCs w:val="32"/>
        </w:rPr>
        <w:t xml:space="preserve">(...................................................)</w:t>
      </w:r>
    </w:p>
    <w:p>
      <w:pPr>
        <w:spacing w:after="80" w:line="300"/>
        <w:jc w:val="left"/>
      </w:pPr>
      <w:r>
        <w:rPr>
          <w:rFonts w:ascii="TH SarabunPSK" w:cs="TH SarabunPSK" w:eastAsia="TH SarabunPSK" w:hAnsi="TH SarabunPSK"/>
          <w:sz w:val="32"/>
          <w:szCs w:val="32"/>
        </w:rPr>
        <w:t xml:space="preserve"/>
      </w:r>
    </w:p>
    <w:p>
      <w:pPr>
        <w:spacing w:after="80" w:line="300"/>
        <w:jc w:val="center"/>
      </w:pPr>
      <w:r>
        <w:rPr>
          <w:rFonts w:ascii="TH SarabunPSK" w:cs="TH SarabunPSK" w:eastAsia="TH SarabunPSK" w:hAnsi="TH SarabunPSK"/>
          <w:sz w:val="32"/>
          <w:szCs w:val="32"/>
        </w:rPr>
        <w:t xml:space="preserve">ลงชื่อ ................................................... พยาน</w:t>
      </w:r>
    </w:p>
    <w:p>
      <w:pPr>
        <w:spacing w:after="80" w:line="300"/>
        <w:jc w:val="center"/>
      </w:pPr>
      <w:r>
        <w:rPr>
          <w:rFonts w:ascii="TH SarabunPSK" w:cs="TH SarabunPSK" w:eastAsia="TH SarabunPSK" w:hAnsi="TH SarabunPSK"/>
          <w:sz w:val="32"/>
          <w:szCs w:val="32"/>
        </w:rPr>
        <w:t xml:space="preserve">(...................................................)</w:t>
      </w:r>
    </w:p>
    <w:p>
      <w:r>
        <w:br w:type="page"/>
      </w:r>
    </w:p>
    <w:p>
      <w:pPr>
        <w:spacing w:after="160"/>
        <w:jc w:val="center"/>
      </w:pPr>
      <w:r>
        <w:rPr>
          <w:rFonts w:ascii="TH SarabunPSK" w:cs="TH SarabunPSK" w:eastAsia="TH SarabunPSK" w:hAnsi="TH SarabunPSK"/>
          <w:b/>
          <w:bCs/>
          <w:sz w:val="36"/>
          <w:szCs w:val="36"/>
        </w:rPr>
        <w:t xml:space="preserve">เอกสารแนบ 1  ตารางการชำระเงิน</w:t>
      </w:r>
    </w:p>
    <w:p>
      <w:pPr>
        <w:spacing w:after="80" w:line="300"/>
        <w:jc w:val="left"/>
      </w:pPr>
      <w:r>
        <w:rPr>
          <w:rFonts w:ascii="TH SarabunPSK" w:cs="TH SarabunPSK" w:eastAsia="TH SarabunPSK" w:hAnsi="TH SarabunPSK"/>
          <w:sz w:val="32"/>
          <w:szCs w:val="32"/>
        </w:rPr>
        <w:t xml:space="preserve">แนบท้ายสัญญาเช่าซื้อเลขที่ ________________  ทรัพย์สิน: Yuwell (PRIMEDIC HeartSave) Y8 พร้อมตู้  S/N ________________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00"/>
        <w:gridCol w:w="2400"/>
        <w:gridCol w:w="1900"/>
        <w:gridCol w:w="1600"/>
        <w:gridCol w:w="1800"/>
      </w:tblGrid>
      <w:tr>
        <w:trPr>
          <w:tblHeader/>
        </w:trPr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8E8E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TH SarabunPSK" w:cs="TH SarabunPSK" w:eastAsia="TH SarabunPSK" w:hAnsi="TH SarabunPSK"/>
                <w:b/>
                <w:bCs/>
                <w:sz w:val="30"/>
                <w:szCs w:val="30"/>
              </w:rPr>
              <w:t xml:space="preserve">งวดที่</w:t>
            </w:r>
          </w:p>
        </w:tc>
        <w:tc>
          <w:tcPr>
            <w:tcW w:type="dxa" w:w="2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8E8E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TH SarabunPSK" w:cs="TH SarabunPSK" w:eastAsia="TH SarabunPSK" w:hAnsi="TH SarabunPSK"/>
                <w:b/>
                <w:bCs/>
                <w:sz w:val="30"/>
                <w:szCs w:val="30"/>
              </w:rPr>
              <w:t xml:space="preserve">วันครบกำหนดชำระ</w:t>
            </w:r>
          </w:p>
        </w:tc>
        <w:tc>
          <w:tcPr>
            <w:tcW w:type="dxa" w:w="1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8E8E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TH SarabunPSK" w:cs="TH SarabunPSK" w:eastAsia="TH SarabunPSK" w:hAnsi="TH SarabunPSK"/>
                <w:b/>
                <w:bCs/>
                <w:sz w:val="30"/>
                <w:szCs w:val="30"/>
              </w:rPr>
              <w:t xml:space="preserve">ค่าเช่าซื้อ (บาท)</w:t>
            </w:r>
          </w:p>
        </w:tc>
        <w:tc>
          <w:tcPr>
            <w:tcW w:type="dxa" w:w="1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8E8E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TH SarabunPSK" w:cs="TH SarabunPSK" w:eastAsia="TH SarabunPSK" w:hAnsi="TH SarabunPSK"/>
                <w:b/>
                <w:bCs/>
                <w:sz w:val="30"/>
                <w:szCs w:val="30"/>
              </w:rPr>
              <w:t xml:space="preserve">VAT 7% (บาท)</w:t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8E8E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TH SarabunPSK" w:cs="TH SarabunPSK" w:eastAsia="TH SarabunPSK" w:hAnsi="TH SarabunPSK"/>
                <w:b/>
                <w:bCs/>
                <w:sz w:val="30"/>
                <w:szCs w:val="30"/>
              </w:rPr>
              <w:t xml:space="preserve">รวมชำระ (บาท)</w:t>
            </w:r>
          </w:p>
        </w:tc>
      </w:tr>
      <w:tr>
        <w:trPr>
          <w:tblHeader w:val="false"/>
        </w:trPr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30"/>
                <w:szCs w:val="30"/>
              </w:rPr>
              <w:t xml:space="preserve">ดาวน์</w:t>
            </w:r>
          </w:p>
        </w:tc>
        <w:tc>
          <w:tcPr>
            <w:tcW w:type="dxa" w:w="2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30"/>
                <w:szCs w:val="30"/>
              </w:rPr>
              <w:t xml:space="preserve">วันทำสัญญา</w:t>
            </w:r>
          </w:p>
        </w:tc>
        <w:tc>
          <w:tcPr>
            <w:tcW w:type="dxa" w:w="1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30"/>
                <w:szCs w:val="30"/>
              </w:rPr>
              <w:t xml:space="preserve">15,800.00</w:t>
            </w:r>
          </w:p>
        </w:tc>
        <w:tc>
          <w:tcPr>
            <w:tcW w:type="dxa" w:w="1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30"/>
                <w:szCs w:val="30"/>
              </w:rPr>
              <w:t xml:space="preserve">1,106.00</w:t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30"/>
                <w:szCs w:val="30"/>
              </w:rPr>
              <w:t xml:space="preserve">16,906.00</w:t>
            </w:r>
          </w:p>
        </w:tc>
      </w:tr>
      <w:tr>
        <w:trPr>
          <w:tblHeader w:val="false"/>
        </w:trPr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30"/>
                <w:szCs w:val="30"/>
              </w:rPr>
              <w:t xml:space="preserve">1</w:t>
            </w:r>
          </w:p>
        </w:tc>
        <w:tc>
          <w:tcPr>
            <w:tcW w:type="dxa" w:w="2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30"/>
                <w:szCs w:val="30"/>
              </w:rPr>
              <w:t xml:space="preserve">___/___/______</w:t>
            </w:r>
          </w:p>
        </w:tc>
        <w:tc>
          <w:tcPr>
            <w:tcW w:type="dxa" w:w="1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30"/>
                <w:szCs w:val="30"/>
              </w:rPr>
              <w:t xml:space="preserve">2,900.00</w:t>
            </w:r>
          </w:p>
        </w:tc>
        <w:tc>
          <w:tcPr>
            <w:tcW w:type="dxa" w:w="1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30"/>
                <w:szCs w:val="30"/>
              </w:rPr>
              <w:t xml:space="preserve">203.00</w:t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30"/>
                <w:szCs w:val="30"/>
              </w:rPr>
              <w:t xml:space="preserve">3,103.00</w:t>
            </w:r>
          </w:p>
        </w:tc>
      </w:tr>
      <w:tr>
        <w:trPr>
          <w:tblHeader w:val="false"/>
        </w:trPr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30"/>
                <w:szCs w:val="30"/>
              </w:rPr>
              <w:t xml:space="preserve">2</w:t>
            </w:r>
          </w:p>
        </w:tc>
        <w:tc>
          <w:tcPr>
            <w:tcW w:type="dxa" w:w="2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30"/>
                <w:szCs w:val="30"/>
              </w:rPr>
              <w:t xml:space="preserve">___/___/______</w:t>
            </w:r>
          </w:p>
        </w:tc>
        <w:tc>
          <w:tcPr>
            <w:tcW w:type="dxa" w:w="1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30"/>
                <w:szCs w:val="30"/>
              </w:rPr>
              <w:t xml:space="preserve">2,900.00</w:t>
            </w:r>
          </w:p>
        </w:tc>
        <w:tc>
          <w:tcPr>
            <w:tcW w:type="dxa" w:w="1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30"/>
                <w:szCs w:val="30"/>
              </w:rPr>
              <w:t xml:space="preserve">203.00</w:t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30"/>
                <w:szCs w:val="30"/>
              </w:rPr>
              <w:t xml:space="preserve">3,103.00</w:t>
            </w:r>
          </w:p>
        </w:tc>
      </w:tr>
      <w:tr>
        <w:trPr>
          <w:tblHeader w:val="false"/>
        </w:trPr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30"/>
                <w:szCs w:val="30"/>
              </w:rPr>
              <w:t xml:space="preserve">3</w:t>
            </w:r>
          </w:p>
        </w:tc>
        <w:tc>
          <w:tcPr>
            <w:tcW w:type="dxa" w:w="2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30"/>
                <w:szCs w:val="30"/>
              </w:rPr>
              <w:t xml:space="preserve">___/___/______</w:t>
            </w:r>
          </w:p>
        </w:tc>
        <w:tc>
          <w:tcPr>
            <w:tcW w:type="dxa" w:w="1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30"/>
                <w:szCs w:val="30"/>
              </w:rPr>
              <w:t xml:space="preserve">2,900.00</w:t>
            </w:r>
          </w:p>
        </w:tc>
        <w:tc>
          <w:tcPr>
            <w:tcW w:type="dxa" w:w="1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30"/>
                <w:szCs w:val="30"/>
              </w:rPr>
              <w:t xml:space="preserve">203.00</w:t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30"/>
                <w:szCs w:val="30"/>
              </w:rPr>
              <w:t xml:space="preserve">3,103.00</w:t>
            </w:r>
          </w:p>
        </w:tc>
      </w:tr>
      <w:tr>
        <w:trPr>
          <w:tblHeader w:val="false"/>
        </w:trPr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30"/>
                <w:szCs w:val="30"/>
              </w:rPr>
              <w:t xml:space="preserve">4</w:t>
            </w:r>
          </w:p>
        </w:tc>
        <w:tc>
          <w:tcPr>
            <w:tcW w:type="dxa" w:w="2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30"/>
                <w:szCs w:val="30"/>
              </w:rPr>
              <w:t xml:space="preserve">___/___/______</w:t>
            </w:r>
          </w:p>
        </w:tc>
        <w:tc>
          <w:tcPr>
            <w:tcW w:type="dxa" w:w="1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30"/>
                <w:szCs w:val="30"/>
              </w:rPr>
              <w:t xml:space="preserve">2,900.00</w:t>
            </w:r>
          </w:p>
        </w:tc>
        <w:tc>
          <w:tcPr>
            <w:tcW w:type="dxa" w:w="1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30"/>
                <w:szCs w:val="30"/>
              </w:rPr>
              <w:t xml:space="preserve">203.00</w:t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30"/>
                <w:szCs w:val="30"/>
              </w:rPr>
              <w:t xml:space="preserve">3,103.00</w:t>
            </w:r>
          </w:p>
        </w:tc>
      </w:tr>
      <w:tr>
        <w:trPr>
          <w:tblHeader w:val="false"/>
        </w:trPr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30"/>
                <w:szCs w:val="30"/>
              </w:rPr>
              <w:t xml:space="preserve">5</w:t>
            </w:r>
          </w:p>
        </w:tc>
        <w:tc>
          <w:tcPr>
            <w:tcW w:type="dxa" w:w="2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30"/>
                <w:szCs w:val="30"/>
              </w:rPr>
              <w:t xml:space="preserve">___/___/______</w:t>
            </w:r>
          </w:p>
        </w:tc>
        <w:tc>
          <w:tcPr>
            <w:tcW w:type="dxa" w:w="1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30"/>
                <w:szCs w:val="30"/>
              </w:rPr>
              <w:t xml:space="preserve">2,900.00</w:t>
            </w:r>
          </w:p>
        </w:tc>
        <w:tc>
          <w:tcPr>
            <w:tcW w:type="dxa" w:w="1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30"/>
                <w:szCs w:val="30"/>
              </w:rPr>
              <w:t xml:space="preserve">203.00</w:t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30"/>
                <w:szCs w:val="30"/>
              </w:rPr>
              <w:t xml:space="preserve">3,103.00</w:t>
            </w:r>
          </w:p>
        </w:tc>
      </w:tr>
      <w:tr>
        <w:trPr>
          <w:tblHeader w:val="false"/>
        </w:trPr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30"/>
                <w:szCs w:val="30"/>
              </w:rPr>
              <w:t xml:space="preserve">6</w:t>
            </w:r>
          </w:p>
        </w:tc>
        <w:tc>
          <w:tcPr>
            <w:tcW w:type="dxa" w:w="2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30"/>
                <w:szCs w:val="30"/>
              </w:rPr>
              <w:t xml:space="preserve">___/___/______</w:t>
            </w:r>
          </w:p>
        </w:tc>
        <w:tc>
          <w:tcPr>
            <w:tcW w:type="dxa" w:w="1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30"/>
                <w:szCs w:val="30"/>
              </w:rPr>
              <w:t xml:space="preserve">2,900.00</w:t>
            </w:r>
          </w:p>
        </w:tc>
        <w:tc>
          <w:tcPr>
            <w:tcW w:type="dxa" w:w="1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30"/>
                <w:szCs w:val="30"/>
              </w:rPr>
              <w:t xml:space="preserve">203.00</w:t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30"/>
                <w:szCs w:val="30"/>
              </w:rPr>
              <w:t xml:space="preserve">3,103.00</w:t>
            </w:r>
          </w:p>
        </w:tc>
      </w:tr>
      <w:tr>
        <w:trPr>
          <w:tblHeader w:val="false"/>
        </w:trPr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30"/>
                <w:szCs w:val="30"/>
              </w:rPr>
              <w:t xml:space="preserve">7</w:t>
            </w:r>
          </w:p>
        </w:tc>
        <w:tc>
          <w:tcPr>
            <w:tcW w:type="dxa" w:w="2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30"/>
                <w:szCs w:val="30"/>
              </w:rPr>
              <w:t xml:space="preserve">___/___/______</w:t>
            </w:r>
          </w:p>
        </w:tc>
        <w:tc>
          <w:tcPr>
            <w:tcW w:type="dxa" w:w="1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30"/>
                <w:szCs w:val="30"/>
              </w:rPr>
              <w:t xml:space="preserve">2,900.00</w:t>
            </w:r>
          </w:p>
        </w:tc>
        <w:tc>
          <w:tcPr>
            <w:tcW w:type="dxa" w:w="1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30"/>
                <w:szCs w:val="30"/>
              </w:rPr>
              <w:t xml:space="preserve">203.00</w:t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30"/>
                <w:szCs w:val="30"/>
              </w:rPr>
              <w:t xml:space="preserve">3,103.00</w:t>
            </w:r>
          </w:p>
        </w:tc>
      </w:tr>
      <w:tr>
        <w:trPr>
          <w:tblHeader w:val="false"/>
        </w:trPr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30"/>
                <w:szCs w:val="30"/>
              </w:rPr>
              <w:t xml:space="preserve">8</w:t>
            </w:r>
          </w:p>
        </w:tc>
        <w:tc>
          <w:tcPr>
            <w:tcW w:type="dxa" w:w="2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30"/>
                <w:szCs w:val="30"/>
              </w:rPr>
              <w:t xml:space="preserve">___/___/______</w:t>
            </w:r>
          </w:p>
        </w:tc>
        <w:tc>
          <w:tcPr>
            <w:tcW w:type="dxa" w:w="1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30"/>
                <w:szCs w:val="30"/>
              </w:rPr>
              <w:t xml:space="preserve">2,900.00</w:t>
            </w:r>
          </w:p>
        </w:tc>
        <w:tc>
          <w:tcPr>
            <w:tcW w:type="dxa" w:w="1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30"/>
                <w:szCs w:val="30"/>
              </w:rPr>
              <w:t xml:space="preserve">203.00</w:t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30"/>
                <w:szCs w:val="30"/>
              </w:rPr>
              <w:t xml:space="preserve">3,103.00</w:t>
            </w:r>
          </w:p>
        </w:tc>
      </w:tr>
      <w:tr>
        <w:trPr>
          <w:tblHeader w:val="false"/>
        </w:trPr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30"/>
                <w:szCs w:val="30"/>
              </w:rPr>
              <w:t xml:space="preserve">9</w:t>
            </w:r>
          </w:p>
        </w:tc>
        <w:tc>
          <w:tcPr>
            <w:tcW w:type="dxa" w:w="2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30"/>
                <w:szCs w:val="30"/>
              </w:rPr>
              <w:t xml:space="preserve">___/___/______</w:t>
            </w:r>
          </w:p>
        </w:tc>
        <w:tc>
          <w:tcPr>
            <w:tcW w:type="dxa" w:w="1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30"/>
                <w:szCs w:val="30"/>
              </w:rPr>
              <w:t xml:space="preserve">2,900.00</w:t>
            </w:r>
          </w:p>
        </w:tc>
        <w:tc>
          <w:tcPr>
            <w:tcW w:type="dxa" w:w="1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30"/>
                <w:szCs w:val="30"/>
              </w:rPr>
              <w:t xml:space="preserve">203.00</w:t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30"/>
                <w:szCs w:val="30"/>
              </w:rPr>
              <w:t xml:space="preserve">3,103.00</w:t>
            </w:r>
          </w:p>
        </w:tc>
      </w:tr>
      <w:tr>
        <w:trPr>
          <w:tblHeader w:val="false"/>
        </w:trPr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30"/>
                <w:szCs w:val="30"/>
              </w:rPr>
              <w:t xml:space="preserve">10</w:t>
            </w:r>
          </w:p>
        </w:tc>
        <w:tc>
          <w:tcPr>
            <w:tcW w:type="dxa" w:w="2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30"/>
                <w:szCs w:val="30"/>
              </w:rPr>
              <w:t xml:space="preserve">___/___/______</w:t>
            </w:r>
          </w:p>
        </w:tc>
        <w:tc>
          <w:tcPr>
            <w:tcW w:type="dxa" w:w="1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30"/>
                <w:szCs w:val="30"/>
              </w:rPr>
              <w:t xml:space="preserve">2,900.00</w:t>
            </w:r>
          </w:p>
        </w:tc>
        <w:tc>
          <w:tcPr>
            <w:tcW w:type="dxa" w:w="1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30"/>
                <w:szCs w:val="30"/>
              </w:rPr>
              <w:t xml:space="preserve">203.00</w:t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30"/>
                <w:szCs w:val="30"/>
              </w:rPr>
              <w:t xml:space="preserve">3,103.00</w:t>
            </w:r>
          </w:p>
        </w:tc>
      </w:tr>
      <w:tr>
        <w:trPr>
          <w:tblHeader w:val="false"/>
        </w:trPr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30"/>
                <w:szCs w:val="30"/>
              </w:rPr>
              <w:t xml:space="preserve">11</w:t>
            </w:r>
          </w:p>
        </w:tc>
        <w:tc>
          <w:tcPr>
            <w:tcW w:type="dxa" w:w="2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30"/>
                <w:szCs w:val="30"/>
              </w:rPr>
              <w:t xml:space="preserve">___/___/______</w:t>
            </w:r>
          </w:p>
        </w:tc>
        <w:tc>
          <w:tcPr>
            <w:tcW w:type="dxa" w:w="1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30"/>
                <w:szCs w:val="30"/>
              </w:rPr>
              <w:t xml:space="preserve">2,900.00</w:t>
            </w:r>
          </w:p>
        </w:tc>
        <w:tc>
          <w:tcPr>
            <w:tcW w:type="dxa" w:w="1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30"/>
                <w:szCs w:val="30"/>
              </w:rPr>
              <w:t xml:space="preserve">203.00</w:t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30"/>
                <w:szCs w:val="30"/>
              </w:rPr>
              <w:t xml:space="preserve">3,103.00</w:t>
            </w:r>
          </w:p>
        </w:tc>
      </w:tr>
      <w:tr>
        <w:trPr>
          <w:tblHeader w:val="false"/>
        </w:trPr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30"/>
                <w:szCs w:val="30"/>
              </w:rPr>
              <w:t xml:space="preserve">12</w:t>
            </w:r>
          </w:p>
        </w:tc>
        <w:tc>
          <w:tcPr>
            <w:tcW w:type="dxa" w:w="2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30"/>
                <w:szCs w:val="30"/>
              </w:rPr>
              <w:t xml:space="preserve">___/___/______</w:t>
            </w:r>
          </w:p>
        </w:tc>
        <w:tc>
          <w:tcPr>
            <w:tcW w:type="dxa" w:w="1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30"/>
                <w:szCs w:val="30"/>
              </w:rPr>
              <w:t xml:space="preserve">2,900.00</w:t>
            </w:r>
          </w:p>
        </w:tc>
        <w:tc>
          <w:tcPr>
            <w:tcW w:type="dxa" w:w="1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30"/>
                <w:szCs w:val="30"/>
              </w:rPr>
              <w:t xml:space="preserve">203.00</w:t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30"/>
                <w:szCs w:val="30"/>
              </w:rPr>
              <w:t xml:space="preserve">3,103.00</w:t>
            </w:r>
          </w:p>
        </w:tc>
      </w:tr>
      <w:tr>
        <w:trPr>
          <w:tblHeader w:val="false"/>
        </w:trPr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30"/>
                <w:szCs w:val="30"/>
              </w:rPr>
              <w:t xml:space="preserve">13</w:t>
            </w:r>
          </w:p>
        </w:tc>
        <w:tc>
          <w:tcPr>
            <w:tcW w:type="dxa" w:w="2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30"/>
                <w:szCs w:val="30"/>
              </w:rPr>
              <w:t xml:space="preserve">___/___/______</w:t>
            </w:r>
          </w:p>
        </w:tc>
        <w:tc>
          <w:tcPr>
            <w:tcW w:type="dxa" w:w="1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30"/>
                <w:szCs w:val="30"/>
              </w:rPr>
              <w:t xml:space="preserve">2,900.00</w:t>
            </w:r>
          </w:p>
        </w:tc>
        <w:tc>
          <w:tcPr>
            <w:tcW w:type="dxa" w:w="1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30"/>
                <w:szCs w:val="30"/>
              </w:rPr>
              <w:t xml:space="preserve">203.00</w:t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30"/>
                <w:szCs w:val="30"/>
              </w:rPr>
              <w:t xml:space="preserve">3,103.00</w:t>
            </w:r>
          </w:p>
        </w:tc>
      </w:tr>
      <w:tr>
        <w:trPr>
          <w:tblHeader w:val="false"/>
        </w:trPr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30"/>
                <w:szCs w:val="30"/>
              </w:rPr>
              <w:t xml:space="preserve">14</w:t>
            </w:r>
          </w:p>
        </w:tc>
        <w:tc>
          <w:tcPr>
            <w:tcW w:type="dxa" w:w="2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30"/>
                <w:szCs w:val="30"/>
              </w:rPr>
              <w:t xml:space="preserve">___/___/______</w:t>
            </w:r>
          </w:p>
        </w:tc>
        <w:tc>
          <w:tcPr>
            <w:tcW w:type="dxa" w:w="1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30"/>
                <w:szCs w:val="30"/>
              </w:rPr>
              <w:t xml:space="preserve">2,900.00</w:t>
            </w:r>
          </w:p>
        </w:tc>
        <w:tc>
          <w:tcPr>
            <w:tcW w:type="dxa" w:w="1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30"/>
                <w:szCs w:val="30"/>
              </w:rPr>
              <w:t xml:space="preserve">203.00</w:t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30"/>
                <w:szCs w:val="30"/>
              </w:rPr>
              <w:t xml:space="preserve">3,103.00</w:t>
            </w:r>
          </w:p>
        </w:tc>
      </w:tr>
      <w:tr>
        <w:trPr>
          <w:tblHeader w:val="false"/>
        </w:trPr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30"/>
                <w:szCs w:val="30"/>
              </w:rPr>
              <w:t xml:space="preserve">15</w:t>
            </w:r>
          </w:p>
        </w:tc>
        <w:tc>
          <w:tcPr>
            <w:tcW w:type="dxa" w:w="2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30"/>
                <w:szCs w:val="30"/>
              </w:rPr>
              <w:t xml:space="preserve">___/___/______</w:t>
            </w:r>
          </w:p>
        </w:tc>
        <w:tc>
          <w:tcPr>
            <w:tcW w:type="dxa" w:w="1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30"/>
                <w:szCs w:val="30"/>
              </w:rPr>
              <w:t xml:space="preserve">2,900.00</w:t>
            </w:r>
          </w:p>
        </w:tc>
        <w:tc>
          <w:tcPr>
            <w:tcW w:type="dxa" w:w="1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30"/>
                <w:szCs w:val="30"/>
              </w:rPr>
              <w:t xml:space="preserve">203.00</w:t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30"/>
                <w:szCs w:val="30"/>
              </w:rPr>
              <w:t xml:space="preserve">3,103.00</w:t>
            </w:r>
          </w:p>
        </w:tc>
      </w:tr>
      <w:tr>
        <w:trPr>
          <w:tblHeader w:val="false"/>
        </w:trPr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30"/>
                <w:szCs w:val="30"/>
              </w:rPr>
              <w:t xml:space="preserve">16</w:t>
            </w:r>
          </w:p>
        </w:tc>
        <w:tc>
          <w:tcPr>
            <w:tcW w:type="dxa" w:w="2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30"/>
                <w:szCs w:val="30"/>
              </w:rPr>
              <w:t xml:space="preserve">___/___/______</w:t>
            </w:r>
          </w:p>
        </w:tc>
        <w:tc>
          <w:tcPr>
            <w:tcW w:type="dxa" w:w="1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30"/>
                <w:szCs w:val="30"/>
              </w:rPr>
              <w:t xml:space="preserve">2,900.00</w:t>
            </w:r>
          </w:p>
        </w:tc>
        <w:tc>
          <w:tcPr>
            <w:tcW w:type="dxa" w:w="1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30"/>
                <w:szCs w:val="30"/>
              </w:rPr>
              <w:t xml:space="preserve">203.00</w:t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30"/>
                <w:szCs w:val="30"/>
              </w:rPr>
              <w:t xml:space="preserve">3,103.00</w:t>
            </w:r>
          </w:p>
        </w:tc>
      </w:tr>
      <w:tr>
        <w:trPr>
          <w:tblHeader w:val="false"/>
        </w:trPr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30"/>
                <w:szCs w:val="30"/>
              </w:rPr>
              <w:t xml:space="preserve">17</w:t>
            </w:r>
          </w:p>
        </w:tc>
        <w:tc>
          <w:tcPr>
            <w:tcW w:type="dxa" w:w="2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30"/>
                <w:szCs w:val="30"/>
              </w:rPr>
              <w:t xml:space="preserve">___/___/______</w:t>
            </w:r>
          </w:p>
        </w:tc>
        <w:tc>
          <w:tcPr>
            <w:tcW w:type="dxa" w:w="1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30"/>
                <w:szCs w:val="30"/>
              </w:rPr>
              <w:t xml:space="preserve">2,900.00</w:t>
            </w:r>
          </w:p>
        </w:tc>
        <w:tc>
          <w:tcPr>
            <w:tcW w:type="dxa" w:w="1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30"/>
                <w:szCs w:val="30"/>
              </w:rPr>
              <w:t xml:space="preserve">203.00</w:t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30"/>
                <w:szCs w:val="30"/>
              </w:rPr>
              <w:t xml:space="preserve">3,103.00</w:t>
            </w:r>
          </w:p>
        </w:tc>
      </w:tr>
      <w:tr>
        <w:trPr>
          <w:tblHeader w:val="false"/>
        </w:trPr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30"/>
                <w:szCs w:val="30"/>
              </w:rPr>
              <w:t xml:space="preserve">18</w:t>
            </w:r>
          </w:p>
        </w:tc>
        <w:tc>
          <w:tcPr>
            <w:tcW w:type="dxa" w:w="2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30"/>
                <w:szCs w:val="30"/>
              </w:rPr>
              <w:t xml:space="preserve">___/___/______</w:t>
            </w:r>
          </w:p>
        </w:tc>
        <w:tc>
          <w:tcPr>
            <w:tcW w:type="dxa" w:w="1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30"/>
                <w:szCs w:val="30"/>
              </w:rPr>
              <w:t xml:space="preserve">2,900.00</w:t>
            </w:r>
          </w:p>
        </w:tc>
        <w:tc>
          <w:tcPr>
            <w:tcW w:type="dxa" w:w="1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30"/>
                <w:szCs w:val="30"/>
              </w:rPr>
              <w:t xml:space="preserve">203.00</w:t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30"/>
                <w:szCs w:val="30"/>
              </w:rPr>
              <w:t xml:space="preserve">3,103.00</w:t>
            </w:r>
          </w:p>
        </w:tc>
      </w:tr>
      <w:tr>
        <w:trPr>
          <w:tblHeader w:val="false"/>
        </w:trPr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30"/>
                <w:szCs w:val="30"/>
              </w:rPr>
              <w:t xml:space="preserve">รวม</w:t>
            </w:r>
          </w:p>
        </w:tc>
        <w:tc>
          <w:tcPr>
            <w:tcW w:type="dxa" w:w="2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30"/>
                <w:szCs w:val="30"/>
              </w:rPr>
              <w:t xml:space="preserve"/>
            </w:r>
          </w:p>
        </w:tc>
        <w:tc>
          <w:tcPr>
            <w:tcW w:type="dxa" w:w="1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30"/>
                <w:szCs w:val="30"/>
              </w:rPr>
              <w:t xml:space="preserve">68,000.00</w:t>
            </w:r>
          </w:p>
        </w:tc>
        <w:tc>
          <w:tcPr>
            <w:tcW w:type="dxa" w:w="1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30"/>
                <w:szCs w:val="30"/>
              </w:rPr>
              <w:t xml:space="preserve">4,760.00</w:t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30"/>
                <w:szCs w:val="30"/>
              </w:rPr>
              <w:t xml:space="preserve">72,760.00</w:t>
            </w:r>
          </w:p>
        </w:tc>
      </w:tr>
    </w:tbl>
    <w:p>
      <w:pPr>
        <w:spacing w:after="80" w:line="300"/>
        <w:jc w:val="left"/>
      </w:pPr>
      <w:r>
        <w:rPr>
          <w:rFonts w:ascii="TH SarabunPSK" w:cs="TH SarabunPSK" w:eastAsia="TH SarabunPSK" w:hAnsi="TH SarabunPSK"/>
          <w:i/>
          <w:iCs/>
          <w:color w:val="B00020"/>
          <w:sz w:val="28"/>
          <w:szCs w:val="28"/>
        </w:rPr>
        <w:t xml:space="preserve">หมายเหตุผู้ร่าง: ตารางนี้คิด VAT 7% เพิ่มจากราคา ฿68,000 (ถือว่าราคาที่ประกาศยังไม่รวม VAT) หากราคาที่ตกลงกับลูกค้ารวม VAT แล้ว ให้แก้ข้อ 2 และตารางนี้</w:t>
      </w:r>
    </w:p>
    <w:p>
      <w:r>
        <w:br w:type="page"/>
      </w:r>
    </w:p>
    <w:p>
      <w:pPr>
        <w:spacing w:after="160"/>
        <w:jc w:val="center"/>
      </w:pPr>
      <w:r>
        <w:rPr>
          <w:rFonts w:ascii="TH SarabunPSK" w:cs="TH SarabunPSK" w:eastAsia="TH SarabunPSK" w:hAnsi="TH SarabunPSK"/>
          <w:b/>
          <w:bCs/>
          <w:sz w:val="36"/>
          <w:szCs w:val="36"/>
        </w:rPr>
        <w:t xml:space="preserve">เอกสารแนบ 2  ใบส่งมอบทรัพย์สิน</w:t>
      </w:r>
    </w:p>
    <w:p>
      <w:pPr>
        <w:spacing w:after="80" w:line="300"/>
        <w:jc w:val="left"/>
      </w:pPr>
      <w:r>
        <w:rPr>
          <w:rFonts w:ascii="TH SarabunPSK" w:cs="TH SarabunPSK" w:eastAsia="TH SarabunPSK" w:hAnsi="TH SarabunPSK"/>
          <w:sz w:val="32"/>
          <w:szCs w:val="32"/>
        </w:rPr>
        <w:t xml:space="preserve">แนบท้ายสัญญาเช่าซื้อเลขที่ ________________  วันที่ส่งมอบ ___/___/______</w:t>
      </w:r>
    </w:p>
    <w:p>
      <w:pPr>
        <w:spacing w:after="80" w:line="300"/>
        <w:jc w:val="left"/>
      </w:pPr>
      <w:r>
        <w:rPr>
          <w:rFonts w:ascii="TH SarabunPSK" w:cs="TH SarabunPSK" w:eastAsia="TH SarabunPSK" w:hAnsi="TH SarabunPSK"/>
          <w:sz w:val="32"/>
          <w:szCs w:val="32"/>
        </w:rPr>
        <w:t xml:space="preserve">สถานที่ส่งมอบ ________________________________________________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4400"/>
        <w:gridCol w:w="2200"/>
        <w:gridCol w:w="1800"/>
      </w:tblGrid>
      <w:tr>
        <w:trPr>
          <w:tblHeader/>
        </w:trPr>
        <w:tc>
          <w:tcPr>
            <w:tcW w:type="dxa" w:w="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8E8E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TH SarabunPSK" w:cs="TH SarabunPSK" w:eastAsia="TH SarabunPSK" w:hAnsi="TH SarabunPSK"/>
                <w:b/>
                <w:bCs/>
                <w:sz w:val="30"/>
                <w:szCs w:val="30"/>
              </w:rPr>
              <w:t xml:space="preserve">ที่</w:t>
            </w:r>
          </w:p>
        </w:tc>
        <w:tc>
          <w:tcPr>
            <w:tcW w:type="dxa" w:w="4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8E8E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TH SarabunPSK" w:cs="TH SarabunPSK" w:eastAsia="TH SarabunPSK" w:hAnsi="TH SarabunPSK"/>
                <w:b/>
                <w:bCs/>
                <w:sz w:val="30"/>
                <w:szCs w:val="30"/>
              </w:rPr>
              <w:t xml:space="preserve">รายการ</w:t>
            </w:r>
          </w:p>
        </w:tc>
        <w:tc>
          <w:tcPr>
            <w:tcW w:type="dxa" w:w="2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8E8E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TH SarabunPSK" w:cs="TH SarabunPSK" w:eastAsia="TH SarabunPSK" w:hAnsi="TH SarabunPSK"/>
                <w:b/>
                <w:bCs/>
                <w:sz w:val="30"/>
                <w:szCs w:val="30"/>
              </w:rPr>
              <w:t xml:space="preserve">S/N / Lot / วันหมดอายุ</w:t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8E8E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TH SarabunPSK" w:cs="TH SarabunPSK" w:eastAsia="TH SarabunPSK" w:hAnsi="TH SarabunPSK"/>
                <w:b/>
                <w:bCs/>
                <w:sz w:val="30"/>
                <w:szCs w:val="30"/>
              </w:rPr>
              <w:t xml:space="preserve">สภาพ</w:t>
            </w:r>
          </w:p>
        </w:tc>
      </w:tr>
      <w:tr>
        <w:trPr>
          <w:tblHeader w:val="false"/>
        </w:trPr>
        <w:tc>
          <w:tcPr>
            <w:tcW w:type="dxa" w:w="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30"/>
                <w:szCs w:val="30"/>
              </w:rPr>
              <w:t xml:space="preserve">1</w:t>
            </w:r>
          </w:p>
        </w:tc>
        <w:tc>
          <w:tcPr>
            <w:tcW w:type="dxa" w:w="4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30"/>
                <w:szCs w:val="30"/>
              </w:rPr>
              <w:t xml:space="preserve">เครื่อง Yuwell (PRIMEDIC HeartSave) Y8</w:t>
            </w:r>
          </w:p>
        </w:tc>
        <w:tc>
          <w:tcPr>
            <w:tcW w:type="dxa" w:w="2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30"/>
                <w:szCs w:val="30"/>
              </w:rPr>
              <w:t xml:space="preserve"/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30"/>
                <w:szCs w:val="30"/>
              </w:rPr>
              <w:t xml:space="preserve">☐ ปกติ</w:t>
            </w:r>
          </w:p>
        </w:tc>
      </w:tr>
      <w:tr>
        <w:trPr>
          <w:tblHeader w:val="false"/>
        </w:trPr>
        <w:tc>
          <w:tcPr>
            <w:tcW w:type="dxa" w:w="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30"/>
                <w:szCs w:val="30"/>
              </w:rPr>
              <w:t xml:space="preserve">2</w:t>
            </w:r>
          </w:p>
        </w:tc>
        <w:tc>
          <w:tcPr>
            <w:tcW w:type="dxa" w:w="4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30"/>
                <w:szCs w:val="30"/>
              </w:rPr>
              <w:t xml:space="preserve">แผ่นอิเล็กโทรดผู้ใหญ่ 1 ชุด</w:t>
            </w:r>
          </w:p>
        </w:tc>
        <w:tc>
          <w:tcPr>
            <w:tcW w:type="dxa" w:w="2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30"/>
                <w:szCs w:val="30"/>
              </w:rPr>
              <w:t xml:space="preserve"/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30"/>
                <w:szCs w:val="30"/>
              </w:rPr>
              <w:t xml:space="preserve">☐ ปกติ</w:t>
            </w:r>
          </w:p>
        </w:tc>
      </w:tr>
      <w:tr>
        <w:trPr>
          <w:tblHeader w:val="false"/>
        </w:trPr>
        <w:tc>
          <w:tcPr>
            <w:tcW w:type="dxa" w:w="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30"/>
                <w:szCs w:val="30"/>
              </w:rPr>
              <w:t xml:space="preserve">3</w:t>
            </w:r>
          </w:p>
        </w:tc>
        <w:tc>
          <w:tcPr>
            <w:tcW w:type="dxa" w:w="4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30"/>
                <w:szCs w:val="30"/>
              </w:rPr>
              <w:t xml:space="preserve">แบตเตอรี่ 1 ก้อน</w:t>
            </w:r>
          </w:p>
        </w:tc>
        <w:tc>
          <w:tcPr>
            <w:tcW w:type="dxa" w:w="2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30"/>
                <w:szCs w:val="30"/>
              </w:rPr>
              <w:t xml:space="preserve"/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30"/>
                <w:szCs w:val="30"/>
              </w:rPr>
              <w:t xml:space="preserve">☐ ปกติ</w:t>
            </w:r>
          </w:p>
        </w:tc>
      </w:tr>
      <w:tr>
        <w:trPr>
          <w:tblHeader w:val="false"/>
        </w:trPr>
        <w:tc>
          <w:tcPr>
            <w:tcW w:type="dxa" w:w="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30"/>
                <w:szCs w:val="30"/>
              </w:rPr>
              <w:t xml:space="preserve">4</w:t>
            </w:r>
          </w:p>
        </w:tc>
        <w:tc>
          <w:tcPr>
            <w:tcW w:type="dxa" w:w="4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30"/>
                <w:szCs w:val="30"/>
              </w:rPr>
              <w:t xml:space="preserve">ตู้เก็บเครื่อง AED</w:t>
            </w:r>
          </w:p>
        </w:tc>
        <w:tc>
          <w:tcPr>
            <w:tcW w:type="dxa" w:w="2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30"/>
                <w:szCs w:val="30"/>
              </w:rPr>
              <w:t xml:space="preserve"/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30"/>
                <w:szCs w:val="30"/>
              </w:rPr>
              <w:t xml:space="preserve">☐ ปกติ</w:t>
            </w:r>
          </w:p>
        </w:tc>
      </w:tr>
      <w:tr>
        <w:trPr>
          <w:tblHeader w:val="false"/>
        </w:trPr>
        <w:tc>
          <w:tcPr>
            <w:tcW w:type="dxa" w:w="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30"/>
                <w:szCs w:val="30"/>
              </w:rPr>
              <w:t xml:space="preserve">5</w:t>
            </w:r>
          </w:p>
        </w:tc>
        <w:tc>
          <w:tcPr>
            <w:tcW w:type="dxa" w:w="4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30"/>
                <w:szCs w:val="30"/>
              </w:rPr>
              <w:t xml:space="preserve">กระเป๋าใส่เครื่อง</w:t>
            </w:r>
          </w:p>
        </w:tc>
        <w:tc>
          <w:tcPr>
            <w:tcW w:type="dxa" w:w="2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30"/>
                <w:szCs w:val="30"/>
              </w:rPr>
              <w:t xml:space="preserve"/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30"/>
                <w:szCs w:val="30"/>
              </w:rPr>
              <w:t xml:space="preserve">☐ ปกติ</w:t>
            </w:r>
          </w:p>
        </w:tc>
      </w:tr>
      <w:tr>
        <w:trPr>
          <w:tblHeader w:val="false"/>
        </w:trPr>
        <w:tc>
          <w:tcPr>
            <w:tcW w:type="dxa" w:w="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30"/>
                <w:szCs w:val="30"/>
              </w:rPr>
              <w:t xml:space="preserve">6</w:t>
            </w:r>
          </w:p>
        </w:tc>
        <w:tc>
          <w:tcPr>
            <w:tcW w:type="dxa" w:w="4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30"/>
                <w:szCs w:val="30"/>
              </w:rPr>
              <w:t xml:space="preserve">คู่มือการใช้งาน</w:t>
            </w:r>
          </w:p>
        </w:tc>
        <w:tc>
          <w:tcPr>
            <w:tcW w:type="dxa" w:w="2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30"/>
                <w:szCs w:val="30"/>
              </w:rPr>
              <w:t xml:space="preserve"/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30"/>
                <w:szCs w:val="30"/>
              </w:rPr>
              <w:t xml:space="preserve">☐ ปกติ</w:t>
            </w:r>
          </w:p>
        </w:tc>
      </w:tr>
    </w:tbl>
    <w:p>
      <w:pPr>
        <w:spacing w:after="80" w:line="300"/>
        <w:jc w:val="left"/>
      </w:pPr>
      <w:r>
        <w:rPr>
          <w:rFonts w:ascii="TH SarabunPSK" w:cs="TH SarabunPSK" w:eastAsia="TH SarabunPSK" w:hAnsi="TH SarabunPSK"/>
          <w:sz w:val="32"/>
          <w:szCs w:val="32"/>
        </w:rPr>
        <w:t xml:space="preserve"/>
      </w:r>
    </w:p>
    <w:p>
      <w:pPr>
        <w:spacing w:after="80" w:line="300"/>
        <w:jc w:val="left"/>
      </w:pPr>
      <w:r>
        <w:rPr>
          <w:rFonts w:ascii="TH SarabunPSK" w:cs="TH SarabunPSK" w:eastAsia="TH SarabunPSK" w:hAnsi="TH SarabunPSK"/>
          <w:sz w:val="32"/>
          <w:szCs w:val="32"/>
        </w:rPr>
        <w:t xml:space="preserve">☐ เครื่องเปิดทดสอบตัวเองผ่าน ไฟสถานะแสดงพร้อมใช้งาน</w:t>
      </w:r>
    </w:p>
    <w:p>
      <w:pPr>
        <w:spacing w:after="80" w:line="300"/>
        <w:jc w:val="left"/>
      </w:pPr>
      <w:r>
        <w:rPr>
          <w:rFonts w:ascii="TH SarabunPSK" w:cs="TH SarabunPSK" w:eastAsia="TH SarabunPSK" w:hAnsi="TH SarabunPSK"/>
          <w:sz w:val="32"/>
          <w:szCs w:val="32"/>
        </w:rPr>
        <w:t xml:space="preserve">☐ ติดป้ายแสดงกรรมสิทธิ์และหมายเลขเครื่องตามข้อ 3.3 แล้ว</w:t>
      </w:r>
    </w:p>
    <w:p>
      <w:pPr>
        <w:spacing w:after="80" w:line="300"/>
        <w:jc w:val="left"/>
      </w:pPr>
      <w:r>
        <w:rPr>
          <w:rFonts w:ascii="TH SarabunPSK" w:cs="TH SarabunPSK" w:eastAsia="TH SarabunPSK" w:hAnsi="TH SarabunPSK"/>
          <w:sz w:val="32"/>
          <w:szCs w:val="32"/>
        </w:rPr>
        <w:t xml:space="preserve">☐ ได้รับการสาธิตวิธีใช้งานแล้ว ผู้รับการสาธิต ________________</w:t>
      </w:r>
    </w:p>
    <w:p>
      <w:pPr>
        <w:spacing w:after="80" w:line="300"/>
        <w:jc w:val="left"/>
      </w:pPr>
      <w:r>
        <w:rPr>
          <w:rFonts w:ascii="TH SarabunPSK" w:cs="TH SarabunPSK" w:eastAsia="TH SarabunPSK" w:hAnsi="TH SarabunPSK"/>
          <w:sz w:val="32"/>
          <w:szCs w:val="32"/>
        </w:rPr>
        <w:t xml:space="preserve">☐ แนบรูปถ่ายเครื่อง ณ จุดติดตั้ง</w:t>
      </w:r>
    </w:p>
    <w:p>
      <w:pPr>
        <w:spacing w:after="80" w:line="300"/>
        <w:jc w:val="left"/>
      </w:pPr>
      <w:r>
        <w:rPr>
          <w:rFonts w:ascii="TH SarabunPSK" w:cs="TH SarabunPSK" w:eastAsia="TH SarabunPSK" w:hAnsi="TH SarabunPSK"/>
          <w:sz w:val="32"/>
          <w:szCs w:val="32"/>
        </w:rPr>
        <w:t xml:space="preserve">ผู้เช่าซื้อได้ตรวจรับทรัพย์สินข้างต้นครบถ้วนในสภาพเรียบร้อยแล้ว</w:t>
      </w:r>
    </w:p>
    <w:p>
      <w:pPr>
        <w:spacing w:after="80" w:line="300"/>
        <w:jc w:val="left"/>
      </w:pPr>
      <w:r>
        <w:rPr>
          <w:rFonts w:ascii="TH SarabunPSK" w:cs="TH SarabunPSK" w:eastAsia="TH SarabunPSK" w:hAnsi="TH SarabunPSK"/>
          <w:sz w:val="32"/>
          <w:szCs w:val="32"/>
        </w:rPr>
        <w:t xml:space="preserve"/>
      </w:r>
    </w:p>
    <w:p>
      <w:pPr>
        <w:spacing w:after="80" w:line="300"/>
        <w:jc w:val="center"/>
      </w:pPr>
      <w:r>
        <w:rPr>
          <w:rFonts w:ascii="TH SarabunPSK" w:cs="TH SarabunPSK" w:eastAsia="TH SarabunPSK" w:hAnsi="TH SarabunPSK"/>
          <w:sz w:val="32"/>
          <w:szCs w:val="32"/>
        </w:rPr>
        <w:t xml:space="preserve">ลงชื่อ ................................................... ผู้ส่งมอบ (ผู้ให้เช่าซื้อ)</w:t>
      </w:r>
    </w:p>
    <w:p>
      <w:pPr>
        <w:spacing w:after="80" w:line="300"/>
        <w:jc w:val="center"/>
      </w:pPr>
      <w:r>
        <w:rPr>
          <w:rFonts w:ascii="TH SarabunPSK" w:cs="TH SarabunPSK" w:eastAsia="TH SarabunPSK" w:hAnsi="TH SarabunPSK"/>
          <w:sz w:val="32"/>
          <w:szCs w:val="32"/>
        </w:rPr>
        <w:t xml:space="preserve">(...................................................)</w:t>
      </w:r>
    </w:p>
    <w:p>
      <w:pPr>
        <w:spacing w:after="80" w:line="300"/>
        <w:jc w:val="left"/>
      </w:pPr>
      <w:r>
        <w:rPr>
          <w:rFonts w:ascii="TH SarabunPSK" w:cs="TH SarabunPSK" w:eastAsia="TH SarabunPSK" w:hAnsi="TH SarabunPSK"/>
          <w:sz w:val="32"/>
          <w:szCs w:val="32"/>
        </w:rPr>
        <w:t xml:space="preserve"/>
      </w:r>
    </w:p>
    <w:p>
      <w:pPr>
        <w:spacing w:after="80" w:line="300"/>
        <w:jc w:val="center"/>
      </w:pPr>
      <w:r>
        <w:rPr>
          <w:rFonts w:ascii="TH SarabunPSK" w:cs="TH SarabunPSK" w:eastAsia="TH SarabunPSK" w:hAnsi="TH SarabunPSK"/>
          <w:sz w:val="32"/>
          <w:szCs w:val="32"/>
        </w:rPr>
        <w:t xml:space="preserve">ลงชื่อ ................................................... ผู้รับมอบ (ผู้เช่าซื้อ)</w:t>
      </w:r>
    </w:p>
    <w:p>
      <w:pPr>
        <w:spacing w:after="80" w:line="300"/>
        <w:jc w:val="center"/>
      </w:pPr>
      <w:r>
        <w:rPr>
          <w:rFonts w:ascii="TH SarabunPSK" w:cs="TH SarabunPSK" w:eastAsia="TH SarabunPSK" w:hAnsi="TH SarabunPSK"/>
          <w:sz w:val="32"/>
          <w:szCs w:val="32"/>
        </w:rPr>
        <w:t xml:space="preserve">(...................................................)</w:t>
      </w:r>
    </w:p>
    <w:p>
      <w:r>
        <w:br w:type="page"/>
      </w:r>
    </w:p>
    <w:p>
      <w:pPr>
        <w:spacing w:after="160"/>
        <w:jc w:val="center"/>
      </w:pPr>
      <w:r>
        <w:rPr>
          <w:rFonts w:ascii="TH SarabunPSK" w:cs="TH SarabunPSK" w:eastAsia="TH SarabunPSK" w:hAnsi="TH SarabunPSK"/>
          <w:b/>
          <w:bCs/>
          <w:sz w:val="36"/>
          <w:szCs w:val="36"/>
        </w:rPr>
        <w:t xml:space="preserve">เอกสารแนบ 3  หนังสือค้ำประกัน</w:t>
      </w:r>
    </w:p>
    <w:p>
      <w:pPr>
        <w:spacing w:after="80" w:line="300"/>
        <w:jc w:val="right"/>
      </w:pPr>
      <w:r>
        <w:rPr>
          <w:rFonts w:ascii="TH SarabunPSK" w:cs="TH SarabunPSK" w:eastAsia="TH SarabunPSK" w:hAnsi="TH SarabunPSK"/>
          <w:sz w:val="32"/>
          <w:szCs w:val="32"/>
        </w:rPr>
        <w:t xml:space="preserve">ทำที่ ________________  วันที่ ___/___/______</w:t>
      </w:r>
    </w:p>
    <w:p>
      <w:pPr>
        <w:spacing w:after="80" w:line="300"/>
        <w:ind w:firstLine="720"/>
        <w:jc w:val="left"/>
      </w:pPr>
      <w:r>
        <w:rPr>
          <w:rFonts w:ascii="TH SarabunPSK" w:cs="TH SarabunPSK" w:eastAsia="TH SarabunPSK" w:hAnsi="TH SarabunPSK"/>
          <w:sz w:val="32"/>
          <w:szCs w:val="32"/>
        </w:rPr>
        <w:t xml:space="preserve">ข้าพเจ้า ________________________________ เลขประจำตัวประชาชน ________________ อยู่บ้านเลขที่ ________________________________ ในฐานะกรรมการผู้มีอำนาจลงนามของ ________________________________ ("ผู้เช่าซื้อ") ซึ่งต่อไปเรียกว่า "ผู้ค้ำประกัน" ขอทำหนังสือค้ำประกันให้ไว้แก่ บริษัท เจี่ยรักษา จำกัด ("ผู้ให้เช่าซื้อ") ดังนี้</w:t>
      </w:r>
    </w:p>
    <w:p>
      <w:pPr>
        <w:spacing w:after="80" w:line="300"/>
        <w:ind w:left="567" w:hanging="567"/>
        <w:jc w:val="left"/>
      </w:pPr>
      <w:r>
        <w:rPr>
          <w:rFonts w:ascii="TH SarabunPSK" w:cs="TH SarabunPSK" w:eastAsia="TH SarabunPSK" w:hAnsi="TH SarabunPSK"/>
          <w:b w:val="false"/>
          <w:bCs w:val="false"/>
          <w:sz w:val="32"/>
          <w:szCs w:val="32"/>
        </w:rPr>
        <w:t xml:space="preserve">1. </w:t>
      </w:r>
      <w:r>
        <w:rPr>
          <w:rFonts w:ascii="TH SarabunPSK" w:cs="TH SarabunPSK" w:eastAsia="TH SarabunPSK" w:hAnsi="TH SarabunPSK"/>
          <w:sz w:val="32"/>
          <w:szCs w:val="32"/>
        </w:rPr>
        <w:t xml:space="preserve">ผู้ค้ำประกันตกลงค้ำประกันการชำระหนี้ของผู้เช่าซื้อตามสัญญาเช่าซื้อเลขที่ ________________ ลงวันที่ ___/___/______ ได้แก่ ค่าเช่าซื้อ ภาษีมูลค่าเพิ่ม ดอกเบี้ยผิดนัด และค่าเสียหายจากการไม่ส่งคืนทรัพย์สินที่เช่าซื้อ</w:t>
      </w:r>
    </w:p>
    <w:p>
      <w:pPr>
        <w:spacing w:after="80" w:line="300"/>
        <w:ind w:left="567" w:hanging="567"/>
        <w:jc w:val="left"/>
      </w:pPr>
      <w:r>
        <w:rPr>
          <w:rFonts w:ascii="TH SarabunPSK" w:cs="TH SarabunPSK" w:eastAsia="TH SarabunPSK" w:hAnsi="TH SarabunPSK"/>
          <w:b w:val="false"/>
          <w:bCs w:val="false"/>
          <w:sz w:val="32"/>
          <w:szCs w:val="32"/>
        </w:rPr>
        <w:t xml:space="preserve">2. </w:t>
      </w:r>
      <w:r>
        <w:rPr>
          <w:rFonts w:ascii="TH SarabunPSK" w:cs="TH SarabunPSK" w:eastAsia="TH SarabunPSK" w:hAnsi="TH SarabunPSK"/>
          <w:sz w:val="32"/>
          <w:szCs w:val="32"/>
        </w:rPr>
        <w:t xml:space="preserve">ผู้ค้ำประกันรับผิดในวงเงินไม่เกิน 72,760.00 บาท (ราคาเช่าซื้อรวมภาษีมูลค่าเพิ่ม) พร้อมดอกเบี้ยผิดนัดและค่าใช้จ่ายในการติดตามทวงถามตามจริง</w:t>
      </w:r>
    </w:p>
    <w:p>
      <w:pPr>
        <w:spacing w:after="80" w:line="300"/>
        <w:ind w:left="567" w:hanging="567"/>
        <w:jc w:val="left"/>
      </w:pPr>
      <w:r>
        <w:rPr>
          <w:rFonts w:ascii="TH SarabunPSK" w:cs="TH SarabunPSK" w:eastAsia="TH SarabunPSK" w:hAnsi="TH SarabunPSK"/>
          <w:b w:val="false"/>
          <w:bCs w:val="false"/>
          <w:sz w:val="32"/>
          <w:szCs w:val="32"/>
        </w:rPr>
        <w:t xml:space="preserve">3. </w:t>
      </w:r>
      <w:r>
        <w:rPr>
          <w:rFonts w:ascii="TH SarabunPSK" w:cs="TH SarabunPSK" w:eastAsia="TH SarabunPSK" w:hAnsi="TH SarabunPSK"/>
          <w:sz w:val="32"/>
          <w:szCs w:val="32"/>
        </w:rPr>
        <w:t xml:space="preserve">ผู้ค้ำประกันซึ่งเป็นกรรมการของผู้เช่าซื้อ ตกลงรับผิดร่วมกับผู้เช่าซื้ออย่างลูกหนี้ร่วม</w:t>
      </w:r>
    </w:p>
    <w:p>
      <w:pPr>
        <w:spacing w:after="80" w:line="300"/>
        <w:ind w:left="567" w:hanging="567"/>
        <w:jc w:val="left"/>
      </w:pPr>
      <w:r>
        <w:rPr>
          <w:rFonts w:ascii="TH SarabunPSK" w:cs="TH SarabunPSK" w:eastAsia="TH SarabunPSK" w:hAnsi="TH SarabunPSK"/>
          <w:b w:val="false"/>
          <w:bCs w:val="false"/>
          <w:sz w:val="32"/>
          <w:szCs w:val="32"/>
        </w:rPr>
        <w:t xml:space="preserve">4. </w:t>
      </w:r>
      <w:r>
        <w:rPr>
          <w:rFonts w:ascii="TH SarabunPSK" w:cs="TH SarabunPSK" w:eastAsia="TH SarabunPSK" w:hAnsi="TH SarabunPSK"/>
          <w:sz w:val="32"/>
          <w:szCs w:val="32"/>
        </w:rPr>
        <w:t xml:space="preserve">หากผู้เช่าซื้อผิดนัด ผู้ให้เช่าซื้อจะมีหนังสือบอกกล่าวไปยังผู้ค้ำประกันภายใน 60 วันนับแต่วันที่ผู้เช่าซื้อผิดนัด</w:t>
      </w:r>
    </w:p>
    <w:p>
      <w:pPr>
        <w:spacing w:after="80" w:line="300"/>
        <w:jc w:val="left"/>
      </w:pPr>
      <w:r>
        <w:rPr>
          <w:rFonts w:ascii="TH SarabunPSK" w:cs="TH SarabunPSK" w:eastAsia="TH SarabunPSK" w:hAnsi="TH SarabunPSK"/>
          <w:i/>
          <w:iCs/>
          <w:color w:val="B00020"/>
          <w:sz w:val="28"/>
          <w:szCs w:val="28"/>
        </w:rPr>
        <w:t xml:space="preserve">หมายเหตุผู้ร่าง: ข้อ 3 อาศัยข้อยกเว้นใน ป.พ.พ. ม.681/1 สำหรับกรรมการของนิติบุคคลลูกหนี้ ส่วนข้อ 4 เป็นไปตาม ม.686 ให้ทนายยืนยันถ้อยคำ</w:t>
      </w:r>
    </w:p>
    <w:p>
      <w:pPr>
        <w:spacing w:after="80" w:line="300"/>
        <w:ind w:firstLine="720"/>
        <w:jc w:val="left"/>
      </w:pPr>
      <w:r>
        <w:rPr>
          <w:rFonts w:ascii="TH SarabunPSK" w:cs="TH SarabunPSK" w:eastAsia="TH SarabunPSK" w:hAnsi="TH SarabunPSK"/>
          <w:sz w:val="32"/>
          <w:szCs w:val="32"/>
        </w:rPr>
        <w:t xml:space="preserve">ผู้ค้ำประกันได้อ่านและเข้าใจข้อความในหนังสือนี้และสัญญาเช่าซื้อโดยตลอดแล้ว จึงลงลายมือชื่อไว้เป็นสำคัญ</w:t>
      </w:r>
    </w:p>
    <w:p>
      <w:pPr>
        <w:spacing w:after="80" w:line="300"/>
        <w:jc w:val="left"/>
      </w:pPr>
      <w:r>
        <w:rPr>
          <w:rFonts w:ascii="TH SarabunPSK" w:cs="TH SarabunPSK" w:eastAsia="TH SarabunPSK" w:hAnsi="TH SarabunPSK"/>
          <w:sz w:val="32"/>
          <w:szCs w:val="32"/>
        </w:rPr>
        <w:t xml:space="preserve"/>
      </w:r>
    </w:p>
    <w:p>
      <w:pPr>
        <w:spacing w:after="80" w:line="300"/>
        <w:jc w:val="center"/>
      </w:pPr>
      <w:r>
        <w:rPr>
          <w:rFonts w:ascii="TH SarabunPSK" w:cs="TH SarabunPSK" w:eastAsia="TH SarabunPSK" w:hAnsi="TH SarabunPSK"/>
          <w:sz w:val="32"/>
          <w:szCs w:val="32"/>
        </w:rPr>
        <w:t xml:space="preserve">ลงชื่อ ................................................... ผู้ค้ำประกัน</w:t>
      </w:r>
    </w:p>
    <w:p>
      <w:pPr>
        <w:spacing w:after="80" w:line="300"/>
        <w:jc w:val="center"/>
      </w:pPr>
      <w:r>
        <w:rPr>
          <w:rFonts w:ascii="TH SarabunPSK" w:cs="TH SarabunPSK" w:eastAsia="TH SarabunPSK" w:hAnsi="TH SarabunPSK"/>
          <w:sz w:val="32"/>
          <w:szCs w:val="32"/>
        </w:rPr>
        <w:t xml:space="preserve">(...................................................)</w:t>
      </w:r>
    </w:p>
    <w:p>
      <w:pPr>
        <w:spacing w:after="80" w:line="300"/>
        <w:jc w:val="left"/>
      </w:pPr>
      <w:r>
        <w:rPr>
          <w:rFonts w:ascii="TH SarabunPSK" w:cs="TH SarabunPSK" w:eastAsia="TH SarabunPSK" w:hAnsi="TH SarabunPSK"/>
          <w:sz w:val="32"/>
          <w:szCs w:val="32"/>
        </w:rPr>
        <w:t xml:space="preserve"/>
      </w:r>
    </w:p>
    <w:p>
      <w:pPr>
        <w:spacing w:after="80" w:line="300"/>
        <w:jc w:val="center"/>
      </w:pPr>
      <w:r>
        <w:rPr>
          <w:rFonts w:ascii="TH SarabunPSK" w:cs="TH SarabunPSK" w:eastAsia="TH SarabunPSK" w:hAnsi="TH SarabunPSK"/>
          <w:sz w:val="32"/>
          <w:szCs w:val="32"/>
        </w:rPr>
        <w:t xml:space="preserve">ลงชื่อ ................................................... พยาน</w:t>
      </w:r>
    </w:p>
    <w:p>
      <w:pPr>
        <w:spacing w:after="80" w:line="300"/>
        <w:jc w:val="center"/>
      </w:pPr>
      <w:r>
        <w:rPr>
          <w:rFonts w:ascii="TH SarabunPSK" w:cs="TH SarabunPSK" w:eastAsia="TH SarabunPSK" w:hAnsi="TH SarabunPSK"/>
          <w:sz w:val="32"/>
          <w:szCs w:val="32"/>
        </w:rPr>
        <w:t xml:space="preserve">(...................................................)</w:t>
      </w:r>
    </w:p>
    <w:p>
      <w:pPr>
        <w:spacing w:after="80" w:line="300"/>
        <w:jc w:val="left"/>
      </w:pPr>
      <w:r>
        <w:rPr>
          <w:rFonts w:ascii="TH SarabunPSK" w:cs="TH SarabunPSK" w:eastAsia="TH SarabunPSK" w:hAnsi="TH SarabunPSK"/>
          <w:sz w:val="32"/>
          <w:szCs w:val="32"/>
        </w:rPr>
        <w:t xml:space="preserve"/>
      </w:r>
    </w:p>
    <w:p>
      <w:pPr>
        <w:spacing w:after="80" w:line="300"/>
        <w:jc w:val="center"/>
      </w:pPr>
      <w:r>
        <w:rPr>
          <w:rFonts w:ascii="TH SarabunPSK" w:cs="TH SarabunPSK" w:eastAsia="TH SarabunPSK" w:hAnsi="TH SarabunPSK"/>
          <w:sz w:val="32"/>
          <w:szCs w:val="32"/>
        </w:rPr>
        <w:t xml:space="preserve">ลงชื่อ ................................................... พยาน</w:t>
      </w:r>
    </w:p>
    <w:p>
      <w:pPr>
        <w:spacing w:after="80" w:line="300"/>
        <w:jc w:val="center"/>
      </w:pPr>
      <w:r>
        <w:rPr>
          <w:rFonts w:ascii="TH SarabunPSK" w:cs="TH SarabunPSK" w:eastAsia="TH SarabunPSK" w:hAnsi="TH SarabunPSK"/>
          <w:sz w:val="32"/>
          <w:szCs w:val="32"/>
        </w:rPr>
        <w:t xml:space="preserve">(...................................................)</w:t>
      </w:r>
    </w:p>
    <w:p>
      <w:pPr>
        <w:spacing w:after="80" w:line="300"/>
        <w:jc w:val="left"/>
      </w:pPr>
      <w:r>
        <w:rPr>
          <w:rFonts w:ascii="TH SarabunPSK" w:cs="TH SarabunPSK" w:eastAsia="TH SarabunPSK" w:hAnsi="TH SarabunPSK"/>
          <w:sz w:val="32"/>
          <w:szCs w:val="32"/>
        </w:rPr>
        <w:t xml:space="preserve">แนบ: สำเนาบัตรประจำตัวประชาชนและทะเบียนบ้านของผู้ค้ำประกัน (ลงนามรับรองสำเนา)</w:t>
      </w:r>
    </w:p>
    <w:sectPr>
      <w:headerReference w:type="default" r:id="rId7"/>
      <w:footerReference w:type="default" r:id="rId8"/>
      <w:pgSz w:w="11906" w:h="16838" w:orient="portrait"/>
      <w:pgMar w:top="1134" w:right="1134" w:bottom="1134" w:left="1418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TH SarabunPSK" w:cs="TH SarabunPSK" w:eastAsia="TH SarabunPSK" w:hAnsi="TH SarabunPSK"/>
        <w:sz w:val="24"/>
        <w:szCs w:val="24"/>
      </w:rPr>
      <w:t xml:space="preserve">หน้า </w:t>
    </w:r>
    <w:r>
      <w:rPr>
        <w:rFonts w:ascii="TH SarabunPSK" w:cs="TH SarabunPSK" w:eastAsia="TH SarabunPSK" w:hAnsi="TH SarabunPSK"/>
        <w:sz w:val="24"/>
        <w:szCs w:val="24"/>
      </w:rPr>
      <w:fldChar w:fldCharType="begin"/>
      <w:instrText xml:space="preserve">PAGE</w:instrText>
      <w:fldChar w:fldCharType="separate"/>
      <w:fldChar w:fldCharType="end"/>
    </w:r>
    <w:r>
      <w:rPr>
        <w:rFonts w:ascii="TH SarabunPSK" w:cs="TH SarabunPSK" w:eastAsia="TH SarabunPSK" w:hAnsi="TH SarabunPSK"/>
        <w:sz w:val="24"/>
        <w:szCs w:val="24"/>
      </w:rPr>
      <w:t xml:space="preserve">    ลงชื่อย่อ ผู้ให้เช่าซื้อ ________  ผู้เช่าซื้อ ________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TH SarabunPSK" w:cs="TH SarabunPSK" w:eastAsia="TH SarabunPSK" w:hAnsi="TH SarabunPSK"/>
        <w:color w:val="B00020"/>
        <w:sz w:val="24"/>
        <w:szCs w:val="24"/>
      </w:rPr>
      <w:t xml:space="preserve">ร่าง — ให้ทนายความตรวจก่อนใช้จริง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H SarabunPSK" w:cs="TH SarabunPSK" w:eastAsia="TH SarabunPSK" w:hAnsi="TH SarabunPSK"/>
        <w:sz w:val="32"/>
        <w:szCs w:val="3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2026-10-29T06:00:19.401Z</dcterms:created>
  <dcterms:modified xsi:type="dcterms:W3CDTF">2026-10-29T06:00:19.404Z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