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3743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r>
        <w:rPr>
          <w:rFonts w:hint="eastAsia"/>
        </w:rPr>
        <w:t></w:t>
      </w:r>
      <w:bookmarkStart w:id="0" w:name="_GoBack"/>
      <w:bookmarkEnd w:id="0"/>
      <w:r>
        <w:rPr>
          <w:rFonts w:hint="eastAsia"/>
        </w:rPr>
        <w:t>助编年度PBC得分:y=y1+y2+y3+y4+y5</w:t>
      </w:r>
    </w:p>
    <w:p w14:paraId="595FEC9A">
      <w:pPr>
        <w:numPr>
          <w:ilvl w:val="1"/>
          <w:numId w:val="2"/>
        </w:numPr>
        <w:rPr>
          <w:rFonts w:hint="eastAsia"/>
          <w:sz w:val="14"/>
          <w:szCs w:val="14"/>
          <w:lang w:val="en-US" w:eastAsia="zh-CN"/>
        </w:rPr>
      </w:pPr>
      <w:r>
        <w:rPr>
          <w:rFonts w:hint="eastAsia"/>
          <w:sz w:val="14"/>
          <w:szCs w:val="14"/>
          <w:lang w:val="en-US" w:eastAsia="zh-CN"/>
        </w:rPr>
        <w:t xml:space="preserve"> 100%承接所负责领域的排版工作</w:t>
      </w:r>
    </w:p>
    <w:p w14:paraId="028CBD8F">
      <w:pPr>
        <w:numPr>
          <w:ilvl w:val="2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1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/>
          <w:rPr>
            <w:rFonts w:hint="default" w:ascii="Cambria Math" w:hAnsi="Cambria Math" w:eastAsia="Comic Sans MS"/>
            <w:sz w:val="14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Comic Sans MS"/>
                <w:sz w:val="1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Comic Sans MS"/>
                    <w:sz w:val="14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10−min(n,5),x&lt;120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0.2∗x+10−min(n,5),120≤x&lt;150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40−min(n,5),x≥150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</m:eqArr>
            <m:ctrlPr>
              <w:rPr>
                <w:rFonts w:hint="default" w:ascii="Cambria Math" w:hAnsi="Cambria Math" w:eastAsia="Comic Sans MS"/>
                <w:sz w:val="14"/>
              </w:rPr>
            </m:ctrlPr>
          </m:e>
        </m:d>
        <m:r>
          <m:rPr/>
          <w:rPr>
            <w:rFonts w:hint="default" w:ascii="Cambria Math" w:hAnsi="Cambria Math" w:eastAsia="Comic Sans MS"/>
            <w:sz w:val="14"/>
          </w:rPr>
          <m:t>,其中，</m:t>
        </m:r>
        <m:r>
          <m:rPr>
            <m:sty m:val="p"/>
          </m:rPr>
          <w:rPr>
            <w:rFonts w:ascii="Comic Sans MS" w:hAnsi="Comic Sans MS" w:eastAsia="Comic Sans MS" w:cs="Comic Sans MS"/>
            <w:caps w:val="0"/>
            <w:spacing w:val="0"/>
            <w:sz w:val="14"/>
            <w:szCs w:val="14"/>
            <w:shd w:val="clear" w:fill="FFFFFF"/>
          </w:rPr>
          <m:t>n:低于90篇</m:t>
        </m:r>
        <m:r>
          <m:rPr>
            <m:sty m:val="p"/>
          </m:rPr>
          <w:rPr>
            <w:rFonts w:hint="eastAsia" w:ascii="Cambria Math" w:hAnsi="Cambria Math" w:eastAsia="宋体" w:cs="Comic Sans MS"/>
            <w:caps w:val="0"/>
            <w:spacing w:val="0"/>
            <w:sz w:val="14"/>
            <w:szCs w:val="14"/>
            <w:shd w:val="clear" w:fill="FFFFFF"/>
            <w:lang w:val="en-US" w:eastAsia="zh-CN"/>
          </w:rPr>
          <m:t>的</m:t>
        </m:r>
        <m:r>
          <m:rPr>
            <m:sty m:val="p"/>
          </m:rPr>
          <w:rPr>
            <w:rFonts w:ascii="Comic Sans MS" w:hAnsi="Comic Sans MS" w:eastAsia="Comic Sans MS" w:cs="Comic Sans MS"/>
            <w:caps w:val="0"/>
            <w:spacing w:val="0"/>
            <w:sz w:val="14"/>
            <w:szCs w:val="14"/>
            <w:shd w:val="clear" w:fill="FFFFFF"/>
          </w:rPr>
          <m:t>月份数，</m:t>
        </m:r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1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>
            <m:sty m:val="p"/>
          </m:rPr>
          <w:rPr>
            <w:rFonts w:ascii="Comic Sans MS" w:hAnsi="Comic Sans MS" w:eastAsia="Comic Sans MS" w:cs="Comic Sans MS"/>
            <w:caps w:val="0"/>
            <w:spacing w:val="0"/>
            <w:sz w:val="14"/>
            <w:szCs w:val="14"/>
            <w:shd w:val="clear" w:fill="FFFFFF"/>
          </w:rPr>
          <m:t>:该项得分,</m:t>
        </m:r>
        <m:r>
          <m:rPr>
            <m:sty m:val="p"/>
          </m:rPr>
          <w:rPr>
            <w:rFonts w:ascii="Cambria Math" w:hAnsi="Cambria Math" w:eastAsia="Comic Sans MS" w:cs="Comic Sans MS"/>
            <w:caps w:val="0"/>
            <w:spacing w:val="0"/>
            <w:sz w:val="14"/>
            <w:szCs w:val="14"/>
            <w:shd w:val="clear" w:fill="FFFFFF"/>
          </w:rPr>
          <m:t>x（月均折算排版量）=[1*商业/学术+0.5*（医生站/直播）+0.1*（视频号/小绿书）]/12</m:t>
        </m:r>
      </m:oMath>
    </w:p>
    <w:p w14:paraId="530FAD10">
      <w:pPr>
        <w:numPr>
          <w:ilvl w:val="1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  <w:t>排版准确性与客户满意度</w:t>
      </w:r>
    </w:p>
    <w:p w14:paraId="0683CE87">
      <w:pPr>
        <w:numPr>
          <w:ilvl w:val="2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2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/>
          <w:rPr>
            <w:rFonts w:hint="default" w:ascii="Cambria Math" w:hAnsi="Cambria Math" w:eastAsia="Comic Sans MS"/>
            <w:sz w:val="14"/>
          </w:rPr>
          <m:t>=30−1∗4类错误数−3∗5类错误数−2∗1类投诉−4∗2类投诉数−6∗3类投诉数−10∗（4类投诉数+5类投</m:t>
        </m:r>
      </m:oMath>
    </w:p>
    <w:p w14:paraId="7746C289">
      <w:pPr>
        <w:numPr>
          <w:ilvl w:val="1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  <w:t>排版美观度</w:t>
      </w:r>
    </w:p>
    <w:p w14:paraId="23202A03">
      <w:pPr>
        <w:numPr>
          <w:ilvl w:val="2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3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/>
          <w:rPr>
            <w:rFonts w:hint="default" w:ascii="Cambria Math" w:hAnsi="Cambria Math" w:eastAsia="Comic Sans MS"/>
            <w:sz w:val="14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Comic Sans MS"/>
                <w:sz w:val="1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Comic Sans MS"/>
                    <w:sz w:val="14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0,x&lt;3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2x,3≤x≤5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10,x≥5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</m:eqArr>
            <m:ctrlPr>
              <w:rPr>
                <w:rFonts w:hint="default" w:ascii="Cambria Math" w:hAnsi="Cambria Math" w:eastAsia="Comic Sans MS"/>
                <w:sz w:val="14"/>
              </w:rPr>
            </m:ctrlPr>
          </m:e>
        </m:d>
        <m:r>
          <m:rPr/>
          <w:rPr>
            <w:rFonts w:hint="default" w:ascii="Cambria Math" w:hAnsi="Cambria Math" w:eastAsia="Comic Sans MS"/>
            <w:sz w:val="14"/>
          </w:rPr>
          <m:t>,x:全年学习并实际应用的SVG样式数量</m:t>
        </m:r>
      </m:oMath>
    </w:p>
    <w:p w14:paraId="5D6C63F5">
      <w:pPr>
        <w:numPr>
          <w:ilvl w:val="1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  <w:t>AI提效创新</w:t>
      </w:r>
    </w:p>
    <w:p w14:paraId="5790A8CC">
      <w:pPr>
        <w:numPr>
          <w:ilvl w:val="2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hint="eastAsia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  <w:t>创新型图文发布版式</w:t>
      </w:r>
    </w:p>
    <w:p w14:paraId="2F8CB02E">
      <w:pPr>
        <w:numPr>
          <w:ilvl w:val="3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4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/>
          <w:rPr>
            <w:rFonts w:hint="default" w:ascii="Cambria Math" w:hAnsi="Cambria Math" w:eastAsia="Comic Sans MS"/>
            <w:sz w:val="14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Comic Sans MS"/>
                <w:sz w:val="1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Comic Sans MS"/>
                    <w:sz w:val="14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0,x&lt;3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2x,3≤x≤5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10,x≥5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</m:eqArr>
            <m:ctrlPr>
              <w:rPr>
                <w:rFonts w:hint="default" w:ascii="Cambria Math" w:hAnsi="Cambria Math" w:eastAsia="Comic Sans MS"/>
                <w:sz w:val="14"/>
              </w:rPr>
            </m:ctrlPr>
          </m:e>
        </m:d>
        <m:r>
          <m:rPr/>
          <w:rPr>
            <w:rFonts w:hint="default" w:ascii="Cambria Math" w:hAnsi="Cambria Math" w:eastAsia="Comic Sans MS"/>
            <w:sz w:val="14"/>
          </w:rPr>
          <m:t>,x:创新型图文发布版式数量</m:t>
        </m:r>
      </m:oMath>
    </w:p>
    <w:p w14:paraId="30FC909B">
      <w:pPr>
        <w:numPr>
          <w:ilvl w:val="2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0D0D0D"/>
          <w:spacing w:val="0"/>
          <w:sz w:val="14"/>
          <w:szCs w:val="14"/>
          <w:shd w:val="clear" w:fill="FFFFFF"/>
        </w:rPr>
        <w:t>制作各领域栏目的视频、</w:t>
      </w:r>
      <w:r>
        <w:rPr>
          <w:rFonts w:hint="default" w:ascii="Arial" w:hAnsi="Arial" w:eastAsia="Arial" w:cs="Arial"/>
          <w:i w:val="0"/>
          <w:iCs w:val="0"/>
          <w:caps w:val="0"/>
          <w:color w:val="0D0D0D"/>
          <w:spacing w:val="0"/>
          <w:sz w:val="14"/>
          <w:szCs w:val="14"/>
          <w:shd w:val="clear" w:fill="FFFFFF"/>
        </w:rPr>
        <w:t>图文设计等内容，形成特定会议、专栏模板</w:t>
      </w:r>
    </w:p>
    <w:p w14:paraId="6E8E0BF8">
      <w:pPr>
        <w:numPr>
          <w:ilvl w:val="3"/>
          <w:numId w:val="2"/>
        </w:numPr>
        <w:ind w:left="0" w:leftChars="0" w:firstLine="0" w:firstLineChars="0"/>
        <w:rPr>
          <w:rFonts w:hint="default" w:hAnsi="Cambria Math" w:eastAsia="宋体" w:cs="Comic Sans MS"/>
          <w:i w:val="0"/>
          <w:iCs w:val="0"/>
          <w:caps w:val="0"/>
          <w:spacing w:val="0"/>
          <w:sz w:val="14"/>
          <w:szCs w:val="14"/>
          <w:shd w:val="clear" w:fill="FFFFFF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Comic Sans MS"/>
                <w:sz w:val="14"/>
              </w:rPr>
            </m:ctrlPr>
          </m:sSubPr>
          <m:e>
            <m:r>
              <m:rPr/>
              <w:rPr>
                <w:rFonts w:hint="default" w:ascii="Cambria Math" w:hAnsi="Cambria Math" w:eastAsia="Comic Sans MS"/>
                <w:sz w:val="14"/>
              </w:rPr>
              <m:t>y</m:t>
            </m:r>
            <m:ctrlPr>
              <w:rPr>
                <w:rFonts w:ascii="Cambria Math" w:hAnsi="Cambria Math" w:eastAsia="Comic Sans MS"/>
                <w:sz w:val="14"/>
              </w:rPr>
            </m:ctrlPr>
          </m:e>
          <m:sub>
            <m:r>
              <m:rPr/>
              <w:rPr>
                <w:rFonts w:hint="default" w:ascii="Cambria Math" w:hAnsi="Cambria Math" w:eastAsia="Comic Sans MS"/>
                <w:sz w:val="14"/>
              </w:rPr>
              <m:t>5</m:t>
            </m:r>
            <m:ctrlPr>
              <w:rPr>
                <w:rFonts w:ascii="Cambria Math" w:hAnsi="Cambria Math" w:eastAsia="Comic Sans MS"/>
                <w:sz w:val="14"/>
              </w:rPr>
            </m:ctrlPr>
          </m:sub>
        </m:sSub>
        <m:r>
          <m:rPr/>
          <w:rPr>
            <w:rFonts w:hint="default" w:ascii="Cambria Math" w:hAnsi="Cambria Math" w:eastAsia="Comic Sans MS"/>
            <w:sz w:val="14"/>
          </w:rPr>
          <m:t>=</m:t>
        </m:r>
        <m:d>
          <m:dPr>
            <m:begChr m:val="{"/>
            <m:endChr m:val=""/>
            <m:ctrlPr>
              <w:rPr>
                <w:rFonts w:hint="default" w:ascii="Cambria Math" w:hAnsi="Cambria Math" w:eastAsia="Comic Sans MS"/>
                <w:sz w:val="1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Comic Sans MS"/>
                    <w:sz w:val="14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0,x&lt;3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2x,3≤x≤5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Comic Sans MS"/>
                    <w:sz w:val="14"/>
                  </w:rPr>
                  <m:t>10,x≥5</m:t>
                </m:r>
                <m:ctrlPr>
                  <w:rPr>
                    <w:rFonts w:ascii="Cambria Math" w:hAnsi="Cambria Math" w:eastAsia="Comic Sans MS"/>
                    <w:sz w:val="14"/>
                  </w:rPr>
                </m:ctrlPr>
              </m:e>
            </m:eqArr>
            <m:ctrlPr>
              <w:rPr>
                <w:rFonts w:hint="default" w:ascii="Cambria Math" w:hAnsi="Cambria Math" w:eastAsia="Comic Sans MS"/>
                <w:sz w:val="14"/>
              </w:rPr>
            </m:ctrlPr>
          </m:e>
        </m:d>
        <m:r>
          <m:rPr/>
          <w:rPr>
            <w:rFonts w:hint="default" w:ascii="Cambria Math" w:hAnsi="Cambria Math" w:eastAsia="Comic Sans MS"/>
            <w:sz w:val="14"/>
          </w:rPr>
          <m:t>,x:特定会议、专栏模板数量</m:t>
        </m:r>
      </m:oMath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17850"/>
    <w:multiLevelType w:val="multilevel"/>
    <w:tmpl w:val="940178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C4418D89"/>
    <w:multiLevelType w:val="multilevel"/>
    <w:tmpl w:val="C4418D8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642E9"/>
    <w:rsid w:val="3A86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2026-05-14T06:32:00Z</dcterms:created>
  <dc:creator>延佳政</dc:creator>
  <cp:lastModifiedBy>延佳政</cp:lastModifiedBy>
  <dcterms:modified xsi:type="dcterms:W3CDTF">2026-05-14T06:44:59Z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F4240B68C11B46A5A881EAA61B20F7C7_11</vt:lpwstr>
  </property>
  <property fmtid="{D5CDD505-2E9C-101B-9397-08002B2CF9AE}" pid="4" name="KSOTemplateDocerSaveRecord">
    <vt:lpwstr>eyJoZGlkIjoiNjc2Y2I4ZTQ1YjAxMzBjM2UzZDZjMGJkY2U3OTQ2NjAiLCJ1c2VySWQiOiIxNjQ3NTA2MTc4In0=</vt:lpwstr>
  </property>
</Properties>
</file>