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alibri" w:hAnsi="Calibri" w:cs="Calibri"/>
          <w:sz w:val="30"/>
          <w:sz-cs w:val="30"/>
          <w:spacing w:val="0"/>
        </w:rPr>
        <w:t xml:space="preserve">We chose to do "transitions" for each year of the election in each of the districts. The key is as follows:</w:t>
      </w:r>
    </w:p>
    <w:p>
      <w:pPr/>
      <w:r>
        <w:rPr>
          <w:rFonts w:ascii="Calibri" w:hAnsi="Calibri" w:cs="Calibri"/>
          <w:sz w:val="30"/>
          <w:sz-cs w:val="30"/>
          <w:spacing w:val="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</w:rPr>
        <w:t xml:space="preserve">0 ('R', 'R')</w:t>
      </w:r>
    </w:p>
    <w:p>
      <w:pPr/>
      <w:r>
        <w:rPr>
          <w:rFonts w:ascii="Menlo" w:hAnsi="Menlo" w:cs="Menlo"/>
          <w:sz w:val="28"/>
          <w:sz-cs w:val="28"/>
          <w:spacing w:val="0"/>
        </w:rPr>
        <w:t xml:space="preserve">1 ('R', 'D')</w:t>
      </w:r>
    </w:p>
    <w:p>
      <w:pPr/>
      <w:r>
        <w:rPr>
          <w:rFonts w:ascii="Menlo" w:hAnsi="Menlo" w:cs="Menlo"/>
          <w:sz w:val="28"/>
          <w:sz-cs w:val="28"/>
          <w:spacing w:val="0"/>
        </w:rPr>
        <w:t xml:space="preserve">2 ('R', 'I')</w:t>
      </w:r>
    </w:p>
    <w:p>
      <w:pPr/>
      <w:r>
        <w:rPr>
          <w:rFonts w:ascii="Menlo" w:hAnsi="Menlo" w:cs="Menlo"/>
          <w:sz w:val="28"/>
          <w:sz-cs w:val="28"/>
          <w:spacing w:val="0"/>
        </w:rPr>
        <w:t xml:space="preserve">3 ('D', 'R')</w:t>
      </w:r>
    </w:p>
    <w:p>
      <w:pPr/>
      <w:r>
        <w:rPr>
          <w:rFonts w:ascii="Menlo" w:hAnsi="Menlo" w:cs="Menlo"/>
          <w:sz w:val="28"/>
          <w:sz-cs w:val="28"/>
          <w:spacing w:val="0"/>
        </w:rPr>
        <w:t xml:space="preserve">4 ('D', 'D')</w:t>
      </w:r>
    </w:p>
    <w:p>
      <w:pPr/>
      <w:r>
        <w:rPr>
          <w:rFonts w:ascii="Menlo" w:hAnsi="Menlo" w:cs="Menlo"/>
          <w:sz w:val="28"/>
          <w:sz-cs w:val="28"/>
          <w:spacing w:val="0"/>
        </w:rPr>
        <w:t xml:space="preserve">5 ('D', 'I')</w:t>
      </w:r>
    </w:p>
    <w:p>
      <w:pPr/>
      <w:r>
        <w:rPr>
          <w:rFonts w:ascii="Menlo" w:hAnsi="Menlo" w:cs="Menlo"/>
          <w:sz w:val="28"/>
          <w:sz-cs w:val="28"/>
          <w:spacing w:val="0"/>
        </w:rPr>
        <w:t xml:space="preserve">6 ('I', 'R')</w:t>
      </w:r>
    </w:p>
    <w:p>
      <w:pPr/>
      <w:r>
        <w:rPr>
          <w:rFonts w:ascii="Menlo" w:hAnsi="Menlo" w:cs="Menlo"/>
          <w:sz w:val="28"/>
          <w:sz-cs w:val="28"/>
          <w:spacing w:val="0"/>
        </w:rPr>
        <w:t xml:space="preserve">7 ('I', 'D')</w:t>
      </w:r>
    </w:p>
    <w:p>
      <w:pPr/>
      <w:r>
        <w:rPr>
          <w:rFonts w:ascii="Menlo" w:hAnsi="Menlo" w:cs="Menlo"/>
          <w:sz w:val="28"/>
          <w:sz-cs w:val="28"/>
          <w:spacing w:val="0"/>
        </w:rPr>
        <w:t xml:space="preserve">8 ('I', 'I')</w:t>
      </w:r>
    </w:p>
    <w:p>
      <w:pPr/>
      <w:r>
        <w:rPr>
          <w:rFonts w:ascii="Menlo" w:hAnsi="Menlo" w:cs="Menlo"/>
          <w:sz w:val="28"/>
          <w:sz-cs w:val="28"/>
          <w:spacing w:val="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</w:rPr>
        <w:t xml:space="preserve">where the left member is the previous year and the right member is the current year. </w:t>
      </w:r>
    </w:p>
    <w:p>
      <w:pPr/>
      <w:r>
        <w:rPr>
          <w:rFonts w:ascii="Calibri" w:hAnsi="Calibri" w:cs="Calibri"/>
          <w:sz w:val="30"/>
          <w:sz-cs w:val="30"/>
          <w:spacing w:val="0"/>
        </w:rPr>
        <w:t xml:space="preserve"/>
      </w:r>
    </w:p>
    <w:p>
      <w:pPr/>
      <w:r>
        <w:rPr>
          <w:rFonts w:ascii="Calibri" w:hAnsi="Calibri" w:cs="Calibri"/>
          <w:sz w:val="30"/>
          <w:sz-cs w:val="30"/>
          <w:spacing w:val="0"/>
        </w:rPr>
        <w:t xml:space="preserve">Data was collected from the CQ data collection. Comparison was made between districts in consecutive years.</w:t>
      </w:r>
      <w:r>
        <w:rPr>
          <w:rFonts w:ascii="Menlo" w:hAnsi="Menlo" w:cs="Menlo"/>
          <w:sz w:val="28"/>
          <w:sz-cs w:val="28"/>
          <w:spacing w:val="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