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固件产品 new prd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32"/>
        </w:rPr>
        <w:t>功能1名称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color w:val="245bdb"/>
          <w:sz w:val="30"/>
        </w:rPr>
        <w:t>功能1-子功能-1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1.1.1 </w:t>
      </w:r>
      <w:r>
        <w:rPr>
          <w:rFonts w:eastAsia="等线" w:ascii="Arial" w:cs="Arial" w:hAnsi="Arial"/>
          <w:b w:val="true"/>
          <w:color w:val="245bdb"/>
          <w:sz w:val="28"/>
        </w:rPr>
        <w:t>子功能-1-子1</w:t>
      </w:r>
      <w:bookmarkEnd w:id="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>一、需求背景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根据</w:t>
            </w: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需求类型、复杂程度不同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，什么用户，在什么场景下，有什么问题，需要什么东西；竞品是如何实现的；实现目标是什么？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可能会包含以下子模块： 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用户诉求 ：哪些用户、什么场景、什么问题、什么诉求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业务诉求 ：非用户提出的，因业务性原因提出的的需求，描述业务背景和诉求，如激活；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竞品分析：竞品实现方式，亮点、规避点、迭代动机等，可链接竞品分析文档；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需求目标 ：目标清晰一致，整个团队会围绕目标出发，当出现问题时，围绕目标找解决方案；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二、需求概述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在讲解需求细节前，能一眼全览需求全流程、相关流程；根据需求类型、复杂程度不同，可能涉及以下模块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用户端交互流转图：用线框图+箭头+条件，直观表示相关页面之间的跳转关系，并标明各个页面的名称；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后端流程图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：用</w:t>
            </w: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流程图或泳道图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的形式，表示相关后端逻辑框架；总流程图中不展开说明子流程、逆向、异常流程，仅标注出哪些场景下进入子流程，并在需求详述里面描述子流程细节 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产品框架图：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需求实施方案指向的 feature list，涉及码表端、软件端（App/后台）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三、需求详述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按照从总到分、从主流程到边缘流程、分场景逐一描述各个需求模块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关键页面：总分关系，递进讲解，比如首页；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核心功能：按用户旅程、顺序讲解，比如赛段；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非核心功能，按模块结构，逐个讲解，比如电源管理-休眠等；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不管这里使用什么结构，尽量不要超过 3 级，如果超过 3 级，审核一下是否自己拆解问题，或者需求本身特别复杂，所以类似于一些模块可以单独拆出来作为一级标题写，比如异常情况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四、交互设计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交互原型方案，可以是链接或者产品侧生成的HTML文档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五、指标要求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对于功能的一些性能指标、功耗、兼容性、环境适应性的要求；比如响应时长，eg：电变控制码表翻页响应时长、翻页响应等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若某个功能，需要列指标要求，则明确指标；（可以先拍目标牵引，体验中调整）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六、限制要求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说明需求适用的设备型号、版本限制、版本兼容、以及版本关联关系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设备型号：列明哪些型号支持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版本限制：国内/海外版本要求差异、哪个版本之后具备功能、此版本做到什么程度/哪个版本具备完善功能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版本兼容：尤其是一些涉及数据结构相关的改动，前后版本要不要兼容，如何兼容等兼容性要求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七、埋点方案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统计用户使用频率、功能点击率，为下次迭代提供依据；分为埋点及可视化看板两部分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八、弹窗整理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整理当前功能涉及到的弹窗，并为其标注弹窗性质，可参考</w:t>
            </w:r>
            <w:hyperlink r:id="rId5">
              <w:r>
                <w:rPr>
                  <w:rFonts w:eastAsia="等线" w:ascii="Arial" w:cs="Arial" w:hAnsi="Arial"/>
                  <w:i w:val="true"/>
                  <w:color w:val="3370ff"/>
                  <w:sz w:val="22"/>
                </w:rPr>
                <w:t>C716弹窗汇总</w:t>
              </w:r>
            </w:hyperlink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-弹窗优先级部分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1.1.2 </w:t>
      </w:r>
      <w:r>
        <w:rPr>
          <w:rFonts w:eastAsia="等线" w:ascii="Arial" w:cs="Arial" w:hAnsi="Arial"/>
          <w:b w:val="true"/>
          <w:color w:val="245bdb"/>
          <w:sz w:val="28"/>
        </w:rPr>
        <w:t>子功能-1-子2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color w:val="245bdb"/>
          <w:sz w:val="30"/>
        </w:rPr>
        <w:t>功能1-子功能-2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color w:val="245bdb"/>
          <w:sz w:val="30"/>
        </w:rPr>
        <w:t>功能1-子功能-3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32"/>
        </w:rPr>
        <w:t>功能2名称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32"/>
        </w:rPr>
        <w:t>功能3名称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color w:val="245bdb"/>
          <w:sz w:val="32"/>
        </w:rPr>
        <w:t>功能N名称</w:t>
      </w:r>
      <w:bookmarkEnd w:id="16"/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42262">
    <w:lvl>
      <w:numFmt w:val="bullet"/>
      <w:suff w:val="tab"/>
      <w:lvlText w:val="•"/>
      <w:rPr>
        <w:color w:val="3370ff"/>
      </w:rPr>
    </w:lvl>
  </w:abstractNum>
  <w:abstractNum w:abstractNumId="2342263">
    <w:lvl>
      <w:numFmt w:val="bullet"/>
      <w:suff w:val="tab"/>
      <w:lvlText w:val="•"/>
      <w:rPr>
        <w:color w:val="3370ff"/>
      </w:rPr>
    </w:lvl>
  </w:abstractNum>
  <w:abstractNum w:abstractNumId="2342264">
    <w:lvl>
      <w:numFmt w:val="bullet"/>
      <w:suff w:val="tab"/>
      <w:lvlText w:val="•"/>
      <w:rPr>
        <w:color w:val="3370ff"/>
      </w:rPr>
    </w:lvl>
  </w:abstractNum>
  <w:abstractNum w:abstractNumId="2342265">
    <w:lvl>
      <w:numFmt w:val="bullet"/>
      <w:suff w:val="tab"/>
      <w:lvlText w:val="•"/>
      <w:rPr>
        <w:color w:val="3370ff"/>
      </w:rPr>
    </w:lvl>
  </w:abstractNum>
  <w:abstractNum w:abstractNumId="2342266">
    <w:lvl>
      <w:numFmt w:val="bullet"/>
      <w:suff w:val="tab"/>
      <w:lvlText w:val="•"/>
      <w:rPr>
        <w:color w:val="3370ff"/>
      </w:rPr>
    </w:lvl>
  </w:abstractNum>
  <w:abstractNum w:abstractNumId="2342267">
    <w:lvl>
      <w:numFmt w:val="bullet"/>
      <w:suff w:val="tab"/>
      <w:lvlText w:val="•"/>
      <w:rPr>
        <w:color w:val="3370ff"/>
      </w:rPr>
    </w:lvl>
  </w:abstractNum>
  <w:abstractNum w:abstractNumId="2342268">
    <w:lvl>
      <w:numFmt w:val="bullet"/>
      <w:suff w:val="tab"/>
      <w:lvlText w:val="•"/>
      <w:rPr>
        <w:color w:val="3370ff"/>
      </w:rPr>
    </w:lvl>
  </w:abstractNum>
  <w:abstractNum w:abstractNumId="2342269">
    <w:lvl>
      <w:numFmt w:val="bullet"/>
      <w:suff w:val="tab"/>
      <w:lvlText w:val="•"/>
      <w:rPr>
        <w:color w:val="3370ff"/>
      </w:rPr>
    </w:lvl>
  </w:abstractNum>
  <w:abstractNum w:abstractNumId="2342270">
    <w:lvl>
      <w:numFmt w:val="bullet"/>
      <w:suff w:val="tab"/>
      <w:lvlText w:val="•"/>
      <w:rPr>
        <w:color w:val="3370ff"/>
      </w:rPr>
    </w:lvl>
  </w:abstractNum>
  <w:abstractNum w:abstractNumId="2342271">
    <w:lvl>
      <w:numFmt w:val="bullet"/>
      <w:suff w:val="tab"/>
      <w:lvlText w:val="•"/>
      <w:rPr>
        <w:color w:val="3370ff"/>
      </w:rPr>
    </w:lvl>
  </w:abstractNum>
  <w:num w:numId="1">
    <w:abstractNumId w:val="2342262"/>
  </w:num>
  <w:num w:numId="2">
    <w:abstractNumId w:val="2342263"/>
  </w:num>
  <w:num w:numId="3">
    <w:abstractNumId w:val="2342264"/>
  </w:num>
  <w:num w:numId="4">
    <w:abstractNumId w:val="2342265"/>
  </w:num>
  <w:num w:numId="5">
    <w:abstractNumId w:val="2342266"/>
  </w:num>
  <w:num w:numId="6">
    <w:abstractNumId w:val="2342267"/>
  </w:num>
  <w:num w:numId="7">
    <w:abstractNumId w:val="2342268"/>
  </w:num>
  <w:num w:numId="8">
    <w:abstractNumId w:val="2342269"/>
  </w:num>
  <w:num w:numId="9">
    <w:abstractNumId w:val="2342270"/>
  </w:num>
  <w:num w:numId="10">
    <w:abstractNumId w:val="23422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aimagene.feishu.cn/wiki/DYJjwOryCihlS2krDMIcxg4lnqd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2026-07-15T11:23:02Z</dcterms:created>
  <dc:creator>Apache POI</dc:creator>
</cp:coreProperties>
</file>