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-n0"/>
    <w:p>
      <w:pPr>
        <w:pStyle w:val="Heading2"/>
      </w:pPr>
      <w:r>
        <w:t xml:space="preserve">运行环境</w:t>
      </w:r>
    </w:p>
    <w:p>
      <w:pPr>
        <w:pStyle w:val="FirstParagraph"/>
      </w:pPr>
      <w:r>
        <w:t xml:space="preserve">主机操作系统：Windows 10 64位专业版</w:t>
      </w:r>
    </w:p>
    <w:p>
      <w:pPr>
        <w:pStyle w:val="BodyText"/>
      </w:pPr>
      <w:r>
        <w:t xml:space="preserve">虚拟机操作系统;openEuler 20.09</w:t>
      </w:r>
    </w:p>
    <w:p>
      <w:pPr>
        <w:pStyle w:val="BodyText"/>
      </w:pPr>
      <w:r>
        <w:t xml:space="preserve">此版本openEuler安装图形界面参考附件"openEuler安装UKUI.pdf"</w:t>
      </w:r>
    </w:p>
    <w:bookmarkEnd w:id="20"/>
    <w:bookmarkStart w:id="27" w:name="header-n5"/>
    <w:p>
      <w:pPr>
        <w:pStyle w:val="Heading2"/>
      </w:pPr>
      <w:r>
        <w:t xml:space="preserve">操作步骤</w:t>
      </w:r>
    </w:p>
    <w:p>
      <w:pPr>
        <w:pStyle w:val="FirstParagraph"/>
      </w:pPr>
      <w:r>
        <w:t xml:space="preserve">在源代码目录下打开终端。</w:t>
      </w:r>
    </w:p>
    <w:bookmarkStart w:id="21" w:name="header-n7"/>
    <w:p>
      <w:pPr>
        <w:pStyle w:val="Heading3"/>
      </w:pPr>
      <w:r>
        <w:t xml:space="preserve">编译</w:t>
      </w:r>
    </w:p>
    <w:p>
      <w:pPr>
        <w:pStyle w:val="FirstParagraph"/>
      </w:pPr>
      <w:r>
        <w:t xml:space="preserve">编译读者优先和写者优先源代码文件</w:t>
      </w:r>
    </w:p>
    <w:p>
      <w:pPr>
        <w:pStyle w:val="BodyText"/>
      </w:pPr>
      <w:r>
        <w:t xml:space="preserve">读者优先：</w:t>
      </w:r>
      <w:r>
        <w:rPr>
          <w:rStyle w:val="VerbatimChar"/>
        </w:rPr>
        <w:t xml:space="preserve">gcc readFirst.c -o readFirst.out -l pthread -std=c99</w:t>
      </w:r>
    </w:p>
    <w:p>
      <w:pPr>
        <w:pStyle w:val="BodyText"/>
      </w:pPr>
      <w:r>
        <w:t xml:space="preserve">写者优先：</w:t>
      </w:r>
      <w:r>
        <w:rPr>
          <w:rStyle w:val="VerbatimChar"/>
        </w:rPr>
        <w:t xml:space="preserve">gcc writeFirst.c -o writeFirst.out -l pthread -std=c99</w:t>
      </w:r>
    </w:p>
    <w:bookmarkEnd w:id="21"/>
    <w:bookmarkStart w:id="26" w:name="header-n11"/>
    <w:p>
      <w:pPr>
        <w:pStyle w:val="Heading3"/>
      </w:pPr>
      <w:r>
        <w:t xml:space="preserve">测试</w:t>
      </w:r>
    </w:p>
    <w:bookmarkStart w:id="23" w:name="header-n12"/>
    <w:p>
      <w:pPr>
        <w:pStyle w:val="Heading4"/>
      </w:pPr>
      <w:r>
        <w:t xml:space="preserve">读者优先</w:t>
      </w:r>
    </w:p>
    <w:p>
      <w:pPr>
        <w:pStyle w:val="FirstParagraph"/>
      </w:pPr>
      <w:r>
        <w:t xml:space="preserve">打开终端，输入</w:t>
      </w:r>
      <w:r>
        <w:rPr>
          <w:rStyle w:val="VerbatimChar"/>
        </w:rPr>
        <w:t xml:space="preserve">./readFirst.out &lt; test</w:t>
      </w:r>
    </w:p>
    <w:p>
      <w:pPr>
        <w:pStyle w:val="BodyText"/>
      </w:pPr>
      <w:r>
        <w:t xml:space="preserve">输出如下图：</w:t>
      </w:r>
    </w:p>
    <w:p>
      <w:pPr>
        <w:pStyle w:val="CaptionedFigure"/>
      </w:pPr>
      <w:r>
        <w:drawing>
          <wp:inline>
            <wp:extent cx="5334000" cy="504465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images\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bookmarkEnd w:id="23"/>
    <w:bookmarkStart w:id="25" w:name="header-n17"/>
    <w:p>
      <w:pPr>
        <w:pStyle w:val="Heading4"/>
      </w:pPr>
      <w:r>
        <w:t xml:space="preserve">写者优先</w:t>
      </w:r>
    </w:p>
    <w:p>
      <w:pPr>
        <w:pStyle w:val="FirstParagraph"/>
      </w:pPr>
      <w:r>
        <w:t xml:space="preserve">打开终端，输入</w:t>
      </w:r>
      <w:r>
        <w:rPr>
          <w:rStyle w:val="VerbatimChar"/>
        </w:rPr>
        <w:t xml:space="preserve">./writeFirst.out &lt; test</w:t>
      </w:r>
    </w:p>
    <w:p>
      <w:pPr>
        <w:pStyle w:val="BodyText"/>
      </w:pPr>
      <w:r>
        <w:t xml:space="preserve">输出如下图：</w:t>
      </w:r>
    </w:p>
    <w:p>
      <w:pPr>
        <w:pStyle w:val="CaptionedFigure"/>
      </w:pPr>
      <w:r>
        <w:drawing>
          <wp:inline>
            <wp:extent cx="5334000" cy="497921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images\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9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附：</w:t>
      </w:r>
    </w:p>
    <w:p>
      <w:pPr>
        <w:pStyle w:val="BodyText"/>
      </w:pPr>
      <w:r>
        <w:t xml:space="preserve">测试文件</w:t>
      </w:r>
      <w:r>
        <w:rPr>
          <w:rStyle w:val="VerbatimChar"/>
        </w:rPr>
        <w:t xml:space="preserve">test</w:t>
      </w:r>
      <w:r>
        <w:t xml:space="preserve">的内容：</w:t>
      </w:r>
    </w:p>
    <w:p>
      <w:pPr>
        <w:pStyle w:val="SourceCode"/>
      </w:pPr>
      <w:r>
        <w:rPr>
          <w:rStyle w:val="VerbatimChar"/>
        </w:rPr>
        <w:t xml:space="preserve">1 R 3 5</w:t>
      </w:r>
      <w:r>
        <w:br/>
      </w:r>
      <w:r>
        <w:rPr>
          <w:rStyle w:val="VerbatimChar"/>
        </w:rPr>
        <w:t xml:space="preserve">2 W 4 5</w:t>
      </w:r>
      <w:r>
        <w:br/>
      </w:r>
      <w:r>
        <w:rPr>
          <w:rStyle w:val="VerbatimChar"/>
        </w:rPr>
        <w:t xml:space="preserve">3 R 5 2</w:t>
      </w:r>
      <w:r>
        <w:br/>
      </w:r>
      <w:r>
        <w:rPr>
          <w:rStyle w:val="VerbatimChar"/>
        </w:rPr>
        <w:t xml:space="preserve">4 R 6 5</w:t>
      </w:r>
      <w:r>
        <w:br/>
      </w:r>
      <w:r>
        <w:rPr>
          <w:rStyle w:val="VerbatimChar"/>
        </w:rPr>
        <w:t xml:space="preserve">5 W 7 3</w:t>
      </w:r>
    </w:p>
    <w:p>
      <w:pPr>
        <w:pStyle w:val="FirstParagraph"/>
      </w:pP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2020-10-10T07:13:24Z</dcterms:created>
  <dcterms:modified xsi:type="dcterms:W3CDTF">2020-10-10T07:13:24Z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