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Choice of tool</w:t>
      </w:r>
      <w:r>
        <w:rPr/>
        <w:t>: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FlowChart: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391160</wp:posOffset>
            </wp:positionH>
            <wp:positionV relativeFrom="paragraph">
              <wp:posOffset>66675</wp:posOffset>
            </wp:positionV>
            <wp:extent cx="2556510" cy="8424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8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Assumptions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Assume that there is a jenkins master and a jenkins slave, jenkins master is used to control the slave to d</w:t>
      </w:r>
      <w:r>
        <w:rPr/>
        <w:t>eploy code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Assume that jenkins slave is properly configured with limited ssh access from jenkins master and have just enough rights to do deployment process. Its rights should be granted from a custom IAM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Jenkins slave is set in the public tier with elastic IP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Different jobs are setup for different environments (i.e. 3 different jobs are required for DEV,UAT,PRD environments)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Patching process will follow a similar process but without git pulling but </w:t>
      </w:r>
      <w:r>
        <w:rPr/>
        <w:t>instead</w:t>
      </w:r>
      <w:r>
        <w:rPr/>
        <w:t xml:space="preserve"> </w:t>
      </w:r>
      <w:r>
        <w:rPr/>
        <w:t>patching after server is created and proceed with automated checking (3 more jobs are to be added if such functionality is required)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Justification: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newly created test server might incur small extra costs but a new server must be created and implemented with code for 2 purposes, to test code functionality and to create AMI after tests.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Testing in such manner is more rigorous and through rather than automated code scanning which might not reveal flaws if more functionality that require new packages are to be added.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Steps </w:t>
      </w:r>
      <w:r>
        <w:rPr>
          <w:b/>
          <w:bCs/>
        </w:rPr>
        <w:t>explaination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/>
        <w:t>G</w:t>
      </w:r>
      <w:r>
        <w:rPr/>
        <w:t>it pull code from repository, git tag must be provided to specify the version of code to be 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in the automated pipeline, use aws cli to create a new server with the smallest size (i.e. t2.nano) and run bash scripts to build its base environment and build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3)Automated test for the code can be run on the new server created. If the test fails, review and correct the code before continuing, </w:t>
      </w:r>
      <w:r>
        <w:rPr/>
        <w:t>delete test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4)If the test succeeds, create a new AMI to replace the old launch configuration in the auto scaling group, </w:t>
      </w:r>
      <w:r>
        <w:rPr/>
        <w:t>delete test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5)Do instance refresh to terminate old instances and create new instances in auto scaling group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2</Pages>
  <Words>313</Words>
  <Characters>1523</Characters>
  <CharactersWithSpaces>1812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2021-02-19T00:37:36Z</dcterms:created>
  <dc:creator/>
  <dc:description/>
  <dc:language>en-SG</dc:language>
  <cp:lastModifiedBy/>
  <dcterms:modified xsi:type="dcterms:W3CDTF">2021-02-19T01:08:51Z</dcterms:modified>
  <cp:revision>4</cp:revision>
  <dc:subject/>
  <dc:title/>
</cp:coreProperties>
</file>