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>d locally (WIFI) at each of the locations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QR and Transaction QR must present</w:t>
      </w:r>
    </w:p>
    <w:p w:rsidR="006E6237" w:rsidRDefault="00CB0EFF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FoodChain Crypto program must be running locally (WIFI) </w:t>
      </w:r>
    </w:p>
    <w:p w:rsidR="00693F13" w:rsidRPr="002B6911" w:rsidRDefault="002B6911" w:rsidP="002B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QR local server must be running</w:t>
      </w:r>
      <w:bookmarkStart w:id="0" w:name="_GoBack"/>
      <w:bookmarkEnd w:id="0"/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Pr="00693F13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Transaction QR</w:t>
      </w:r>
    </w:p>
    <w:p w:rsidR="00F9677D" w:rsidRPr="00693F13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to Blockchain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911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EFF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54</cp:revision>
  <dcterms:created xsi:type="dcterms:W3CDTF">2017-03-20T12:12:00Z</dcterms:created>
  <dcterms:modified xsi:type="dcterms:W3CDTF">2017-04-05T09:21:00Z</dcterms:modified>
</cp:coreProperties>
</file>