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84" w:rsidRPr="00472484" w:rsidRDefault="00472484" w:rsidP="00472484">
      <w:pPr>
        <w:pStyle w:val="Title"/>
        <w:jc w:val="center"/>
        <w:rPr>
          <w:sz w:val="48"/>
          <w:szCs w:val="48"/>
        </w:rPr>
      </w:pPr>
      <w:r w:rsidRPr="00472484">
        <w:rPr>
          <w:sz w:val="48"/>
          <w:szCs w:val="48"/>
        </w:rPr>
        <w:t>Udacity Artificial Intelligence Nanodegree Report:</w:t>
      </w:r>
    </w:p>
    <w:p w:rsidR="00A73E59" w:rsidRDefault="00472484" w:rsidP="00472484">
      <w:pPr>
        <w:pStyle w:val="Title"/>
        <w:jc w:val="center"/>
        <w:rPr>
          <w:sz w:val="48"/>
          <w:szCs w:val="48"/>
        </w:rPr>
      </w:pPr>
      <w:r w:rsidRPr="00472484">
        <w:rPr>
          <w:sz w:val="48"/>
          <w:szCs w:val="48"/>
        </w:rPr>
        <w:t xml:space="preserve">Project </w:t>
      </w:r>
      <w:r w:rsidR="00981354">
        <w:rPr>
          <w:sz w:val="48"/>
          <w:szCs w:val="48"/>
        </w:rPr>
        <w:t>3</w:t>
      </w:r>
      <w:r w:rsidRPr="00472484">
        <w:rPr>
          <w:sz w:val="48"/>
          <w:szCs w:val="48"/>
        </w:rPr>
        <w:t xml:space="preserve"> Build</w:t>
      </w:r>
      <w:r w:rsidR="00981354">
        <w:rPr>
          <w:sz w:val="48"/>
          <w:szCs w:val="48"/>
        </w:rPr>
        <w:t>ing a Game Playing</w:t>
      </w:r>
      <w:r w:rsidRPr="00472484">
        <w:rPr>
          <w:sz w:val="48"/>
          <w:szCs w:val="48"/>
        </w:rPr>
        <w:t xml:space="preserve"> Agent</w:t>
      </w:r>
    </w:p>
    <w:p w:rsidR="00472484" w:rsidRDefault="00472484" w:rsidP="00472484"/>
    <w:p w:rsidR="00990452" w:rsidRDefault="00990452" w:rsidP="00472484">
      <w:r>
        <w:t>Author: JiaHsuan Lo</w:t>
      </w:r>
    </w:p>
    <w:p w:rsidR="00990452" w:rsidRDefault="00990452" w:rsidP="00472484">
      <w:r>
        <w:t>Date: 1/</w:t>
      </w:r>
      <w:r w:rsidR="00981354">
        <w:t>5</w:t>
      </w:r>
      <w:r>
        <w:t>/2018</w:t>
      </w:r>
    </w:p>
    <w:p w:rsidR="00472484" w:rsidRDefault="00472484" w:rsidP="00472484">
      <w:pPr>
        <w:pStyle w:val="Heading1"/>
      </w:pPr>
      <w:r>
        <w:t>Introduction</w:t>
      </w:r>
    </w:p>
    <w:p w:rsidR="00472484" w:rsidRPr="00472484" w:rsidRDefault="00B65D13" w:rsidP="00F302AB">
      <w:r>
        <w:t xml:space="preserve">The goal of this project is to build a </w:t>
      </w:r>
      <w:r w:rsidR="00B46BB2">
        <w:t>game playing agent</w:t>
      </w:r>
      <w:r>
        <w:t xml:space="preserve"> to </w:t>
      </w:r>
      <w:r w:rsidR="00B46BB2">
        <w:t>play the isolation game</w:t>
      </w:r>
      <w:r>
        <w:t xml:space="preserve">. </w:t>
      </w:r>
      <w:r w:rsidR="00472484">
        <w:t>T</w:t>
      </w:r>
      <w:r w:rsidR="00472484" w:rsidRPr="00472484">
        <w:t>h</w:t>
      </w:r>
      <w:r>
        <w:t>e</w:t>
      </w:r>
      <w:r w:rsidR="00472484" w:rsidRPr="00472484">
        <w:t xml:space="preserve"> project </w:t>
      </w:r>
      <w:r>
        <w:t xml:space="preserve">involves code </w:t>
      </w:r>
      <w:r w:rsidR="00472484" w:rsidRPr="00472484">
        <w:t xml:space="preserve">implementation and analysis. </w:t>
      </w:r>
      <w:r w:rsidR="00B46BB2">
        <w:t>T</w:t>
      </w:r>
      <w:r>
        <w:t>he</w:t>
      </w:r>
      <w:r w:rsidR="00472484" w:rsidRPr="00472484">
        <w:t xml:space="preserve"> </w:t>
      </w:r>
      <w:r w:rsidR="00B46BB2">
        <w:t>game playing agent was</w:t>
      </w:r>
      <w:r>
        <w:t xml:space="preserve"> implemented </w:t>
      </w:r>
      <w:r w:rsidR="00B46BB2">
        <w:t>using the Minimax and alpha-beta pruning algorithms</w:t>
      </w:r>
      <w:r w:rsidR="00472484" w:rsidRPr="00472484">
        <w:t xml:space="preserve">. </w:t>
      </w:r>
      <w:r w:rsidR="00B46BB2">
        <w:t>Several heuristic evaluation functions</w:t>
      </w:r>
      <w:r>
        <w:t xml:space="preserve"> </w:t>
      </w:r>
      <w:r w:rsidR="00B46BB2">
        <w:t>were also implemented and their performance were analyzed.</w:t>
      </w:r>
      <w:r>
        <w:t xml:space="preserve"> This document </w:t>
      </w:r>
      <w:r w:rsidR="00B46BB2">
        <w:t xml:space="preserve">describes the main ideas of the heuristic evaluation functions and </w:t>
      </w:r>
      <w:r>
        <w:t xml:space="preserve">reports the analysis </w:t>
      </w:r>
      <w:r w:rsidR="00B46BB2">
        <w:t>results</w:t>
      </w:r>
      <w:r>
        <w:t xml:space="preserve">. </w:t>
      </w:r>
    </w:p>
    <w:p w:rsidR="00472484" w:rsidRDefault="00FB1E26" w:rsidP="00FB1E26">
      <w:pPr>
        <w:pStyle w:val="Heading1"/>
      </w:pPr>
      <w:r>
        <w:t>Heuristic Evaluation Functions</w:t>
      </w:r>
    </w:p>
    <w:p w:rsidR="00FB1E26" w:rsidRDefault="00FB1E26" w:rsidP="00FB1E26">
      <w:pPr>
        <w:pStyle w:val="Heading3"/>
      </w:pPr>
      <w:r>
        <w:t>Difference of Liberties</w:t>
      </w:r>
      <w:bookmarkStart w:id="0" w:name="_GoBack"/>
      <w:bookmarkEnd w:id="0"/>
    </w:p>
    <w:p w:rsidR="00FB1E26" w:rsidRDefault="00FB1E26" w:rsidP="00FB1E26">
      <w:pPr>
        <w:pStyle w:val="Heading3"/>
      </w:pPr>
      <w:r>
        <w:t>Close to Center</w:t>
      </w:r>
    </w:p>
    <w:p w:rsidR="00FB1E26" w:rsidRDefault="00FB1E26" w:rsidP="00FB1E26">
      <w:pPr>
        <w:pStyle w:val="Heading3"/>
      </w:pPr>
      <w:r>
        <w:t>Difference of Corner Areas</w:t>
      </w:r>
    </w:p>
    <w:p w:rsidR="00FB1E26" w:rsidRPr="00FB1E26" w:rsidRDefault="00FB1E26" w:rsidP="00FB1E26">
      <w:pPr>
        <w:pStyle w:val="Heading3"/>
      </w:pPr>
      <w:r>
        <w:t>Difference of Two-Layer Liberties</w:t>
      </w:r>
    </w:p>
    <w:p w:rsidR="00484BB3" w:rsidRDefault="00484BB3" w:rsidP="00484BB3">
      <w:pPr>
        <w:pStyle w:val="Heading1"/>
      </w:pPr>
      <w:r>
        <w:t>Analysis:</w:t>
      </w:r>
    </w:p>
    <w:p w:rsidR="00484BB3" w:rsidRDefault="00484BB3" w:rsidP="00D52F1C">
      <w:pPr>
        <w:pStyle w:val="Heading3"/>
        <w:rPr>
          <w:rFonts w:eastAsia="Times New Roman"/>
        </w:rPr>
      </w:pPr>
      <w:r>
        <w:t>Num</w:t>
      </w:r>
      <w:r w:rsidRPr="00A73E59">
        <w:rPr>
          <w:rFonts w:eastAsia="Times New Roman"/>
        </w:rPr>
        <w:t xml:space="preserve">ber of </w:t>
      </w:r>
      <w:r>
        <w:t>N</w:t>
      </w:r>
      <w:r w:rsidRPr="00A73E59">
        <w:rPr>
          <w:rFonts w:eastAsia="Times New Roman"/>
        </w:rPr>
        <w:t xml:space="preserve">odes </w:t>
      </w:r>
      <w:r>
        <w:t>E</w:t>
      </w:r>
      <w:r w:rsidRPr="00A73E59">
        <w:rPr>
          <w:rFonts w:eastAsia="Times New Roman"/>
        </w:rPr>
        <w:t xml:space="preserve">xpanded </w:t>
      </w:r>
      <w:r>
        <w:t>A</w:t>
      </w:r>
      <w:r w:rsidRPr="00A73E59">
        <w:rPr>
          <w:rFonts w:eastAsia="Times New Roman"/>
        </w:rPr>
        <w:t xml:space="preserve">gainst </w:t>
      </w:r>
      <w:r>
        <w:t>N</w:t>
      </w:r>
      <w:r w:rsidRPr="00A73E59">
        <w:rPr>
          <w:rFonts w:eastAsia="Times New Roman"/>
        </w:rPr>
        <w:t xml:space="preserve">umber of </w:t>
      </w:r>
      <w:r>
        <w:t>A</w:t>
      </w:r>
      <w:r w:rsidRPr="00A73E59">
        <w:rPr>
          <w:rFonts w:eastAsia="Times New Roman"/>
        </w:rPr>
        <w:t xml:space="preserve">ctions in the </w:t>
      </w:r>
      <w:r>
        <w:t>D</w:t>
      </w:r>
      <w:r w:rsidRPr="00A73E59">
        <w:rPr>
          <w:rFonts w:eastAsia="Times New Roman"/>
        </w:rPr>
        <w:t>omain</w:t>
      </w:r>
    </w:p>
    <w:p w:rsidR="00A16620" w:rsidRDefault="002C10EB" w:rsidP="00484BB3">
      <w:r>
        <w:t xml:space="preserve">The number of actions in the domain of the airport cargo problem 1 and 2 are 20 and 72, respectively. As can be seen in </w:t>
      </w:r>
      <w:r>
        <w:fldChar w:fldCharType="begin"/>
      </w:r>
      <w:r>
        <w:instrText xml:space="preserve"> REF _Ref532808773 \h </w:instrText>
      </w:r>
      <w:r>
        <w:fldChar w:fldCharType="separate"/>
      </w:r>
      <w:r w:rsidR="00990452">
        <w:t xml:space="preserve">Figure </w:t>
      </w:r>
      <w:r w:rsidR="00990452">
        <w:rPr>
          <w:noProof/>
        </w:rPr>
        <w:t>2</w:t>
      </w:r>
      <w:r>
        <w:fldChar w:fldCharType="end"/>
      </w:r>
      <w:r>
        <w:t>, when the number of actions is small (20 actions), all eleven search methods are able to consistently find the solution with low numbers of nodes expanded.</w:t>
      </w:r>
      <w:r w:rsidR="00834461">
        <w:t xml:space="preserve"> </w:t>
      </w:r>
      <w:r w:rsidR="00A16620">
        <w:t>On the other hand, w</w:t>
      </w:r>
      <w:r w:rsidR="00834461">
        <w:t>hen the problem has a larger number of actions as in problem 2,</w:t>
      </w:r>
      <w:r w:rsidR="001D73D5">
        <w:t xml:space="preserve"> </w:t>
      </w:r>
      <w:r w:rsidR="00F302AB">
        <w:t xml:space="preserve">the numbers of nodes required to solve the problem </w:t>
      </w:r>
      <w:r w:rsidR="00A16620">
        <w:t xml:space="preserve">increase for all </w:t>
      </w:r>
      <w:r w:rsidR="00F302AB">
        <w:t xml:space="preserve">search algorithms. </w:t>
      </w:r>
    </w:p>
    <w:p w:rsidR="00A16620" w:rsidRDefault="00A16620" w:rsidP="00A16620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255597" cy="27078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devsActionPerAlg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94"/>
                    <a:stretch/>
                  </pic:blipFill>
                  <pic:spPr bwMode="auto">
                    <a:xfrm>
                      <a:off x="0" y="0"/>
                      <a:ext cx="4262069" cy="2711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620" w:rsidRDefault="00A16620" w:rsidP="00A16620">
      <w:pPr>
        <w:pStyle w:val="Caption"/>
        <w:jc w:val="center"/>
      </w:pPr>
      <w:bookmarkStart w:id="1" w:name="_Ref532991687"/>
      <w:r>
        <w:t xml:space="preserve">Figure </w:t>
      </w:r>
      <w:fldSimple w:instr=" SEQ Figure \* ARABIC ">
        <w:r w:rsidR="00990452">
          <w:rPr>
            <w:noProof/>
          </w:rPr>
          <w:t>1</w:t>
        </w:r>
      </w:fldSimple>
      <w:bookmarkEnd w:id="1"/>
      <w:r>
        <w:t>: Number of nodes vs number of actions for each search algorithm</w:t>
      </w:r>
    </w:p>
    <w:p w:rsidR="00484BB3" w:rsidRPr="00A73E59" w:rsidRDefault="00A16620" w:rsidP="00484BB3">
      <w:r>
        <w:t>The</w:t>
      </w:r>
      <w:r w:rsidR="000A74F5">
        <w:t xml:space="preserve"> increase in the number of nodes</w:t>
      </w:r>
      <w:r>
        <w:t xml:space="preserve"> </w:t>
      </w:r>
      <w:r w:rsidR="000A74F5">
        <w:t xml:space="preserve">depends on the search algorithm. With a greater number of actions, there is a much wider variation in the number of nodes expanded, which can be shown in </w:t>
      </w:r>
      <w:r w:rsidR="000A74F5">
        <w:fldChar w:fldCharType="begin"/>
      </w:r>
      <w:r w:rsidR="000A74F5">
        <w:instrText xml:space="preserve"> REF _Ref532808773 \h </w:instrText>
      </w:r>
      <w:r w:rsidR="000A74F5">
        <w:fldChar w:fldCharType="separate"/>
      </w:r>
      <w:r w:rsidR="00990452">
        <w:t xml:space="preserve">Figure </w:t>
      </w:r>
      <w:r w:rsidR="00990452">
        <w:rPr>
          <w:noProof/>
        </w:rPr>
        <w:t>2</w:t>
      </w:r>
      <w:r w:rsidR="000A74F5">
        <w:fldChar w:fldCharType="end"/>
      </w:r>
      <w:r w:rsidR="000A74F5">
        <w:t xml:space="preserve"> and </w:t>
      </w:r>
      <w:r w:rsidR="000A74F5">
        <w:fldChar w:fldCharType="begin"/>
      </w:r>
      <w:r w:rsidR="000A74F5">
        <w:instrText xml:space="preserve"> REF _Ref532811315 \h </w:instrText>
      </w:r>
      <w:r w:rsidR="000A74F5">
        <w:fldChar w:fldCharType="separate"/>
      </w:r>
      <w:r w:rsidR="00990452">
        <w:t xml:space="preserve">Table </w:t>
      </w:r>
      <w:r w:rsidR="00990452">
        <w:rPr>
          <w:noProof/>
        </w:rPr>
        <w:t>1</w:t>
      </w:r>
      <w:r w:rsidR="000A74F5">
        <w:fldChar w:fldCharType="end"/>
      </w:r>
      <w:r w:rsidR="000A74F5">
        <w:t xml:space="preserve">. </w:t>
      </w:r>
      <w:r w:rsidR="00F9276F">
        <w:t xml:space="preserve">That indicates not all algorithms can efficiently solve the problem with a large design domain. </w:t>
      </w:r>
      <w:r w:rsidR="000A74F5">
        <w:t xml:space="preserve">   </w:t>
      </w:r>
      <w:r w:rsidR="00834461">
        <w:t xml:space="preserve"> </w:t>
      </w:r>
      <w:r w:rsidR="002C10EB">
        <w:t xml:space="preserve">  </w:t>
      </w:r>
    </w:p>
    <w:p w:rsidR="002C10EB" w:rsidRDefault="002C10EB" w:rsidP="002C10EB">
      <w:pPr>
        <w:pStyle w:val="Heading2"/>
        <w:keepNext/>
        <w:jc w:val="center"/>
      </w:pPr>
      <w:r>
        <w:rPr>
          <w:noProof/>
        </w:rPr>
        <w:drawing>
          <wp:inline distT="0" distB="0" distL="0" distR="0">
            <wp:extent cx="3474037" cy="24403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deBoxPlo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52"/>
                    <a:stretch/>
                  </pic:blipFill>
                  <pic:spPr bwMode="auto">
                    <a:xfrm>
                      <a:off x="0" y="0"/>
                      <a:ext cx="3507984" cy="246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4BB3" w:rsidRDefault="002C10EB" w:rsidP="002C10EB">
      <w:pPr>
        <w:pStyle w:val="Caption"/>
        <w:jc w:val="center"/>
      </w:pPr>
      <w:bookmarkStart w:id="2" w:name="_Ref532808773"/>
      <w:r>
        <w:t xml:space="preserve">Figure </w:t>
      </w:r>
      <w:fldSimple w:instr=" SEQ Figure \* ARABIC ">
        <w:r w:rsidR="00990452">
          <w:rPr>
            <w:noProof/>
          </w:rPr>
          <w:t>2</w:t>
        </w:r>
      </w:fldSimple>
      <w:bookmarkEnd w:id="2"/>
      <w:r>
        <w:t>: Number of node expanded against number of actions</w:t>
      </w:r>
    </w:p>
    <w:p w:rsidR="00F302AB" w:rsidRPr="00F302AB" w:rsidRDefault="00934B15" w:rsidP="00F302AB">
      <w:pPr>
        <w:pStyle w:val="Caption"/>
        <w:keepNext/>
        <w:jc w:val="center"/>
      </w:pPr>
      <w:bookmarkStart w:id="3" w:name="_Ref532811315"/>
      <w:r>
        <w:t xml:space="preserve">Table </w:t>
      </w:r>
      <w:fldSimple w:instr=" SEQ Table \* ARABIC ">
        <w:r w:rsidR="00990452">
          <w:rPr>
            <w:noProof/>
          </w:rPr>
          <w:t>1</w:t>
        </w:r>
      </w:fldSimple>
      <w:bookmarkEnd w:id="3"/>
      <w:r>
        <w:t>: Number of nodes expanded summary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6"/>
        <w:gridCol w:w="591"/>
        <w:gridCol w:w="933"/>
        <w:gridCol w:w="1198"/>
        <w:gridCol w:w="1198"/>
      </w:tblGrid>
      <w:tr w:rsidR="00934B15" w:rsidRPr="00934B15" w:rsidTr="00934B15">
        <w:trPr>
          <w:trHeight w:val="300"/>
          <w:jc w:val="center"/>
        </w:trPr>
        <w:tc>
          <w:tcPr>
            <w:tcW w:w="2006" w:type="dxa"/>
            <w:noWrap/>
            <w:hideMark/>
          </w:tcPr>
          <w:p w:rsidR="00934B15" w:rsidRPr="00934B15" w:rsidRDefault="00934B15">
            <w:r w:rsidRPr="00934B15">
              <w:t> </w:t>
            </w:r>
          </w:p>
        </w:tc>
        <w:tc>
          <w:tcPr>
            <w:tcW w:w="3920" w:type="dxa"/>
            <w:gridSpan w:val="4"/>
            <w:noWrap/>
            <w:hideMark/>
          </w:tcPr>
          <w:p w:rsidR="00934B15" w:rsidRPr="00934B15" w:rsidRDefault="00934B15" w:rsidP="00934B15">
            <w:r>
              <w:t xml:space="preserve">Number of </w:t>
            </w:r>
            <w:r w:rsidRPr="00934B15">
              <w:t>New</w:t>
            </w:r>
            <w:r>
              <w:t xml:space="preserve"> </w:t>
            </w:r>
            <w:r w:rsidRPr="00934B15">
              <w:t>Nodes</w:t>
            </w:r>
            <w:r>
              <w:t xml:space="preserve"> Expanded</w:t>
            </w:r>
          </w:p>
        </w:tc>
      </w:tr>
      <w:tr w:rsidR="00934B15" w:rsidRPr="00934B15" w:rsidTr="00934B15">
        <w:trPr>
          <w:trHeight w:val="315"/>
          <w:jc w:val="center"/>
        </w:trPr>
        <w:tc>
          <w:tcPr>
            <w:tcW w:w="2006" w:type="dxa"/>
            <w:noWrap/>
            <w:hideMark/>
          </w:tcPr>
          <w:p w:rsidR="00934B15" w:rsidRPr="00934B15" w:rsidRDefault="00934B15">
            <w:r>
              <w:t xml:space="preserve">Number of </w:t>
            </w:r>
            <w:r w:rsidRPr="00934B15">
              <w:t>Actions</w:t>
            </w:r>
          </w:p>
        </w:tc>
        <w:tc>
          <w:tcPr>
            <w:tcW w:w="591" w:type="dxa"/>
            <w:noWrap/>
            <w:hideMark/>
          </w:tcPr>
          <w:p w:rsidR="00934B15" w:rsidRPr="00934B15" w:rsidRDefault="00934B15">
            <w:r w:rsidRPr="00934B15">
              <w:t>min</w:t>
            </w:r>
          </w:p>
        </w:tc>
        <w:tc>
          <w:tcPr>
            <w:tcW w:w="933" w:type="dxa"/>
            <w:noWrap/>
            <w:hideMark/>
          </w:tcPr>
          <w:p w:rsidR="00934B15" w:rsidRPr="00934B15" w:rsidRDefault="00934B15">
            <w:r w:rsidRPr="00934B15">
              <w:t>max</w:t>
            </w:r>
          </w:p>
        </w:tc>
        <w:tc>
          <w:tcPr>
            <w:tcW w:w="1198" w:type="dxa"/>
            <w:noWrap/>
            <w:hideMark/>
          </w:tcPr>
          <w:p w:rsidR="00934B15" w:rsidRPr="00934B15" w:rsidRDefault="00F302AB" w:rsidP="00F302AB">
            <w:r>
              <w:t>m</w:t>
            </w:r>
            <w:r w:rsidR="00934B15" w:rsidRPr="00934B15">
              <w:t>ean</w:t>
            </w:r>
          </w:p>
        </w:tc>
        <w:tc>
          <w:tcPr>
            <w:tcW w:w="1198" w:type="dxa"/>
            <w:noWrap/>
            <w:hideMark/>
          </w:tcPr>
          <w:p w:rsidR="00934B15" w:rsidRPr="00934B15" w:rsidRDefault="00934B15">
            <w:r w:rsidRPr="00934B15">
              <w:t>std</w:t>
            </w:r>
            <w:r>
              <w:t>ev</w:t>
            </w:r>
          </w:p>
        </w:tc>
      </w:tr>
      <w:tr w:rsidR="00934B15" w:rsidRPr="00934B15" w:rsidTr="00934B15">
        <w:trPr>
          <w:trHeight w:val="300"/>
          <w:jc w:val="center"/>
        </w:trPr>
        <w:tc>
          <w:tcPr>
            <w:tcW w:w="2006" w:type="dxa"/>
            <w:noWrap/>
            <w:hideMark/>
          </w:tcPr>
          <w:p w:rsidR="00934B15" w:rsidRPr="00934B15" w:rsidRDefault="00934B15" w:rsidP="00934B15">
            <w:r w:rsidRPr="00934B15">
              <w:t>20</w:t>
            </w:r>
          </w:p>
        </w:tc>
        <w:tc>
          <w:tcPr>
            <w:tcW w:w="591" w:type="dxa"/>
            <w:noWrap/>
            <w:hideMark/>
          </w:tcPr>
          <w:p w:rsidR="00934B15" w:rsidRPr="00934B15" w:rsidRDefault="00934B15" w:rsidP="00934B15">
            <w:r w:rsidRPr="00934B15">
              <w:t>24</w:t>
            </w:r>
          </w:p>
        </w:tc>
        <w:tc>
          <w:tcPr>
            <w:tcW w:w="933" w:type="dxa"/>
            <w:noWrap/>
            <w:hideMark/>
          </w:tcPr>
          <w:p w:rsidR="00934B15" w:rsidRPr="00934B15" w:rsidRDefault="00934B15" w:rsidP="00934B15">
            <w:r w:rsidRPr="00934B15">
              <w:t>240</w:t>
            </w:r>
          </w:p>
        </w:tc>
        <w:tc>
          <w:tcPr>
            <w:tcW w:w="1198" w:type="dxa"/>
            <w:noWrap/>
            <w:hideMark/>
          </w:tcPr>
          <w:p w:rsidR="00934B15" w:rsidRPr="00934B15" w:rsidRDefault="00934B15" w:rsidP="00934B15">
            <w:r w:rsidRPr="00934B15">
              <w:t>114.3</w:t>
            </w:r>
          </w:p>
        </w:tc>
        <w:tc>
          <w:tcPr>
            <w:tcW w:w="1198" w:type="dxa"/>
            <w:noWrap/>
            <w:hideMark/>
          </w:tcPr>
          <w:p w:rsidR="00934B15" w:rsidRPr="00934B15" w:rsidRDefault="00934B15" w:rsidP="00934B15">
            <w:r w:rsidRPr="00934B15">
              <w:t>80.3</w:t>
            </w:r>
          </w:p>
        </w:tc>
      </w:tr>
      <w:tr w:rsidR="00934B15" w:rsidRPr="00934B15" w:rsidTr="00934B15">
        <w:trPr>
          <w:trHeight w:val="315"/>
          <w:jc w:val="center"/>
        </w:trPr>
        <w:tc>
          <w:tcPr>
            <w:tcW w:w="2006" w:type="dxa"/>
            <w:noWrap/>
            <w:hideMark/>
          </w:tcPr>
          <w:p w:rsidR="00934B15" w:rsidRPr="00934B15" w:rsidRDefault="00934B15" w:rsidP="00934B15">
            <w:r w:rsidRPr="00934B15">
              <w:t>72</w:t>
            </w:r>
          </w:p>
        </w:tc>
        <w:tc>
          <w:tcPr>
            <w:tcW w:w="591" w:type="dxa"/>
            <w:noWrap/>
            <w:hideMark/>
          </w:tcPr>
          <w:p w:rsidR="00934B15" w:rsidRPr="00934B15" w:rsidRDefault="00934B15" w:rsidP="00934B15">
            <w:r w:rsidRPr="00934B15">
              <w:t>86</w:t>
            </w:r>
          </w:p>
        </w:tc>
        <w:tc>
          <w:tcPr>
            <w:tcW w:w="933" w:type="dxa"/>
            <w:noWrap/>
            <w:hideMark/>
          </w:tcPr>
          <w:p w:rsidR="00934B15" w:rsidRPr="00934B15" w:rsidRDefault="00934B15" w:rsidP="00934B15">
            <w:r w:rsidRPr="00934B15">
              <w:t>46618</w:t>
            </w:r>
          </w:p>
        </w:tc>
        <w:tc>
          <w:tcPr>
            <w:tcW w:w="1198" w:type="dxa"/>
            <w:noWrap/>
            <w:hideMark/>
          </w:tcPr>
          <w:p w:rsidR="00934B15" w:rsidRPr="00934B15" w:rsidRDefault="00934B15" w:rsidP="00934B15">
            <w:r w:rsidRPr="00934B15">
              <w:t>13509.0</w:t>
            </w:r>
          </w:p>
        </w:tc>
        <w:tc>
          <w:tcPr>
            <w:tcW w:w="1198" w:type="dxa"/>
            <w:noWrap/>
            <w:hideMark/>
          </w:tcPr>
          <w:p w:rsidR="00934B15" w:rsidRPr="00934B15" w:rsidRDefault="00934B15" w:rsidP="00934B15">
            <w:r w:rsidRPr="00934B15">
              <w:t>15861.0</w:t>
            </w:r>
          </w:p>
        </w:tc>
      </w:tr>
    </w:tbl>
    <w:p w:rsidR="00934B15" w:rsidRPr="00934B15" w:rsidRDefault="00934B15" w:rsidP="00934B15"/>
    <w:p w:rsidR="00D52F1C" w:rsidRDefault="00D52F1C" w:rsidP="00D52F1C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>S</w:t>
      </w:r>
      <w:r w:rsidRPr="00A73E59">
        <w:rPr>
          <w:rFonts w:eastAsia="Times New Roman"/>
        </w:rPr>
        <w:t xml:space="preserve">earch </w:t>
      </w:r>
      <w:r>
        <w:rPr>
          <w:rFonts w:eastAsia="Times New Roman"/>
        </w:rPr>
        <w:t>T</w:t>
      </w:r>
      <w:r w:rsidRPr="00A73E59">
        <w:rPr>
          <w:rFonts w:eastAsia="Times New Roman"/>
        </w:rPr>
        <w:t xml:space="preserve">ime </w:t>
      </w:r>
      <w:r w:rsidR="004B383D">
        <w:rPr>
          <w:rFonts w:eastAsia="Times New Roman"/>
        </w:rPr>
        <w:t>against</w:t>
      </w:r>
      <w:r w:rsidRPr="00A73E59">
        <w:rPr>
          <w:rFonts w:eastAsia="Times New Roman"/>
        </w:rPr>
        <w:t xml:space="preserve"> </w:t>
      </w:r>
      <w:r>
        <w:rPr>
          <w:rFonts w:eastAsia="Times New Roman"/>
        </w:rPr>
        <w:t>the N</w:t>
      </w:r>
      <w:r w:rsidRPr="00A73E59">
        <w:rPr>
          <w:rFonts w:eastAsia="Times New Roman"/>
        </w:rPr>
        <w:t xml:space="preserve">umber of </w:t>
      </w:r>
      <w:r>
        <w:rPr>
          <w:rFonts w:eastAsia="Times New Roman"/>
        </w:rPr>
        <w:t>A</w:t>
      </w:r>
      <w:r w:rsidRPr="00A73E59">
        <w:rPr>
          <w:rFonts w:eastAsia="Times New Roman"/>
        </w:rPr>
        <w:t xml:space="preserve">ctions in the </w:t>
      </w:r>
      <w:r>
        <w:rPr>
          <w:rFonts w:eastAsia="Times New Roman"/>
        </w:rPr>
        <w:t>D</w:t>
      </w:r>
      <w:r w:rsidRPr="00A73E59">
        <w:rPr>
          <w:rFonts w:eastAsia="Times New Roman"/>
        </w:rPr>
        <w:t>omain</w:t>
      </w:r>
    </w:p>
    <w:p w:rsidR="000C789C" w:rsidRPr="00A73E59" w:rsidRDefault="000C789C" w:rsidP="000C789C">
      <w:r>
        <w:t xml:space="preserve">As shown in </w:t>
      </w:r>
      <w:r>
        <w:fldChar w:fldCharType="begin"/>
      </w:r>
      <w:r>
        <w:instrText xml:space="preserve"> REF _Ref532812552 \h </w:instrText>
      </w:r>
      <w:r>
        <w:fldChar w:fldCharType="separate"/>
      </w:r>
      <w:r w:rsidR="00990452">
        <w:t xml:space="preserve">Figure </w:t>
      </w:r>
      <w:r w:rsidR="00990452">
        <w:rPr>
          <w:noProof/>
        </w:rPr>
        <w:t>3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_Ref532812558 \h </w:instrText>
      </w:r>
      <w:r>
        <w:fldChar w:fldCharType="separate"/>
      </w:r>
      <w:r w:rsidR="00990452">
        <w:t xml:space="preserve">Table </w:t>
      </w:r>
      <w:r w:rsidR="00990452">
        <w:rPr>
          <w:noProof/>
        </w:rPr>
        <w:t>2</w:t>
      </w:r>
      <w:r>
        <w:fldChar w:fldCharType="end"/>
      </w:r>
      <w:r>
        <w:t xml:space="preserve">, the search time increases with increasing number of actions in the domain, regardless of search algorithm used. Moreover, there is a greater variation in the search time among search algorithms, when the number of actions is greater. These results indicate not all algorithms can efficiently </w:t>
      </w:r>
      <w:r w:rsidR="00990452">
        <w:t xml:space="preserve">(in terms of solving speed) </w:t>
      </w:r>
      <w:r>
        <w:t xml:space="preserve">solve the problem with a large design domain.       </w:t>
      </w:r>
    </w:p>
    <w:p w:rsidR="004B383D" w:rsidRDefault="000C789C" w:rsidP="004B383D">
      <w:r>
        <w:t xml:space="preserve">     </w:t>
      </w:r>
    </w:p>
    <w:p w:rsidR="000C789C" w:rsidRDefault="000C789C" w:rsidP="000C789C">
      <w:pPr>
        <w:keepNext/>
        <w:jc w:val="center"/>
      </w:pPr>
      <w:r>
        <w:rPr>
          <w:noProof/>
        </w:rPr>
        <w:drawing>
          <wp:inline distT="0" distB="0" distL="0" distR="0">
            <wp:extent cx="2766951" cy="23701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evsActionPerAl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591" cy="241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9C" w:rsidRDefault="000C789C" w:rsidP="000C789C">
      <w:pPr>
        <w:pStyle w:val="Caption"/>
        <w:jc w:val="center"/>
      </w:pPr>
      <w:bookmarkStart w:id="4" w:name="_Ref532812552"/>
      <w:r>
        <w:t xml:space="preserve">Figure </w:t>
      </w:r>
      <w:fldSimple w:instr=" SEQ Figure \* ARABIC ">
        <w:r w:rsidR="00990452">
          <w:rPr>
            <w:noProof/>
          </w:rPr>
          <w:t>3</w:t>
        </w:r>
      </w:fldSimple>
      <w:bookmarkEnd w:id="4"/>
      <w:r>
        <w:t>: Elapsed time vs number of actions for each search algorithm</w:t>
      </w:r>
    </w:p>
    <w:p w:rsidR="000C789C" w:rsidRDefault="000C789C" w:rsidP="000C789C">
      <w:pPr>
        <w:pStyle w:val="Caption"/>
        <w:keepNext/>
        <w:jc w:val="center"/>
      </w:pPr>
      <w:bookmarkStart w:id="5" w:name="_Ref532812558"/>
      <w:r>
        <w:t xml:space="preserve">Table </w:t>
      </w:r>
      <w:fldSimple w:instr=" SEQ Table \* ARABIC ">
        <w:r w:rsidR="00990452">
          <w:rPr>
            <w:noProof/>
          </w:rPr>
          <w:t>2</w:t>
        </w:r>
      </w:fldSimple>
      <w:bookmarkEnd w:id="5"/>
      <w:r>
        <w:t xml:space="preserve"> Elapsed time summary</w:t>
      </w:r>
    </w:p>
    <w:tbl>
      <w:tblPr>
        <w:tblW w:w="5172" w:type="dxa"/>
        <w:jc w:val="center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  <w:gridCol w:w="1053"/>
      </w:tblGrid>
      <w:tr w:rsidR="000C789C" w:rsidRPr="000C789C" w:rsidTr="000C789C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89C" w:rsidRPr="000C789C" w:rsidRDefault="000C789C" w:rsidP="000C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8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89C" w:rsidRPr="000C789C" w:rsidRDefault="000C789C" w:rsidP="000C78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89C">
              <w:rPr>
                <w:rFonts w:ascii="Calibri" w:eastAsia="Times New Roman" w:hAnsi="Calibri" w:cs="Calibri"/>
                <w:color w:val="000000"/>
              </w:rPr>
              <w:t>ElapsedTime</w:t>
            </w:r>
          </w:p>
        </w:tc>
      </w:tr>
      <w:tr w:rsidR="000C789C" w:rsidRPr="000C789C" w:rsidTr="000C789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89C" w:rsidRPr="000C789C" w:rsidRDefault="000C789C" w:rsidP="000C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89C">
              <w:rPr>
                <w:rFonts w:ascii="Calibri" w:eastAsia="Times New Roman" w:hAnsi="Calibri" w:cs="Calibri"/>
                <w:color w:val="000000"/>
              </w:rPr>
              <w:t>Actions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89C" w:rsidRPr="000C789C" w:rsidRDefault="000C789C" w:rsidP="000C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89C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89C" w:rsidRPr="000C789C" w:rsidRDefault="000C789C" w:rsidP="000C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89C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89C" w:rsidRPr="000C789C" w:rsidRDefault="000C789C" w:rsidP="000C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89C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89C" w:rsidRPr="000C789C" w:rsidRDefault="000C789C" w:rsidP="000C7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89C">
              <w:rPr>
                <w:rFonts w:ascii="Calibri" w:eastAsia="Times New Roman" w:hAnsi="Calibri" w:cs="Calibri"/>
                <w:color w:val="000000"/>
              </w:rPr>
              <w:t>std</w:t>
            </w:r>
          </w:p>
        </w:tc>
      </w:tr>
      <w:tr w:rsidR="000C789C" w:rsidRPr="000C789C" w:rsidTr="000C789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89C" w:rsidRPr="000C789C" w:rsidRDefault="000C789C" w:rsidP="000C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89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89C" w:rsidRPr="000C789C" w:rsidRDefault="000C789C" w:rsidP="000C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89C">
              <w:rPr>
                <w:rFonts w:ascii="Calibri" w:eastAsia="Times New Roman" w:hAnsi="Calibri" w:cs="Calibri"/>
                <w:color w:val="000000"/>
              </w:rPr>
              <w:t>0.001254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89C" w:rsidRPr="000C789C" w:rsidRDefault="000C789C" w:rsidP="000C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89C">
              <w:rPr>
                <w:rFonts w:ascii="Calibri" w:eastAsia="Times New Roman" w:hAnsi="Calibri" w:cs="Calibri"/>
                <w:color w:val="000000"/>
              </w:rPr>
              <w:t>2.310244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89C" w:rsidRPr="000C789C" w:rsidRDefault="000C789C" w:rsidP="000C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89C">
              <w:rPr>
                <w:rFonts w:ascii="Calibri" w:eastAsia="Times New Roman" w:hAnsi="Calibri" w:cs="Calibri"/>
                <w:color w:val="000000"/>
              </w:rPr>
              <w:t>0.502025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89C" w:rsidRPr="000C789C" w:rsidRDefault="000C789C" w:rsidP="000C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89C">
              <w:rPr>
                <w:rFonts w:ascii="Calibri" w:eastAsia="Times New Roman" w:hAnsi="Calibri" w:cs="Calibri"/>
                <w:color w:val="000000"/>
              </w:rPr>
              <w:t>0.703577</w:t>
            </w:r>
          </w:p>
        </w:tc>
      </w:tr>
      <w:tr w:rsidR="000C789C" w:rsidRPr="000C789C" w:rsidTr="000C789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89C" w:rsidRPr="000C789C" w:rsidRDefault="000C789C" w:rsidP="000C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89C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89C" w:rsidRPr="000C789C" w:rsidRDefault="000C789C" w:rsidP="000C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89C">
              <w:rPr>
                <w:rFonts w:ascii="Calibri" w:eastAsia="Times New Roman" w:hAnsi="Calibri" w:cs="Calibri"/>
                <w:color w:val="000000"/>
              </w:rPr>
              <w:t>0.01659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89C" w:rsidRPr="000C789C" w:rsidRDefault="000C789C" w:rsidP="000C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89C">
              <w:rPr>
                <w:rFonts w:ascii="Calibri" w:eastAsia="Times New Roman" w:hAnsi="Calibri" w:cs="Calibri"/>
                <w:color w:val="000000"/>
              </w:rPr>
              <w:t>1949.26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89C" w:rsidRPr="000C789C" w:rsidRDefault="000C789C" w:rsidP="000C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89C">
              <w:rPr>
                <w:rFonts w:ascii="Calibri" w:eastAsia="Times New Roman" w:hAnsi="Calibri" w:cs="Calibri"/>
                <w:color w:val="000000"/>
              </w:rPr>
              <w:t>303.6412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89C" w:rsidRPr="000C789C" w:rsidRDefault="000C789C" w:rsidP="000C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89C">
              <w:rPr>
                <w:rFonts w:ascii="Calibri" w:eastAsia="Times New Roman" w:hAnsi="Calibri" w:cs="Calibri"/>
                <w:color w:val="000000"/>
              </w:rPr>
              <w:t>641.0154</w:t>
            </w:r>
          </w:p>
        </w:tc>
      </w:tr>
    </w:tbl>
    <w:p w:rsidR="00D52F1C" w:rsidRDefault="00D52F1C" w:rsidP="00B65D13">
      <w:pPr>
        <w:pStyle w:val="Heading1"/>
        <w:rPr>
          <w:rFonts w:eastAsia="Times New Roman"/>
        </w:rPr>
      </w:pPr>
    </w:p>
    <w:p w:rsidR="000E294B" w:rsidRPr="00A73E59" w:rsidRDefault="000E294B" w:rsidP="000E294B">
      <w:pPr>
        <w:pStyle w:val="Heading3"/>
        <w:rPr>
          <w:rFonts w:eastAsia="Times New Roman"/>
        </w:rPr>
      </w:pPr>
      <w:r>
        <w:rPr>
          <w:rFonts w:eastAsia="Times New Roman"/>
        </w:rPr>
        <w:t>L</w:t>
      </w:r>
      <w:r w:rsidRPr="00A73E59">
        <w:rPr>
          <w:rFonts w:eastAsia="Times New Roman"/>
        </w:rPr>
        <w:t xml:space="preserve">ength of the </w:t>
      </w:r>
      <w:r>
        <w:rPr>
          <w:rFonts w:eastAsia="Times New Roman"/>
        </w:rPr>
        <w:t>P</w:t>
      </w:r>
      <w:r w:rsidRPr="00A73E59">
        <w:rPr>
          <w:rFonts w:eastAsia="Times New Roman"/>
        </w:rPr>
        <w:t xml:space="preserve">lans </w:t>
      </w:r>
      <w:r>
        <w:rPr>
          <w:rFonts w:eastAsia="Times New Roman"/>
        </w:rPr>
        <w:t>R</w:t>
      </w:r>
      <w:r w:rsidRPr="00A73E59">
        <w:rPr>
          <w:rFonts w:eastAsia="Times New Roman"/>
        </w:rPr>
        <w:t xml:space="preserve">eturned by </w:t>
      </w:r>
      <w:r>
        <w:rPr>
          <w:rFonts w:eastAsia="Times New Roman"/>
        </w:rPr>
        <w:t>E</w:t>
      </w:r>
      <w:r w:rsidRPr="00A73E59">
        <w:rPr>
          <w:rFonts w:eastAsia="Times New Roman"/>
        </w:rPr>
        <w:t xml:space="preserve">ach </w:t>
      </w:r>
      <w:r>
        <w:rPr>
          <w:rFonts w:eastAsia="Times New Roman"/>
        </w:rPr>
        <w:t>A</w:t>
      </w:r>
      <w:r w:rsidRPr="00A73E59">
        <w:rPr>
          <w:rFonts w:eastAsia="Times New Roman"/>
        </w:rPr>
        <w:t xml:space="preserve">lgorithm on all </w:t>
      </w:r>
      <w:r>
        <w:rPr>
          <w:rFonts w:eastAsia="Times New Roman"/>
        </w:rPr>
        <w:t>S</w:t>
      </w:r>
      <w:r w:rsidRPr="00A73E59">
        <w:rPr>
          <w:rFonts w:eastAsia="Times New Roman"/>
        </w:rPr>
        <w:t xml:space="preserve">earch </w:t>
      </w:r>
      <w:r>
        <w:rPr>
          <w:rFonts w:eastAsia="Times New Roman"/>
        </w:rPr>
        <w:t>P</w:t>
      </w:r>
      <w:r w:rsidRPr="00A73E59">
        <w:rPr>
          <w:rFonts w:eastAsia="Times New Roman"/>
        </w:rPr>
        <w:t>roblems</w:t>
      </w:r>
    </w:p>
    <w:p w:rsidR="000E294B" w:rsidRDefault="005C40C5" w:rsidP="00670E15">
      <w:r>
        <w:t xml:space="preserve">As can be seen in </w:t>
      </w:r>
      <w:r>
        <w:fldChar w:fldCharType="begin"/>
      </w:r>
      <w:r>
        <w:instrText xml:space="preserve"> REF _Ref532815594 \h </w:instrText>
      </w:r>
      <w:r>
        <w:fldChar w:fldCharType="separate"/>
      </w:r>
      <w:r w:rsidR="00990452">
        <w:t xml:space="preserve">Figure </w:t>
      </w:r>
      <w:r w:rsidR="00990452">
        <w:rPr>
          <w:noProof/>
        </w:rPr>
        <w:t>4</w:t>
      </w:r>
      <w:r>
        <w:fldChar w:fldCharType="end"/>
      </w:r>
      <w:r>
        <w:t xml:space="preserve">, almost all search strategies resulted in the same length of the plans, except for the depth-first (strategy 2) and the </w:t>
      </w:r>
      <w:r w:rsidR="009866BA" w:rsidRPr="009866BA">
        <w:t>greedy_best_first-h_pg_setlevel</w:t>
      </w:r>
      <w:r w:rsidR="009866BA">
        <w:t xml:space="preserve"> (strategy 7) strategies.</w:t>
      </w:r>
      <w:r w:rsidR="00F44819">
        <w:t xml:space="preserve"> It is expected that depth-first search can result in non-</w:t>
      </w:r>
      <w:r w:rsidR="00670E15">
        <w:t xml:space="preserve">optimal plan, because it can be stuck in the local minimum. The </w:t>
      </w:r>
      <w:r w:rsidR="00670E15" w:rsidRPr="009866BA">
        <w:t>greedy_best_first-h_pg_setlevel</w:t>
      </w:r>
      <w:r w:rsidR="00670E15">
        <w:t xml:space="preserve"> strategy also put more emphasis on quickly finding the goal, so it may sometimes lead to non-optimal solution.  </w:t>
      </w:r>
    </w:p>
    <w:p w:rsidR="005C40C5" w:rsidRDefault="005C40C5" w:rsidP="005C40C5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109880" cy="28797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anLenvsAlg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429" cy="289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C5" w:rsidRPr="000E294B" w:rsidRDefault="005C40C5" w:rsidP="005C40C5">
      <w:pPr>
        <w:pStyle w:val="Caption"/>
        <w:jc w:val="center"/>
      </w:pPr>
      <w:bookmarkStart w:id="6" w:name="_Ref532815594"/>
      <w:r>
        <w:t xml:space="preserve">Figure </w:t>
      </w:r>
      <w:fldSimple w:instr=" SEQ Figure \* ARABIC ">
        <w:r w:rsidR="00990452">
          <w:rPr>
            <w:noProof/>
          </w:rPr>
          <w:t>4</w:t>
        </w:r>
      </w:fldSimple>
      <w:bookmarkEnd w:id="6"/>
      <w:r>
        <w:t>: Length of plans by each algorithm</w:t>
      </w:r>
    </w:p>
    <w:p w:rsidR="00633C4F" w:rsidRDefault="00633C4F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:rsidR="00942697" w:rsidRDefault="00403374" w:rsidP="00403374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Questions and Answers</w:t>
      </w:r>
    </w:p>
    <w:p w:rsidR="00403374" w:rsidRDefault="00403374" w:rsidP="00403374">
      <w:pPr>
        <w:pStyle w:val="Heading3"/>
      </w:pPr>
      <w:r>
        <w:t xml:space="preserve">Summary of Problem 1 and 2 </w:t>
      </w:r>
    </w:p>
    <w:p w:rsidR="00403374" w:rsidRPr="00403374" w:rsidRDefault="00403374" w:rsidP="00403374">
      <w:r>
        <w:t xml:space="preserve">To answer the following questions, the search results of problem 1 and 2 are summarized in </w:t>
      </w:r>
      <w:r>
        <w:fldChar w:fldCharType="begin"/>
      </w:r>
      <w:r>
        <w:instrText xml:space="preserve"> REF _Ref532817082 \h </w:instrText>
      </w:r>
      <w:r>
        <w:fldChar w:fldCharType="separate"/>
      </w:r>
      <w:r w:rsidR="00990452">
        <w:t xml:space="preserve">Table </w:t>
      </w:r>
      <w:r w:rsidR="00990452">
        <w:rPr>
          <w:noProof/>
        </w:rPr>
        <w:t>3</w:t>
      </w:r>
      <w:r>
        <w:fldChar w:fldCharType="end"/>
      </w:r>
      <w:r>
        <w:t xml:space="preserve"> for reference. </w:t>
      </w:r>
    </w:p>
    <w:p w:rsidR="00403374" w:rsidRDefault="00403374" w:rsidP="00403374">
      <w:pPr>
        <w:pStyle w:val="Caption"/>
        <w:keepNext/>
        <w:jc w:val="center"/>
      </w:pPr>
      <w:bookmarkStart w:id="7" w:name="_Ref532817082"/>
      <w:r>
        <w:t xml:space="preserve">Table </w:t>
      </w:r>
      <w:fldSimple w:instr=" SEQ Table \* ARABIC ">
        <w:r w:rsidR="00990452">
          <w:rPr>
            <w:noProof/>
          </w:rPr>
          <w:t>3</w:t>
        </w:r>
      </w:fldSimple>
      <w:bookmarkEnd w:id="7"/>
      <w:r>
        <w:t>: Search results summary</w:t>
      </w:r>
    </w:p>
    <w:tbl>
      <w:tblPr>
        <w:tblW w:w="9380" w:type="dxa"/>
        <w:tblLayout w:type="fixed"/>
        <w:tblLook w:val="04A0" w:firstRow="1" w:lastRow="0" w:firstColumn="1" w:lastColumn="0" w:noHBand="0" w:noVBand="1"/>
      </w:tblPr>
      <w:tblGrid>
        <w:gridCol w:w="985"/>
        <w:gridCol w:w="2520"/>
        <w:gridCol w:w="720"/>
        <w:gridCol w:w="990"/>
        <w:gridCol w:w="1018"/>
        <w:gridCol w:w="1007"/>
        <w:gridCol w:w="1020"/>
        <w:gridCol w:w="1120"/>
      </w:tblGrid>
      <w:tr w:rsidR="00403374" w:rsidRPr="00DE72A2" w:rsidTr="00DE63B0">
        <w:trPr>
          <w:trHeight w:val="300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Problem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Algorithm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Actions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Expansions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GoalTests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NewNodes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PlanLength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ElapsedTime</w:t>
            </w:r>
          </w:p>
        </w:tc>
      </w:tr>
      <w:tr w:rsidR="00403374" w:rsidRPr="00072C75" w:rsidTr="00DE63B0">
        <w:trPr>
          <w:trHeight w:val="300"/>
        </w:trPr>
        <w:tc>
          <w:tcPr>
            <w:tcW w:w="98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Air Cargo Problem 1</w:t>
            </w:r>
          </w:p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 breadth_first_search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0.004</w:t>
            </w:r>
          </w:p>
        </w:tc>
      </w:tr>
      <w:tr w:rsidR="00403374" w:rsidRPr="00072C75" w:rsidTr="00DE63B0">
        <w:trPr>
          <w:trHeight w:val="300"/>
        </w:trPr>
        <w:tc>
          <w:tcPr>
            <w:tcW w:w="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 depth_first_graph_search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0.004</w:t>
            </w:r>
          </w:p>
        </w:tc>
      </w:tr>
      <w:tr w:rsidR="00403374" w:rsidRPr="00072C75" w:rsidTr="00DE63B0">
        <w:trPr>
          <w:trHeight w:val="300"/>
        </w:trPr>
        <w:tc>
          <w:tcPr>
            <w:tcW w:w="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 uniform_cost_search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0.007</w:t>
            </w:r>
          </w:p>
        </w:tc>
      </w:tr>
      <w:tr w:rsidR="00403374" w:rsidRPr="00072C75" w:rsidTr="00DE63B0">
        <w:trPr>
          <w:trHeight w:val="300"/>
        </w:trPr>
        <w:tc>
          <w:tcPr>
            <w:tcW w:w="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 greedy_best_first_graph_search-h_unmet_goals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0.001</w:t>
            </w:r>
          </w:p>
        </w:tc>
      </w:tr>
      <w:tr w:rsidR="00403374" w:rsidRPr="00072C75" w:rsidTr="00DE63B0">
        <w:trPr>
          <w:trHeight w:val="300"/>
        </w:trPr>
        <w:tc>
          <w:tcPr>
            <w:tcW w:w="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 greedy_best_first_graph_search-h_pg_levelsum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0.361</w:t>
            </w:r>
          </w:p>
        </w:tc>
      </w:tr>
      <w:tr w:rsidR="00403374" w:rsidRPr="00072C75" w:rsidTr="00DE63B0">
        <w:trPr>
          <w:trHeight w:val="300"/>
        </w:trPr>
        <w:tc>
          <w:tcPr>
            <w:tcW w:w="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 greedy_best_first_graph_search-h_pg_maxlevel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0.270</w:t>
            </w:r>
          </w:p>
        </w:tc>
      </w:tr>
      <w:tr w:rsidR="00403374" w:rsidRPr="00072C75" w:rsidTr="00DE63B0">
        <w:trPr>
          <w:trHeight w:val="300"/>
        </w:trPr>
        <w:tc>
          <w:tcPr>
            <w:tcW w:w="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 greedy_best_first_graph_search-h_pg_setlevel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0.884</w:t>
            </w:r>
          </w:p>
        </w:tc>
      </w:tr>
      <w:tr w:rsidR="00403374" w:rsidRPr="00072C75" w:rsidTr="00DE63B0">
        <w:trPr>
          <w:trHeight w:val="300"/>
        </w:trPr>
        <w:tc>
          <w:tcPr>
            <w:tcW w:w="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 astar_search-h_unmet_goals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0.007</w:t>
            </w:r>
          </w:p>
        </w:tc>
      </w:tr>
      <w:tr w:rsidR="00403374" w:rsidRPr="00072C75" w:rsidTr="00DE63B0">
        <w:trPr>
          <w:trHeight w:val="300"/>
        </w:trPr>
        <w:tc>
          <w:tcPr>
            <w:tcW w:w="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 astar_search-h_pg_levelsum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0.833</w:t>
            </w:r>
          </w:p>
        </w:tc>
      </w:tr>
      <w:tr w:rsidR="00403374" w:rsidRPr="00072C75" w:rsidTr="00DE63B0">
        <w:trPr>
          <w:trHeight w:val="300"/>
        </w:trPr>
        <w:tc>
          <w:tcPr>
            <w:tcW w:w="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 astar_search-h_pg_maxlevel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0.841</w:t>
            </w:r>
          </w:p>
        </w:tc>
      </w:tr>
      <w:tr w:rsidR="00403374" w:rsidRPr="00072C75" w:rsidTr="00DE63B0">
        <w:trPr>
          <w:trHeight w:val="300"/>
        </w:trPr>
        <w:tc>
          <w:tcPr>
            <w:tcW w:w="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 astar_search-h_pg_setlevel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2.310</w:t>
            </w:r>
          </w:p>
        </w:tc>
      </w:tr>
      <w:tr w:rsidR="00403374" w:rsidRPr="00072C75" w:rsidTr="00DE63B0">
        <w:trPr>
          <w:trHeight w:val="300"/>
        </w:trPr>
        <w:tc>
          <w:tcPr>
            <w:tcW w:w="98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Air Cargo Problem 2</w:t>
            </w:r>
          </w:p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 breadth_first_search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3343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4609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30503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1.510</w:t>
            </w:r>
          </w:p>
        </w:tc>
      </w:tr>
      <w:tr w:rsidR="00403374" w:rsidRPr="00072C75" w:rsidTr="00DE63B0">
        <w:trPr>
          <w:trHeight w:val="300"/>
        </w:trPr>
        <w:tc>
          <w:tcPr>
            <w:tcW w:w="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 depth_first_graph_search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625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5602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2.067</w:t>
            </w:r>
          </w:p>
        </w:tc>
      </w:tr>
      <w:tr w:rsidR="00403374" w:rsidRPr="00072C75" w:rsidTr="00DE63B0">
        <w:trPr>
          <w:trHeight w:val="300"/>
        </w:trPr>
        <w:tc>
          <w:tcPr>
            <w:tcW w:w="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 uniform_cost_search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5154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5156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46618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2.434</w:t>
            </w:r>
          </w:p>
        </w:tc>
      </w:tr>
      <w:tr w:rsidR="00403374" w:rsidRPr="00072C75" w:rsidTr="00DE63B0">
        <w:trPr>
          <w:trHeight w:val="300"/>
        </w:trPr>
        <w:tc>
          <w:tcPr>
            <w:tcW w:w="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 greedy_best_first_graph_search-h_unmet_goals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0.017</w:t>
            </w:r>
          </w:p>
        </w:tc>
      </w:tr>
      <w:tr w:rsidR="00403374" w:rsidRPr="00072C75" w:rsidTr="00DE63B0">
        <w:trPr>
          <w:trHeight w:val="300"/>
        </w:trPr>
        <w:tc>
          <w:tcPr>
            <w:tcW w:w="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 greedy_best_first_graph_search-h_pg_levelsum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7.508</w:t>
            </w:r>
          </w:p>
        </w:tc>
      </w:tr>
      <w:tr w:rsidR="00403374" w:rsidRPr="00072C75" w:rsidTr="00DE63B0">
        <w:trPr>
          <w:trHeight w:val="300"/>
        </w:trPr>
        <w:tc>
          <w:tcPr>
            <w:tcW w:w="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 greedy_best_first_graph_search-h_pg_maxlevel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15.084</w:t>
            </w:r>
          </w:p>
        </w:tc>
      </w:tr>
      <w:tr w:rsidR="00403374" w:rsidRPr="00072C75" w:rsidTr="00DE63B0">
        <w:trPr>
          <w:trHeight w:val="300"/>
        </w:trPr>
        <w:tc>
          <w:tcPr>
            <w:tcW w:w="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 greedy_best_first_graph_search-h_pg_setlevel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26.123</w:t>
            </w:r>
          </w:p>
        </w:tc>
      </w:tr>
      <w:tr w:rsidR="00403374" w:rsidRPr="00072C75" w:rsidTr="00DE63B0">
        <w:trPr>
          <w:trHeight w:val="300"/>
        </w:trPr>
        <w:tc>
          <w:tcPr>
            <w:tcW w:w="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 astar_search-h_unmet_goals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2467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2469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22522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1.793</w:t>
            </w:r>
          </w:p>
        </w:tc>
      </w:tr>
      <w:tr w:rsidR="00403374" w:rsidRPr="00072C75" w:rsidTr="00DE63B0">
        <w:trPr>
          <w:trHeight w:val="300"/>
        </w:trPr>
        <w:tc>
          <w:tcPr>
            <w:tcW w:w="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 astar_search-h_pg_levelsum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359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3426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202.120</w:t>
            </w:r>
          </w:p>
        </w:tc>
      </w:tr>
      <w:tr w:rsidR="00403374" w:rsidRPr="00072C75" w:rsidTr="00DE63B0">
        <w:trPr>
          <w:trHeight w:val="300"/>
        </w:trPr>
        <w:tc>
          <w:tcPr>
            <w:tcW w:w="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 astar_search-h_pg_maxlevel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2887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2889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26594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1132.138</w:t>
            </w:r>
          </w:p>
        </w:tc>
      </w:tr>
      <w:tr w:rsidR="00403374" w:rsidRPr="00072C75" w:rsidTr="00DE63B0">
        <w:trPr>
          <w:trHeight w:val="300"/>
        </w:trPr>
        <w:tc>
          <w:tcPr>
            <w:tcW w:w="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 astar_search-h_pg_setlevel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1372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1374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12718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374" w:rsidRPr="00072C75" w:rsidRDefault="00403374" w:rsidP="006A16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72C7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1949.260</w:t>
            </w:r>
          </w:p>
        </w:tc>
      </w:tr>
    </w:tbl>
    <w:p w:rsidR="00403374" w:rsidRPr="00403374" w:rsidRDefault="00403374" w:rsidP="00403374"/>
    <w:p w:rsidR="00B65D13" w:rsidRDefault="00B65D13" w:rsidP="000827FE">
      <w:pPr>
        <w:pStyle w:val="Heading3"/>
        <w:rPr>
          <w:rFonts w:eastAsia="Times New Roman"/>
        </w:rPr>
      </w:pPr>
      <w:r w:rsidRPr="00A73E59">
        <w:rPr>
          <w:rFonts w:eastAsia="Times New Roman"/>
        </w:rPr>
        <w:t>Which algorithm or algorithms would be most appropriate for planning in a very restricted domain (i.e., one that has only a few actions) and needs to operate in real time?</w:t>
      </w:r>
    </w:p>
    <w:p w:rsidR="00DE63B0" w:rsidRDefault="00DE63B0" w:rsidP="00DE63B0"/>
    <w:p w:rsidR="00E76C1F" w:rsidRPr="00E76C1F" w:rsidRDefault="00DE63B0" w:rsidP="00DE63B0">
      <w:pPr>
        <w:rPr>
          <w:rFonts w:ascii="Calibri" w:eastAsia="Times New Roman" w:hAnsi="Calibri" w:cs="Calibri"/>
          <w:color w:val="000000"/>
        </w:rPr>
      </w:pPr>
      <w:r>
        <w:t>If the problem domain only has a few actions and it needs to operate in real time, the algorithm 4,</w:t>
      </w:r>
      <w:r w:rsidR="00633C4F" w:rsidRPr="00633C4F">
        <w:t xml:space="preserve"> </w:t>
      </w:r>
      <w:r w:rsidR="00633C4F" w:rsidRPr="0007367E">
        <w:rPr>
          <w:b/>
        </w:rPr>
        <w:t>greedy_best_first_graph_search-h_unmet_goals</w:t>
      </w:r>
      <w:r w:rsidRPr="0007367E">
        <w:rPr>
          <w:b/>
        </w:rPr>
        <w:t xml:space="preserve"> </w:t>
      </w:r>
      <w:r>
        <w:t xml:space="preserve">would be the most appropriate choice. It is because the algorithm 4 can solve the planning problem with the least node expansions and thus least solving time. Since the problem is assumed to be small, many other algorithms with more expansions works </w:t>
      </w:r>
      <w:r>
        <w:lastRenderedPageBreak/>
        <w:t xml:space="preserve">fairly well in terms of solving time. They include, </w:t>
      </w:r>
      <w:r w:rsidR="00E76C1F" w:rsidRPr="00E76C1F">
        <w:rPr>
          <w:rFonts w:ascii="Calibri" w:eastAsia="Times New Roman" w:hAnsi="Calibri" w:cs="Calibri"/>
          <w:color w:val="000000"/>
        </w:rPr>
        <w:t>1 breadth_first_search</w:t>
      </w:r>
      <w:r>
        <w:rPr>
          <w:rFonts w:ascii="Calibri" w:eastAsia="Times New Roman" w:hAnsi="Calibri" w:cs="Calibri"/>
          <w:color w:val="000000"/>
        </w:rPr>
        <w:t xml:space="preserve">, </w:t>
      </w:r>
      <w:r w:rsidR="00E76C1F" w:rsidRPr="00E76C1F">
        <w:rPr>
          <w:rFonts w:ascii="Calibri" w:eastAsia="Times New Roman" w:hAnsi="Calibri" w:cs="Calibri"/>
          <w:color w:val="000000"/>
        </w:rPr>
        <w:t>3 uniform_cost_search</w:t>
      </w:r>
      <w:r>
        <w:rPr>
          <w:rFonts w:ascii="Calibri" w:eastAsia="Times New Roman" w:hAnsi="Calibri" w:cs="Calibri"/>
          <w:color w:val="000000"/>
        </w:rPr>
        <w:t xml:space="preserve">, and </w:t>
      </w:r>
      <w:r w:rsidR="00E76C1F" w:rsidRPr="00E76C1F">
        <w:rPr>
          <w:rFonts w:ascii="Calibri" w:eastAsia="Times New Roman" w:hAnsi="Calibri" w:cs="Calibri"/>
          <w:color w:val="000000"/>
        </w:rPr>
        <w:t>8 astar_search-h_unmet_goals</w:t>
      </w:r>
      <w:r>
        <w:rPr>
          <w:rFonts w:ascii="Calibri" w:eastAsia="Times New Roman" w:hAnsi="Calibri" w:cs="Calibri"/>
          <w:color w:val="000000"/>
        </w:rPr>
        <w:t>.</w:t>
      </w:r>
    </w:p>
    <w:p w:rsidR="00DE63B0" w:rsidRDefault="00DE63B0" w:rsidP="000827FE">
      <w:pPr>
        <w:pStyle w:val="Heading3"/>
        <w:rPr>
          <w:rFonts w:eastAsia="Times New Roman"/>
        </w:rPr>
      </w:pPr>
    </w:p>
    <w:p w:rsidR="00942697" w:rsidRDefault="00942697" w:rsidP="000827FE">
      <w:pPr>
        <w:pStyle w:val="Heading3"/>
        <w:rPr>
          <w:rFonts w:eastAsia="Times New Roman"/>
        </w:rPr>
      </w:pPr>
      <w:r w:rsidRPr="00A73E59">
        <w:rPr>
          <w:rFonts w:eastAsia="Times New Roman"/>
        </w:rPr>
        <w:t>Which algorithm or algorithms would be most appropriate for planning in very large domains (e.g., planning delivery routes for all UPS drivers in the U.S. on a given day)</w:t>
      </w:r>
    </w:p>
    <w:p w:rsidR="00C967A5" w:rsidRDefault="00C967A5" w:rsidP="00633C4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DE63B0" w:rsidRDefault="00C967A5" w:rsidP="00633C4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For an algorithm to be able to solve a problem with a large design domain, it is important that the algorithm does not significantly increase the nodes expanded with increasing domain size. As shown in </w:t>
      </w:r>
      <w:r>
        <w:rPr>
          <w:rFonts w:ascii="Calibri" w:eastAsia="Times New Roman" w:hAnsi="Calibri" w:cs="Calibri"/>
          <w:color w:val="000000"/>
        </w:rPr>
        <w:fldChar w:fldCharType="begin"/>
      </w:r>
      <w:r>
        <w:rPr>
          <w:rFonts w:ascii="Calibri" w:eastAsia="Times New Roman" w:hAnsi="Calibri" w:cs="Calibri"/>
          <w:color w:val="000000"/>
        </w:rPr>
        <w:instrText xml:space="preserve"> REF _Ref532991687 \h </w:instrText>
      </w:r>
      <w:r>
        <w:rPr>
          <w:rFonts w:ascii="Calibri" w:eastAsia="Times New Roman" w:hAnsi="Calibri" w:cs="Calibri"/>
          <w:color w:val="000000"/>
        </w:rPr>
      </w:r>
      <w:r>
        <w:rPr>
          <w:rFonts w:ascii="Calibri" w:eastAsia="Times New Roman" w:hAnsi="Calibri" w:cs="Calibri"/>
          <w:color w:val="000000"/>
        </w:rPr>
        <w:fldChar w:fldCharType="separate"/>
      </w:r>
      <w:r w:rsidR="00990452">
        <w:t xml:space="preserve">Figure </w:t>
      </w:r>
      <w:r w:rsidR="00990452">
        <w:rPr>
          <w:noProof/>
        </w:rPr>
        <w:t>1</w:t>
      </w:r>
      <w:r>
        <w:rPr>
          <w:rFonts w:ascii="Calibri" w:eastAsia="Times New Roman" w:hAnsi="Calibri" w:cs="Calibri"/>
          <w:color w:val="000000"/>
        </w:rPr>
        <w:fldChar w:fldCharType="end"/>
      </w:r>
      <w:r>
        <w:rPr>
          <w:rFonts w:ascii="Calibri" w:eastAsia="Times New Roman" w:hAnsi="Calibri" w:cs="Calibri"/>
          <w:color w:val="000000"/>
        </w:rPr>
        <w:t xml:space="preserve">. For some algorithms, such as </w:t>
      </w:r>
      <w:r w:rsidRPr="00C967A5">
        <w:rPr>
          <w:rFonts w:ascii="Calibri" w:eastAsia="Times New Roman" w:hAnsi="Calibri" w:cs="Calibri"/>
          <w:color w:val="000000"/>
        </w:rPr>
        <w:t>1 breadth_first_search</w:t>
      </w:r>
      <w:r>
        <w:rPr>
          <w:rFonts w:ascii="Calibri" w:eastAsia="Times New Roman" w:hAnsi="Calibri" w:cs="Calibri"/>
          <w:color w:val="000000"/>
        </w:rPr>
        <w:t xml:space="preserve"> and </w:t>
      </w:r>
      <w:r w:rsidRPr="00C967A5">
        <w:rPr>
          <w:rFonts w:ascii="Calibri" w:eastAsia="Times New Roman" w:hAnsi="Calibri" w:cs="Calibri"/>
          <w:color w:val="000000"/>
        </w:rPr>
        <w:t>3 uniform_cost_search</w:t>
      </w:r>
      <w:r>
        <w:rPr>
          <w:rFonts w:ascii="Calibri" w:eastAsia="Times New Roman" w:hAnsi="Calibri" w:cs="Calibri"/>
          <w:color w:val="000000"/>
        </w:rPr>
        <w:t xml:space="preserve">, the nodes expanded increases drastically with increasing problem domain size. </w:t>
      </w:r>
    </w:p>
    <w:p w:rsidR="00C967A5" w:rsidRDefault="00C967A5" w:rsidP="00633C4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633C4F" w:rsidRDefault="00C967A5" w:rsidP="00633C4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On the other hand, the algorithm </w:t>
      </w:r>
      <w:r w:rsidR="00633C4F" w:rsidRPr="0007367E">
        <w:rPr>
          <w:rFonts w:ascii="Calibri" w:eastAsia="Times New Roman" w:hAnsi="Calibri" w:cs="Calibri"/>
          <w:b/>
          <w:color w:val="000000"/>
        </w:rPr>
        <w:t>5 greedy_best_first_graph_search-h_pg_levelsum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07367E">
        <w:rPr>
          <w:rFonts w:ascii="Calibri" w:eastAsia="Times New Roman" w:hAnsi="Calibri" w:cs="Calibri"/>
          <w:color w:val="000000"/>
        </w:rPr>
        <w:t>can solve the larger problem 2 with the least nodes expanded. So it would be the most appropriate algorithm for planning in very large domains.</w:t>
      </w:r>
    </w:p>
    <w:p w:rsidR="00633C4F" w:rsidRPr="00633C4F" w:rsidRDefault="00633C4F" w:rsidP="00633C4F"/>
    <w:p w:rsidR="00942697" w:rsidRDefault="00942697" w:rsidP="000827FE">
      <w:pPr>
        <w:pStyle w:val="Heading3"/>
        <w:rPr>
          <w:rFonts w:eastAsia="Times New Roman"/>
        </w:rPr>
      </w:pPr>
      <w:r w:rsidRPr="00A73E59">
        <w:rPr>
          <w:rFonts w:eastAsia="Times New Roman"/>
        </w:rPr>
        <w:t>Which algorithm or algorithms would be most appropriate for planning problems where it is important to find only optimal plans?</w:t>
      </w:r>
    </w:p>
    <w:p w:rsidR="0007367E" w:rsidRDefault="0007367E" w:rsidP="00C65C5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If it is important to find only optimal plans, the depth first graph search and all greedy-based algorithm need to be excluded since they cannot guarantee to find the optimal solutions. Without considering the speed and memory usage, all possible algorithms</w:t>
      </w:r>
      <w:r w:rsidR="00990452">
        <w:rPr>
          <w:rFonts w:ascii="Calibri" w:eastAsia="Times New Roman" w:hAnsi="Calibri" w:cs="Calibri"/>
          <w:color w:val="000000"/>
        </w:rPr>
        <w:t xml:space="preserve"> suitable for finding optimal plans include:</w:t>
      </w:r>
    </w:p>
    <w:p w:rsidR="00990452" w:rsidRDefault="00990452" w:rsidP="00C65C5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C65C5D" w:rsidRPr="00C65C5D" w:rsidRDefault="00C65C5D" w:rsidP="00C65C5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C65C5D">
        <w:rPr>
          <w:rFonts w:ascii="Calibri" w:eastAsia="Times New Roman" w:hAnsi="Calibri" w:cs="Calibri"/>
          <w:color w:val="000000"/>
        </w:rPr>
        <w:t>1 breadth_first_search</w:t>
      </w:r>
    </w:p>
    <w:p w:rsidR="00C65C5D" w:rsidRDefault="00C65C5D" w:rsidP="00C65C5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C65C5D">
        <w:rPr>
          <w:rFonts w:ascii="Calibri" w:eastAsia="Times New Roman" w:hAnsi="Calibri" w:cs="Calibri"/>
          <w:color w:val="000000"/>
        </w:rPr>
        <w:t>3 uniform_cost_search</w:t>
      </w:r>
    </w:p>
    <w:p w:rsidR="00990452" w:rsidRPr="00990452" w:rsidRDefault="00990452" w:rsidP="0099045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90452">
        <w:rPr>
          <w:rFonts w:ascii="Calibri" w:eastAsia="Times New Roman" w:hAnsi="Calibri" w:cs="Calibri"/>
          <w:color w:val="000000"/>
        </w:rPr>
        <w:t>8 astar_search-h_unmet_goals</w:t>
      </w:r>
    </w:p>
    <w:p w:rsidR="00990452" w:rsidRPr="00990452" w:rsidRDefault="00990452" w:rsidP="0099045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90452">
        <w:rPr>
          <w:rFonts w:ascii="Calibri" w:eastAsia="Times New Roman" w:hAnsi="Calibri" w:cs="Calibri"/>
          <w:color w:val="000000"/>
        </w:rPr>
        <w:t>9 astar_search-h_pg_levelsum</w:t>
      </w:r>
    </w:p>
    <w:p w:rsidR="00990452" w:rsidRPr="00990452" w:rsidRDefault="00990452" w:rsidP="0099045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90452">
        <w:rPr>
          <w:rFonts w:ascii="Calibri" w:eastAsia="Times New Roman" w:hAnsi="Calibri" w:cs="Calibri"/>
          <w:color w:val="000000"/>
        </w:rPr>
        <w:t>10 astar_search-h_pg_maxlevel</w:t>
      </w:r>
    </w:p>
    <w:p w:rsidR="00990452" w:rsidRDefault="00990452" w:rsidP="0099045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90452">
        <w:rPr>
          <w:rFonts w:ascii="Calibri" w:eastAsia="Times New Roman" w:hAnsi="Calibri" w:cs="Calibri"/>
          <w:color w:val="000000"/>
        </w:rPr>
        <w:t>11 astar_search-h_pg_setlevel</w:t>
      </w:r>
    </w:p>
    <w:p w:rsidR="00990452" w:rsidRDefault="00990452" w:rsidP="00990452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90452" w:rsidRPr="00C65C5D" w:rsidRDefault="00990452" w:rsidP="00990452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633C4F" w:rsidRPr="00633C4F" w:rsidRDefault="00633C4F" w:rsidP="00633C4F"/>
    <w:p w:rsidR="00942697" w:rsidRPr="00942697" w:rsidRDefault="00942697" w:rsidP="00942697"/>
    <w:p w:rsidR="00B65D13" w:rsidRPr="00472484" w:rsidRDefault="00B65D13" w:rsidP="00472484"/>
    <w:p w:rsidR="00472484" w:rsidRPr="00472484" w:rsidRDefault="00472484" w:rsidP="00472484">
      <w:pPr>
        <w:pStyle w:val="Heading2"/>
      </w:pPr>
    </w:p>
    <w:sectPr w:rsidR="00472484" w:rsidRPr="00472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049F5"/>
    <w:multiLevelType w:val="multilevel"/>
    <w:tmpl w:val="E088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241AD"/>
    <w:multiLevelType w:val="multilevel"/>
    <w:tmpl w:val="B078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F657DE"/>
    <w:multiLevelType w:val="multilevel"/>
    <w:tmpl w:val="4948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64727"/>
    <w:multiLevelType w:val="multilevel"/>
    <w:tmpl w:val="D392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0C62B9"/>
    <w:multiLevelType w:val="multilevel"/>
    <w:tmpl w:val="5532E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B120C9"/>
    <w:multiLevelType w:val="multilevel"/>
    <w:tmpl w:val="E52E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545"/>
    <w:rsid w:val="00072C75"/>
    <w:rsid w:val="0007367E"/>
    <w:rsid w:val="000827FE"/>
    <w:rsid w:val="000A74F5"/>
    <w:rsid w:val="000C789C"/>
    <w:rsid w:val="000E294B"/>
    <w:rsid w:val="001B0E25"/>
    <w:rsid w:val="001D73D5"/>
    <w:rsid w:val="002854B4"/>
    <w:rsid w:val="002C10EB"/>
    <w:rsid w:val="00324B6F"/>
    <w:rsid w:val="00380744"/>
    <w:rsid w:val="00403374"/>
    <w:rsid w:val="00472484"/>
    <w:rsid w:val="00484BB3"/>
    <w:rsid w:val="004B383D"/>
    <w:rsid w:val="005C40C5"/>
    <w:rsid w:val="005D1545"/>
    <w:rsid w:val="00633C4F"/>
    <w:rsid w:val="00670E15"/>
    <w:rsid w:val="007032DA"/>
    <w:rsid w:val="007A0016"/>
    <w:rsid w:val="00834461"/>
    <w:rsid w:val="00934B15"/>
    <w:rsid w:val="00942697"/>
    <w:rsid w:val="00981354"/>
    <w:rsid w:val="009866BA"/>
    <w:rsid w:val="00990452"/>
    <w:rsid w:val="00A16620"/>
    <w:rsid w:val="00A73E59"/>
    <w:rsid w:val="00B46BB2"/>
    <w:rsid w:val="00B65D13"/>
    <w:rsid w:val="00C65C5D"/>
    <w:rsid w:val="00C967A5"/>
    <w:rsid w:val="00D52F1C"/>
    <w:rsid w:val="00DE63B0"/>
    <w:rsid w:val="00DE72A2"/>
    <w:rsid w:val="00E76C1F"/>
    <w:rsid w:val="00F06B98"/>
    <w:rsid w:val="00F302AB"/>
    <w:rsid w:val="00F44819"/>
    <w:rsid w:val="00F9276F"/>
    <w:rsid w:val="00FB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C13E9"/>
  <w15:chartTrackingRefBased/>
  <w15:docId w15:val="{918B2DFE-A070-4336-AC54-274A54B7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73E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F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26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3E5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73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3E59"/>
    <w:rPr>
      <w:b/>
      <w:bCs/>
    </w:rPr>
  </w:style>
  <w:style w:type="character" w:customStyle="1" w:styleId="ng-scope">
    <w:name w:val="ng-scope"/>
    <w:basedOn w:val="DefaultParagraphFont"/>
    <w:rsid w:val="00A73E59"/>
  </w:style>
  <w:style w:type="character" w:customStyle="1" w:styleId="Heading1Char">
    <w:name w:val="Heading 1 Char"/>
    <w:basedOn w:val="DefaultParagraphFont"/>
    <w:link w:val="Heading1"/>
    <w:uiPriority w:val="9"/>
    <w:rsid w:val="00A73E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724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472484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C10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34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52F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4269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Lo, Jia-Hsuan (164)</dc:creator>
  <cp:keywords/>
  <dc:description/>
  <cp:lastModifiedBy>Lo, Jia-Hsuan (164)</cp:lastModifiedBy>
  <cp:revision>24</cp:revision>
  <dcterms:created xsi:type="dcterms:W3CDTF">2018-12-13T23:32:00Z</dcterms:created>
  <dcterms:modified xsi:type="dcterms:W3CDTF">2019-01-04T05:42:00Z</dcterms:modified>
</cp:coreProperties>
</file>