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4AB2D2" w14:textId="77777777" w:rsidR="0029733E" w:rsidRDefault="0029733E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1350"/>
        <w:gridCol w:w="1080"/>
        <w:gridCol w:w="1080"/>
        <w:gridCol w:w="1080"/>
        <w:gridCol w:w="1080"/>
        <w:gridCol w:w="1080"/>
      </w:tblGrid>
      <w:tr w:rsidR="0029733E" w14:paraId="6CBBED46" w14:textId="77777777" w:rsidTr="00020E27">
        <w:trPr>
          <w:tblHeader/>
          <w:jc w:val="center"/>
        </w:trPr>
        <w:tc>
          <w:tcPr>
            <w:tcW w:w="135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BAF72F" w14:textId="77777777" w:rsidR="0029733E" w:rsidRDefault="005C4F8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A99833" w14:textId="77777777" w:rsidR="0029733E" w:rsidRDefault="005C4F8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409300" w14:textId="77777777" w:rsidR="0029733E" w:rsidRDefault="005C4F8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SD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5442DD" w14:textId="77777777" w:rsidR="0029733E" w:rsidRDefault="005C4F8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Min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95E648" w14:textId="77777777" w:rsidR="0029733E" w:rsidRDefault="005C4F8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108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B05BBB" w14:textId="77777777" w:rsidR="0029733E" w:rsidRDefault="005C4F8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Max</w:t>
            </w:r>
          </w:p>
        </w:tc>
      </w:tr>
      <w:tr w:rsidR="00020E27" w14:paraId="6495DF26" w14:textId="77777777" w:rsidTr="00020E27">
        <w:trPr>
          <w:jc w:val="center"/>
        </w:trPr>
        <w:tc>
          <w:tcPr>
            <w:tcW w:w="6750" w:type="dxa"/>
            <w:gridSpan w:val="6"/>
            <w:tcBorders>
              <w:top w:val="single" w:sz="12" w:space="0" w:color="666666"/>
              <w:left w:val="none" w:sz="0" w:space="0" w:color="000000"/>
              <w:bottom w:val="single" w:sz="4" w:space="0" w:color="FFFFFF" w:themeColor="background1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5680BE" w14:textId="7D87B4A4" w:rsidR="00020E27" w:rsidRPr="00020E27" w:rsidRDefault="00020E2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b/>
                <w:bCs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i/>
                <w:iCs/>
                <w:color w:val="000000"/>
                <w:sz w:val="22"/>
                <w:szCs w:val="22"/>
              </w:rPr>
              <w:t>Shortest path algorithm</w:t>
            </w:r>
            <w:r w:rsidRPr="00020E27">
              <w:rPr>
                <w:rFonts w:ascii="Arial" w:eastAsia="Arial" w:hAnsi="Arial" w:cs="Arial"/>
                <w:b/>
                <w:bCs/>
                <w:i/>
                <w:iCs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i/>
                <w:iCs/>
                <w:color w:val="000000"/>
                <w:sz w:val="22"/>
                <w:szCs w:val="22"/>
              </w:rPr>
              <w:t>based on low-stress network</w:t>
            </w:r>
          </w:p>
        </w:tc>
      </w:tr>
      <w:tr w:rsidR="0029733E" w14:paraId="0938D007" w14:textId="77777777" w:rsidTr="00020E27">
        <w:trPr>
          <w:jc w:val="center"/>
        </w:trPr>
        <w:tc>
          <w:tcPr>
            <w:tcW w:w="1350" w:type="dxa"/>
            <w:tcBorders>
              <w:top w:val="single" w:sz="4" w:space="0" w:color="FFFFFF" w:themeColor="background1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8A7631" w14:textId="714E5EE5" w:rsidR="0029733E" w:rsidRDefault="00020E27" w:rsidP="00020E2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Connectivity score</w:t>
            </w:r>
          </w:p>
        </w:tc>
        <w:tc>
          <w:tcPr>
            <w:tcW w:w="1080" w:type="dxa"/>
            <w:tcBorders>
              <w:top w:val="single" w:sz="4" w:space="0" w:color="FFFFFF" w:themeColor="background1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E4EEAC" w14:textId="77777777" w:rsidR="0029733E" w:rsidRDefault="005C4F8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41.58</w:t>
            </w:r>
          </w:p>
        </w:tc>
        <w:tc>
          <w:tcPr>
            <w:tcW w:w="1080" w:type="dxa"/>
            <w:tcBorders>
              <w:top w:val="single" w:sz="4" w:space="0" w:color="FFFFFF" w:themeColor="background1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A51128" w14:textId="77777777" w:rsidR="0029733E" w:rsidRDefault="005C4F8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18.81</w:t>
            </w:r>
          </w:p>
        </w:tc>
        <w:tc>
          <w:tcPr>
            <w:tcW w:w="1080" w:type="dxa"/>
            <w:tcBorders>
              <w:top w:val="single" w:sz="4" w:space="0" w:color="FFFFFF" w:themeColor="background1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8FF437" w14:textId="77777777" w:rsidR="0029733E" w:rsidRDefault="005C4F8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6.46</w:t>
            </w:r>
          </w:p>
        </w:tc>
        <w:tc>
          <w:tcPr>
            <w:tcW w:w="1080" w:type="dxa"/>
            <w:tcBorders>
              <w:top w:val="single" w:sz="4" w:space="0" w:color="FFFFFF" w:themeColor="background1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989CCC" w14:textId="77777777" w:rsidR="0029733E" w:rsidRDefault="005C4F8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42.87</w:t>
            </w:r>
          </w:p>
        </w:tc>
        <w:tc>
          <w:tcPr>
            <w:tcW w:w="1080" w:type="dxa"/>
            <w:tcBorders>
              <w:top w:val="single" w:sz="4" w:space="0" w:color="FFFFFF" w:themeColor="background1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C42E81" w14:textId="77777777" w:rsidR="0029733E" w:rsidRDefault="005C4F8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77.92</w:t>
            </w:r>
          </w:p>
        </w:tc>
      </w:tr>
      <w:tr w:rsidR="00020E27" w14:paraId="08B59679" w14:textId="77777777" w:rsidTr="00020E27">
        <w:trPr>
          <w:jc w:val="center"/>
        </w:trPr>
        <w:tc>
          <w:tcPr>
            <w:tcW w:w="6750" w:type="dxa"/>
            <w:gridSpan w:val="6"/>
            <w:tcBorders>
              <w:top w:val="none" w:sz="0" w:space="0" w:color="000000"/>
              <w:left w:val="none" w:sz="0" w:space="0" w:color="000000"/>
              <w:bottom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69B0F0" w14:textId="32BFF264" w:rsidR="00020E27" w:rsidRPr="00020E27" w:rsidRDefault="00020E2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b/>
                <w:bCs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i/>
                <w:iCs/>
                <w:color w:val="000000"/>
                <w:sz w:val="22"/>
                <w:szCs w:val="22"/>
              </w:rPr>
              <w:t xml:space="preserve">Graph theory based on bike </w:t>
            </w:r>
            <w:r w:rsidRPr="00020E27">
              <w:rPr>
                <w:rFonts w:ascii="Arial" w:eastAsia="Arial" w:hAnsi="Arial" w:cs="Arial"/>
                <w:b/>
                <w:bCs/>
                <w:i/>
                <w:iCs/>
                <w:color w:val="000000"/>
                <w:sz w:val="22"/>
                <w:szCs w:val="22"/>
              </w:rPr>
              <w:t>infrastructure network</w:t>
            </w:r>
          </w:p>
        </w:tc>
      </w:tr>
      <w:tr w:rsidR="0029733E" w14:paraId="6B480D65" w14:textId="77777777" w:rsidTr="00020E27">
        <w:trPr>
          <w:jc w:val="center"/>
        </w:trPr>
        <w:tc>
          <w:tcPr>
            <w:tcW w:w="13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9142C1" w14:textId="55801FCA" w:rsidR="0029733E" w:rsidRDefault="00020E27" w:rsidP="00020E2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Network Density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BAD861" w14:textId="77777777" w:rsidR="0029733E" w:rsidRDefault="005C4F8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2.34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0BDB27" w14:textId="77777777" w:rsidR="0029733E" w:rsidRDefault="005C4F8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1.96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E33FCF" w14:textId="77777777" w:rsidR="0029733E" w:rsidRDefault="005C4F8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13BD78" w14:textId="77777777" w:rsidR="0029733E" w:rsidRDefault="005C4F8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1.70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587331" w14:textId="77777777" w:rsidR="0029733E" w:rsidRDefault="005C4F8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8.96</w:t>
            </w:r>
          </w:p>
        </w:tc>
      </w:tr>
      <w:tr w:rsidR="0029733E" w14:paraId="72EE8D76" w14:textId="77777777" w:rsidTr="00020E27">
        <w:trPr>
          <w:jc w:val="center"/>
        </w:trPr>
        <w:tc>
          <w:tcPr>
            <w:tcW w:w="13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36B96D" w14:textId="5BC6A8D7" w:rsidR="0029733E" w:rsidRDefault="00020E2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Gamma connectivity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746D6E" w14:textId="77777777" w:rsidR="0029733E" w:rsidRDefault="005C4F8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0.06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96DED7" w14:textId="77777777" w:rsidR="0029733E" w:rsidRDefault="005C4F8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EFBBB2" w14:textId="77777777" w:rsidR="0029733E" w:rsidRDefault="005C4F8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004A20" w14:textId="77777777" w:rsidR="0029733E" w:rsidRDefault="005C4F8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28526B" w14:textId="77777777" w:rsidR="0029733E" w:rsidRDefault="005C4F8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0.34</w:t>
            </w:r>
          </w:p>
        </w:tc>
      </w:tr>
      <w:tr w:rsidR="0029733E" w14:paraId="73AE184E" w14:textId="77777777" w:rsidTr="00020E27">
        <w:trPr>
          <w:jc w:val="center"/>
        </w:trPr>
        <w:tc>
          <w:tcPr>
            <w:tcW w:w="13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B5E9B8" w14:textId="4202E2F9" w:rsidR="0029733E" w:rsidRDefault="00020E2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Network Coverage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D40972" w14:textId="77777777" w:rsidR="0029733E" w:rsidRDefault="005C4F8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7B067A" w14:textId="77777777" w:rsidR="0029733E" w:rsidRDefault="005C4F8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0.06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B4224E" w14:textId="77777777" w:rsidR="0029733E" w:rsidRDefault="005C4F8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94D5B7" w14:textId="77777777" w:rsidR="0029733E" w:rsidRDefault="005C4F8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D79CFB" w14:textId="77777777" w:rsidR="0029733E" w:rsidRDefault="005C4F8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0.37</w:t>
            </w:r>
          </w:p>
        </w:tc>
      </w:tr>
      <w:tr w:rsidR="0029733E" w14:paraId="4ADA3CF3" w14:textId="77777777" w:rsidTr="00020E27">
        <w:trPr>
          <w:jc w:val="center"/>
        </w:trPr>
        <w:tc>
          <w:tcPr>
            <w:tcW w:w="13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E76158" w14:textId="2E1CDE9B" w:rsidR="0029733E" w:rsidRDefault="00020E2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Intersections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density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8E544B" w14:textId="77777777" w:rsidR="0029733E" w:rsidRDefault="005C4F8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8.49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44ADAA" w14:textId="77777777" w:rsidR="0029733E" w:rsidRDefault="005C4F8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7.14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C74C97" w14:textId="77777777" w:rsidR="0029733E" w:rsidRDefault="005C4F8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D2242F" w14:textId="77777777" w:rsidR="0029733E" w:rsidRDefault="005C4F8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6.84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C2E50F" w14:textId="77777777" w:rsidR="0029733E" w:rsidRDefault="005C4F8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37.68</w:t>
            </w:r>
          </w:p>
        </w:tc>
      </w:tr>
      <w:tr w:rsidR="0029733E" w14:paraId="2F777F92" w14:textId="77777777" w:rsidTr="00020E27">
        <w:trPr>
          <w:jc w:val="center"/>
        </w:trPr>
        <w:tc>
          <w:tcPr>
            <w:tcW w:w="13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612193" w14:textId="1E37DE94" w:rsidR="0029733E" w:rsidRDefault="00020E2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Network complexity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51E26F" w14:textId="77777777" w:rsidR="0029733E" w:rsidRDefault="005C4F8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8BAF4" w14:textId="77777777" w:rsidR="0029733E" w:rsidRDefault="005C4F8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0.38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D8FB94" w14:textId="77777777" w:rsidR="0029733E" w:rsidRDefault="005C4F8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0.01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384DE8" w14:textId="77777777" w:rsidR="0029733E" w:rsidRDefault="005C4F8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11A1C3" w14:textId="77777777" w:rsidR="0029733E" w:rsidRDefault="005C4F8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1.85</w:t>
            </w:r>
          </w:p>
        </w:tc>
      </w:tr>
      <w:tr w:rsidR="00020E27" w14:paraId="4BB97DFD" w14:textId="77777777" w:rsidTr="00020E27">
        <w:trPr>
          <w:jc w:val="center"/>
        </w:trPr>
        <w:tc>
          <w:tcPr>
            <w:tcW w:w="6750" w:type="dxa"/>
            <w:gridSpan w:val="6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4413D4" w14:textId="1A9824E1" w:rsidR="00020E27" w:rsidRPr="00020E27" w:rsidRDefault="00020E2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b/>
                <w:bCs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bCs/>
                <w:i/>
                <w:iCs/>
                <w:color w:val="000000"/>
                <w:sz w:val="22"/>
                <w:szCs w:val="22"/>
              </w:rPr>
              <w:t>Graph theory based on l</w:t>
            </w:r>
            <w:r w:rsidRPr="00020E27">
              <w:rPr>
                <w:rFonts w:ascii="Arial" w:eastAsia="Arial" w:hAnsi="Arial" w:cs="Arial"/>
                <w:b/>
                <w:bCs/>
                <w:i/>
                <w:iCs/>
                <w:color w:val="000000"/>
                <w:sz w:val="22"/>
                <w:szCs w:val="22"/>
              </w:rPr>
              <w:t>ow-stress network</w:t>
            </w:r>
          </w:p>
        </w:tc>
      </w:tr>
      <w:tr w:rsidR="00020E27" w14:paraId="4EEB6E36" w14:textId="77777777" w:rsidTr="00020E27">
        <w:trPr>
          <w:jc w:val="center"/>
        </w:trPr>
        <w:tc>
          <w:tcPr>
            <w:tcW w:w="13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65D3B1" w14:textId="7387C050" w:rsidR="00020E27" w:rsidRDefault="00020E27" w:rsidP="00020E2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Network Density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76E3FF" w14:textId="77777777" w:rsidR="00020E27" w:rsidRDefault="00020E27" w:rsidP="00020E2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10.23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159E67" w14:textId="77777777" w:rsidR="00020E27" w:rsidRDefault="00020E27" w:rsidP="00020E2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4.38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6ABD6C" w14:textId="77777777" w:rsidR="00020E27" w:rsidRDefault="00020E27" w:rsidP="00020E2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1.07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F19035" w14:textId="77777777" w:rsidR="00020E27" w:rsidRDefault="00020E27" w:rsidP="00020E2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9.99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360F07" w14:textId="77777777" w:rsidR="00020E27" w:rsidRDefault="00020E27" w:rsidP="00020E2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22.85</w:t>
            </w:r>
          </w:p>
        </w:tc>
      </w:tr>
      <w:tr w:rsidR="00020E27" w14:paraId="59D98911" w14:textId="77777777" w:rsidTr="00020E27">
        <w:trPr>
          <w:jc w:val="center"/>
        </w:trPr>
        <w:tc>
          <w:tcPr>
            <w:tcW w:w="13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EFF252" w14:textId="58030062" w:rsidR="00020E27" w:rsidRDefault="00020E27" w:rsidP="00020E2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Gamma connectivity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30126C" w14:textId="77777777" w:rsidR="00020E27" w:rsidRDefault="00020E27" w:rsidP="00020E2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0.88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3FA2E3" w14:textId="77777777" w:rsidR="00020E27" w:rsidRDefault="00020E27" w:rsidP="00020E2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0.67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589648" w14:textId="77777777" w:rsidR="00020E27" w:rsidRDefault="00020E27" w:rsidP="00020E2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0.05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8A54BA" w14:textId="77777777" w:rsidR="00020E27" w:rsidRDefault="00020E27" w:rsidP="00020E2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0.66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E10DC1" w14:textId="77777777" w:rsidR="00020E27" w:rsidRDefault="00020E27" w:rsidP="00020E2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4.89</w:t>
            </w:r>
          </w:p>
        </w:tc>
      </w:tr>
      <w:tr w:rsidR="00020E27" w14:paraId="7A39140A" w14:textId="77777777" w:rsidTr="00020E27">
        <w:trPr>
          <w:jc w:val="center"/>
        </w:trPr>
        <w:tc>
          <w:tcPr>
            <w:tcW w:w="13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6C36DB" w14:textId="5AFDAF29" w:rsidR="00020E27" w:rsidRDefault="00020E27" w:rsidP="00020E2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Network Coverage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8135B2" w14:textId="77777777" w:rsidR="00020E27" w:rsidRDefault="00020E27" w:rsidP="00020E2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F5A1BD" w14:textId="77777777" w:rsidR="00020E27" w:rsidRDefault="00020E27" w:rsidP="00020E2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0.17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4AB2B7" w14:textId="77777777" w:rsidR="00020E27" w:rsidRDefault="00020E27" w:rsidP="00020E2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0.12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B6F544" w14:textId="77777777" w:rsidR="00020E27" w:rsidRDefault="00020E27" w:rsidP="00020E2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0.77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EC02EC" w14:textId="77777777" w:rsidR="00020E27" w:rsidRDefault="00020E27" w:rsidP="00020E2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1.03</w:t>
            </w:r>
          </w:p>
        </w:tc>
      </w:tr>
      <w:tr w:rsidR="00020E27" w14:paraId="71F1CE64" w14:textId="77777777" w:rsidTr="00020E27">
        <w:trPr>
          <w:jc w:val="center"/>
        </w:trPr>
        <w:tc>
          <w:tcPr>
            <w:tcW w:w="13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C2AAA8" w14:textId="13EA5402" w:rsidR="00020E27" w:rsidRDefault="00020E27" w:rsidP="00020E2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proofErr w:type="gramStart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Intersections</w:t>
            </w:r>
            <w:proofErr w:type="gramEnd"/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density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19E5F2" w14:textId="77777777" w:rsidR="00020E27" w:rsidRDefault="00020E27" w:rsidP="00020E2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30.19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973295" w14:textId="77777777" w:rsidR="00020E27" w:rsidRDefault="00020E27" w:rsidP="00020E2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17.02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7C4469" w14:textId="77777777" w:rsidR="00020E27" w:rsidRDefault="00020E27" w:rsidP="00020E2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1.22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595884" w14:textId="77777777" w:rsidR="00020E27" w:rsidRDefault="00020E27" w:rsidP="00020E2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29.15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A5C135" w14:textId="77777777" w:rsidR="00020E27" w:rsidRDefault="00020E27" w:rsidP="00020E2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70.11</w:t>
            </w:r>
          </w:p>
        </w:tc>
      </w:tr>
      <w:tr w:rsidR="00020E27" w14:paraId="01517141" w14:textId="77777777" w:rsidTr="00020E27">
        <w:trPr>
          <w:jc w:val="center"/>
        </w:trPr>
        <w:tc>
          <w:tcPr>
            <w:tcW w:w="135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87BEC0" w14:textId="2DB91A73" w:rsidR="00020E27" w:rsidRDefault="00020E27" w:rsidP="00020E2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Network complexity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ADAAD5" w14:textId="77777777" w:rsidR="00020E27" w:rsidRDefault="00020E27" w:rsidP="00020E2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1.97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7F9A7A" w14:textId="77777777" w:rsidR="00020E27" w:rsidRDefault="00020E27" w:rsidP="00020E2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1.34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55FFC8" w14:textId="77777777" w:rsidR="00020E27" w:rsidRDefault="00020E27" w:rsidP="00020E2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0.22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425DBE" w14:textId="77777777" w:rsidR="00020E27" w:rsidRDefault="00020E27" w:rsidP="00020E2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1.64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1323CF" w14:textId="77777777" w:rsidR="00020E27" w:rsidRDefault="00020E27" w:rsidP="00020E2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7.18</w:t>
            </w:r>
          </w:p>
        </w:tc>
      </w:tr>
    </w:tbl>
    <w:p w14:paraId="2C726ECE" w14:textId="77777777" w:rsidR="005C4F8A" w:rsidRDefault="005C4F8A"/>
    <w:sectPr w:rsidR="005C4F8A">
      <w:type w:val="continuous"/>
      <w:pgSz w:w="11952" w:h="16848"/>
      <w:pgMar w:top="1440" w:right="1440" w:bottom="1440" w:left="1440" w:header="720" w:footer="720" w:gutter="72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733E"/>
    <w:rsid w:val="00020E27"/>
    <w:rsid w:val="0029733E"/>
    <w:rsid w:val="005C4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D31BD"/>
  <w15:docId w15:val="{35D58026-411E-4D68-98F1-333714EFB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679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Jiahua Chen</cp:lastModifiedBy>
  <cp:revision>10</cp:revision>
  <dcterms:created xsi:type="dcterms:W3CDTF">2017-02-28T11:18:00Z</dcterms:created>
  <dcterms:modified xsi:type="dcterms:W3CDTF">2024-01-23T02:20:00Z</dcterms:modified>
  <cp:category/>
</cp:coreProperties>
</file>