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55234" w14:textId="77777777" w:rsidR="0095433A" w:rsidRDefault="00000000">
      <w:pPr>
        <w:pStyle w:val="1"/>
      </w:pPr>
      <w:r>
        <w:t>ISC Project 2 — Final Report: Image Lossy Source Coding &amp; Channel Coding</w:t>
      </w:r>
    </w:p>
    <w:p w14:paraId="330F800A" w14:textId="77777777" w:rsidR="0095433A" w:rsidRDefault="00000000">
      <w:r>
        <w:rPr>
          <w:b/>
          <w:sz w:val="24"/>
        </w:rPr>
        <w:t>Course:</w:t>
      </w:r>
      <w:r>
        <w:t xml:space="preserve"> NJU 2026 Spring — Fundamentals of Information Theory</w:t>
      </w:r>
    </w:p>
    <w:p w14:paraId="74AFCFE1" w14:textId="492738F8" w:rsidR="0095433A" w:rsidRDefault="00000000">
      <w:r>
        <w:rPr>
          <w:b/>
          <w:sz w:val="24"/>
          <w:lang w:eastAsia="zh-CN"/>
        </w:rPr>
        <w:t>Team Members:</w:t>
      </w:r>
      <w:r>
        <w:rPr>
          <w:lang w:eastAsia="zh-CN"/>
        </w:rPr>
        <w:t xml:space="preserve"> </w:t>
      </w:r>
      <w:r w:rsidR="00BD6937" w:rsidRPr="00BD6937">
        <w:rPr>
          <w:lang w:eastAsia="zh-CN"/>
        </w:rPr>
        <w:t>张海洋</w:t>
      </w:r>
      <w:r>
        <w:rPr>
          <w:lang w:eastAsia="zh-CN"/>
        </w:rPr>
        <w:t xml:space="preserve"> </w:t>
      </w:r>
      <w:r>
        <w:t xml:space="preserve">(Source Coding), </w:t>
      </w:r>
      <w:proofErr w:type="spellStart"/>
      <w:r w:rsidR="00BD6937" w:rsidRPr="00BD6937">
        <w:t>仲嘉辉</w:t>
      </w:r>
      <w:proofErr w:type="spellEnd"/>
      <w:r>
        <w:t xml:space="preserve"> (Channel Coding),</w:t>
      </w:r>
      <w:r w:rsidR="00BD6937" w:rsidRPr="00BD6937">
        <w:rPr>
          <w:rFonts w:ascii="Consolas" w:hAnsi="Consolas" w:cs="宋体"/>
          <w:color w:val="D4D4D4"/>
          <w:sz w:val="21"/>
          <w:szCs w:val="21"/>
          <w:lang w:eastAsia="zh-CN"/>
        </w:rPr>
        <w:t xml:space="preserve"> </w:t>
      </w:r>
      <w:proofErr w:type="spellStart"/>
      <w:r w:rsidR="00BD6937" w:rsidRPr="00BD6937">
        <w:t>冉丽滢</w:t>
      </w:r>
      <w:proofErr w:type="spellEnd"/>
      <w:r>
        <w:t xml:space="preserve"> (System Integration), </w:t>
      </w:r>
      <w:proofErr w:type="spellStart"/>
      <w:r w:rsidR="00BD6937" w:rsidRPr="00BD6937">
        <w:t>陈玉熙</w:t>
      </w:r>
      <w:proofErr w:type="spellEnd"/>
      <w:r>
        <w:t>(Evaluation &amp; Report)</w:t>
      </w:r>
    </w:p>
    <w:p w14:paraId="17C6D92F" w14:textId="77777777" w:rsidR="0095433A" w:rsidRDefault="00000000">
      <w:r>
        <w:rPr>
          <w:b/>
          <w:sz w:val="24"/>
        </w:rPr>
        <w:t>Date:</w:t>
      </w:r>
      <w:r>
        <w:t xml:space="preserve"> June 2026</w:t>
      </w:r>
    </w:p>
    <w:p w14:paraId="4286B006" w14:textId="77777777" w:rsidR="0095433A" w:rsidRDefault="0095433A">
      <w:pPr>
        <w:pBdr>
          <w:bottom w:val="single" w:sz="6" w:space="4" w:color="CCCCCC"/>
        </w:pBdr>
        <w:spacing w:before="120" w:after="120"/>
      </w:pPr>
    </w:p>
    <w:p w14:paraId="441BA8C0" w14:textId="77777777" w:rsidR="0095433A" w:rsidRDefault="00000000">
      <w:pPr>
        <w:pStyle w:val="21"/>
      </w:pPr>
      <w:r>
        <w:t>Abstract</w:t>
      </w:r>
    </w:p>
    <w:p w14:paraId="7425AE08" w14:textId="77777777" w:rsidR="0095433A" w:rsidRDefault="00000000">
      <w:r>
        <w:t xml:space="preserve">This report presents the design, implementation, and comprehensive performance evaluation of an end-to-end image transmission system over noisy channels. The system employs DCT-based lossy source coding (JPEG-like), (2,1,7) convolutional channel coding with Viterbi decoding, and block interleaving. Performance is assessed across three dimensions: </w:t>
      </w:r>
      <w:r>
        <w:rPr>
          <w:b/>
        </w:rPr>
        <w:t>Accuracy</w:t>
      </w:r>
      <w:r>
        <w:t xml:space="preserve"> (error correction), </w:t>
      </w:r>
      <w:r>
        <w:rPr>
          <w:b/>
        </w:rPr>
        <w:t>Algorithm Complexity</w:t>
      </w:r>
      <w:r>
        <w:t xml:space="preserve"> (computational cost), and </w:t>
      </w:r>
      <w:r>
        <w:rPr>
          <w:b/>
        </w:rPr>
        <w:t>Reconstruction Quality</w:t>
      </w:r>
      <w:r>
        <w:t xml:space="preserve"> (PSNR &amp; SSIM). Experiments were conducted over Binary Symmetric Channel (BSC) and Binary Erasure Channel (BEC) with varying error probabilities and quality factors.</w:t>
      </w:r>
    </w:p>
    <w:p w14:paraId="64925267" w14:textId="77777777" w:rsidR="0095433A" w:rsidRDefault="0095433A">
      <w:pPr>
        <w:pBdr>
          <w:bottom w:val="single" w:sz="6" w:space="4" w:color="CCCCCC"/>
        </w:pBdr>
        <w:spacing w:before="120" w:after="120"/>
      </w:pPr>
    </w:p>
    <w:p w14:paraId="5C703007" w14:textId="77777777" w:rsidR="0095433A" w:rsidRDefault="00000000">
      <w:pPr>
        <w:pStyle w:val="21"/>
      </w:pPr>
      <w:r>
        <w:t>1. System Architecture</w:t>
      </w:r>
    </w:p>
    <w:p w14:paraId="56EF6AFC" w14:textId="77777777" w:rsidR="0095433A" w:rsidRDefault="00000000">
      <w:pPr>
        <w:pStyle w:val="31"/>
      </w:pPr>
      <w:r>
        <w:t>1.1 Pipeline Overview</w:t>
      </w:r>
    </w:p>
    <w:p w14:paraId="39E83BB6" w14:textId="77777777" w:rsidR="0095433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>Input Image (RGB)</w:t>
      </w:r>
    </w:p>
    <w:p w14:paraId="1D4779C1" w14:textId="77777777" w:rsidR="0095433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 xml:space="preserve">    │</w:t>
      </w:r>
    </w:p>
    <w:p w14:paraId="5A16A346" w14:textId="77777777" w:rsidR="0095433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 xml:space="preserve">    ▼</w:t>
      </w:r>
    </w:p>
    <w:p w14:paraId="31829D2E" w14:textId="77777777" w:rsidR="0095433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>┌─────────────────┐</w:t>
      </w:r>
    </w:p>
    <w:p w14:paraId="7AD4C500" w14:textId="77777777" w:rsidR="0095433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>│  Source Encoder  │  RGB → YCbCr → 8×8 blocks → DCT → Quantization</w:t>
      </w:r>
    </w:p>
    <w:p w14:paraId="4F96824A" w14:textId="77777777" w:rsidR="0095433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>│  (DCT + Huffman) │  → Zigzag → RLE → Huffman → Bitstream</w:t>
      </w:r>
    </w:p>
    <w:p w14:paraId="5C11434C" w14:textId="77777777" w:rsidR="0095433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>└────────┬────────┘</w:t>
      </w:r>
    </w:p>
    <w:p w14:paraId="1D4FA276" w14:textId="77777777" w:rsidR="0095433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 xml:space="preserve">         │ source bits</w:t>
      </w:r>
    </w:p>
    <w:p w14:paraId="13185945" w14:textId="77777777" w:rsidR="0095433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 xml:space="preserve">         ▼</w:t>
      </w:r>
    </w:p>
    <w:p w14:paraId="28255BB9" w14:textId="77777777" w:rsidR="0095433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>┌─────────────────┐</w:t>
      </w:r>
    </w:p>
    <w:p w14:paraId="3C3C8FC4" w14:textId="77777777" w:rsidR="0095433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>│ Channel Encoder  │  (2,1,7) Convolutional Code (rate 1/2)</w:t>
      </w:r>
    </w:p>
    <w:p w14:paraId="7A641795" w14:textId="77777777" w:rsidR="0095433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>│  (Conv + Interlv)│  → Block Interleaver (64×128)</w:t>
      </w:r>
    </w:p>
    <w:p w14:paraId="6CE9B6F9" w14:textId="77777777" w:rsidR="0095433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>└────────┬────────┘</w:t>
      </w:r>
    </w:p>
    <w:p w14:paraId="5D1D546F" w14:textId="77777777" w:rsidR="0095433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 xml:space="preserve">         │ encoded bits</w:t>
      </w:r>
    </w:p>
    <w:p w14:paraId="493D0868" w14:textId="77777777" w:rsidR="0095433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 xml:space="preserve">         ▼</w:t>
      </w:r>
    </w:p>
    <w:p w14:paraId="45784EB4" w14:textId="77777777" w:rsidR="0095433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>┌─────────────────┐</w:t>
      </w:r>
    </w:p>
    <w:p w14:paraId="33702FD3" w14:textId="77777777" w:rsidR="0095433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>│  Channel Model   │  BSC: flip bits with probability ε</w:t>
      </w:r>
    </w:p>
    <w:p w14:paraId="71E782B9" w14:textId="77777777" w:rsidR="0095433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>│  (BSC / BEC)     │  BEC: erase bits with probability p</w:t>
      </w:r>
    </w:p>
    <w:p w14:paraId="598EE193" w14:textId="77777777" w:rsidR="0095433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>└────────┬────────┘</w:t>
      </w:r>
    </w:p>
    <w:p w14:paraId="5970B3AB" w14:textId="77777777" w:rsidR="0095433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 xml:space="preserve">         │ received (with errors/erasures)</w:t>
      </w:r>
    </w:p>
    <w:p w14:paraId="53A99D35" w14:textId="77777777" w:rsidR="0095433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 xml:space="preserve">         ▼</w:t>
      </w:r>
    </w:p>
    <w:p w14:paraId="2D00DE49" w14:textId="77777777" w:rsidR="0095433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>┌─────────────────┐</w:t>
      </w:r>
    </w:p>
    <w:p w14:paraId="155C5CCE" w14:textId="77777777" w:rsidR="0095433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>│ Channel Decoder  │  Block Deinterleaver → Viterbi Decoder</w:t>
      </w:r>
    </w:p>
    <w:p w14:paraId="13610CDA" w14:textId="77777777" w:rsidR="0095433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lastRenderedPageBreak/>
        <w:t>│  (Deinterlv+Vit) │  (hard-decision for BSC, soft-decision for BEC)</w:t>
      </w:r>
    </w:p>
    <w:p w14:paraId="0D36BBA6" w14:textId="77777777" w:rsidR="0095433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>└────────┬────────┘</w:t>
      </w:r>
    </w:p>
    <w:p w14:paraId="07C9887B" w14:textId="77777777" w:rsidR="0095433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 xml:space="preserve">         │ corrected bits</w:t>
      </w:r>
    </w:p>
    <w:p w14:paraId="59857A80" w14:textId="77777777" w:rsidR="0095433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 xml:space="preserve">         ▼</w:t>
      </w:r>
    </w:p>
    <w:p w14:paraId="70B95398" w14:textId="77777777" w:rsidR="0095433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>┌─────────────────┐</w:t>
      </w:r>
    </w:p>
    <w:p w14:paraId="10C8D8EB" w14:textId="77777777" w:rsidR="0095433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>│  Source Decoder  │  Huffman Decode → RLE⁻¹ → Zigzag⁻¹ → Dequant</w:t>
      </w:r>
    </w:p>
    <w:p w14:paraId="04367C07" w14:textId="77777777" w:rsidR="0095433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>│  (Huffman+IDCT)  │  → IDCT → YCbCr→RGB → Output Image</w:t>
      </w:r>
    </w:p>
    <w:p w14:paraId="3940C50D" w14:textId="77777777" w:rsidR="0095433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>└────────┬────────┘</w:t>
      </w:r>
    </w:p>
    <w:p w14:paraId="04D45985" w14:textId="77777777" w:rsidR="0095433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 xml:space="preserve">         │</w:t>
      </w:r>
    </w:p>
    <w:p w14:paraId="617AF5F7" w14:textId="77777777" w:rsidR="0095433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 xml:space="preserve">         ▼</w:t>
      </w:r>
    </w:p>
    <w:p w14:paraId="453AFCD7" w14:textId="77777777" w:rsidR="0095433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 xml:space="preserve">   Reconstructed Image</w:t>
      </w:r>
    </w:p>
    <w:p w14:paraId="0302A478" w14:textId="77777777" w:rsidR="0095433A" w:rsidRDefault="00000000">
      <w:pPr>
        <w:pStyle w:val="31"/>
      </w:pPr>
      <w:r>
        <w:t>1.2 Technical Specifications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95433A" w14:paraId="4E5F48AB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176C3356" w14:textId="77777777" w:rsidR="0095433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2CFA3660" w14:textId="77777777" w:rsidR="0095433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Algorithm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1604B9F9" w14:textId="77777777" w:rsidR="0095433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Key Parameters</w:t>
            </w:r>
          </w:p>
        </w:tc>
      </w:tr>
      <w:tr w:rsidR="0095433A" w14:paraId="594A9E4F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8739F57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Color Transform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6B49091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ITU-R BT.601 YCbCr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81ADADA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4:4:4 subsampling</w:t>
            </w:r>
          </w:p>
        </w:tc>
      </w:tr>
      <w:tr w:rsidR="0095433A" w14:paraId="4842BC47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EA8109F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Block Size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0926806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8×8 pixels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BAD73DC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—</w:t>
            </w:r>
          </w:p>
        </w:tc>
      </w:tr>
      <w:tr w:rsidR="0095433A" w14:paraId="75249000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33DC549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Transform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3C66506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2-D DCT-II (SciPy)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D1E7969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Orthonormal</w:t>
            </w:r>
          </w:p>
        </w:tc>
      </w:tr>
      <w:tr w:rsidR="0095433A" w14:paraId="1EF3F20C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6B54E8F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Quantization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4936F7C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JPEG standard tables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728AFFA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Quality factor Q ∈ [1, 100]</w:t>
            </w:r>
          </w:p>
        </w:tc>
      </w:tr>
      <w:tr w:rsidR="0095433A" w14:paraId="204BB185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F99833D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Entropy Coding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F4C7C93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Zigzag → RLE → Huffman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453DCD6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Global Huffman table</w:t>
            </w:r>
          </w:p>
        </w:tc>
      </w:tr>
      <w:tr w:rsidR="0095433A" w14:paraId="0FF0E2E5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2E60280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Error Resilience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CFAB168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N× repeat + majority voting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874B281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N ∈ {1, 3, 5}</w:t>
            </w:r>
          </w:p>
        </w:tc>
      </w:tr>
      <w:tr w:rsidR="0095433A" w14:paraId="61180FD5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73D317A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Channel Code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19FD754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(2,1,7) Convolutional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C14B2B2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Generators: (171, 133) octal</w:t>
            </w:r>
          </w:p>
        </w:tc>
      </w:tr>
      <w:tr w:rsidR="0095433A" w14:paraId="3F4BE201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3244EEB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Decoding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2F486D4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Viterbi (hard/soft)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9E55DCB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K=7, 64 states</w:t>
            </w:r>
          </w:p>
        </w:tc>
      </w:tr>
      <w:tr w:rsidR="0095433A" w14:paraId="2D36009C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D2A0F1D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Interleaving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192A1B4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Block (64×128)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1524BE2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Row-in, column-out</w:t>
            </w:r>
          </w:p>
        </w:tc>
      </w:tr>
      <w:tr w:rsidR="0095433A" w14:paraId="056A670E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BC21C8B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Channel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0CDB8FE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BSC / BEC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F3EC076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ε ∈ [0, 0.15], p ∈ [0, 0.3]</w:t>
            </w:r>
          </w:p>
        </w:tc>
      </w:tr>
    </w:tbl>
    <w:p w14:paraId="5E00450C" w14:textId="77777777" w:rsidR="0095433A" w:rsidRDefault="0095433A"/>
    <w:p w14:paraId="4B65C9B5" w14:textId="77777777" w:rsidR="0095433A" w:rsidRDefault="0095433A">
      <w:pPr>
        <w:pBdr>
          <w:bottom w:val="single" w:sz="6" w:space="4" w:color="CCCCCC"/>
        </w:pBdr>
        <w:spacing w:before="120" w:after="120"/>
      </w:pPr>
    </w:p>
    <w:p w14:paraId="1AF7F142" w14:textId="77777777" w:rsidR="0095433A" w:rsidRDefault="00000000">
      <w:pPr>
        <w:pStyle w:val="21"/>
      </w:pPr>
      <w:r>
        <w:t>2. Evaluation Methodology</w:t>
      </w:r>
    </w:p>
    <w:p w14:paraId="34EF35E9" w14:textId="77777777" w:rsidR="0095433A" w:rsidRDefault="00000000">
      <w:pPr>
        <w:pStyle w:val="31"/>
      </w:pPr>
      <w:r>
        <w:t>2.1 Metrics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95433A" w14:paraId="401FC261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57F409AE" w14:textId="77777777" w:rsidR="0095433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Dimension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4824307A" w14:textId="77777777" w:rsidR="0095433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Metric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2F64911D" w14:textId="77777777" w:rsidR="0095433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Formula / Description</w:t>
            </w:r>
          </w:p>
        </w:tc>
      </w:tr>
      <w:tr w:rsidR="0095433A" w14:paraId="6413B845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D70C999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Accuracy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AF2BB91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Channel BER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D125A02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Fraction of bits flipped/erased during transmission</w:t>
            </w:r>
          </w:p>
        </w:tc>
      </w:tr>
      <w:tr w:rsidR="0095433A" w14:paraId="1A7FDC0B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3911C16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Accuracy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0EF5CD8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Residual BER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9C9B70B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Bit error rate after Viterbi decoding</w:t>
            </w:r>
          </w:p>
        </w:tc>
      </w:tr>
      <w:tr w:rsidR="0095433A" w14:paraId="72426CC0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6294A91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Accuracy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91E7BD5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Compression Ratio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1818E71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raw_image_bits ÷ compressed_bits</w:t>
            </w:r>
          </w:p>
        </w:tc>
      </w:tr>
      <w:tr w:rsidR="0095433A" w14:paraId="03B66FF1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952EA92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Complexity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CFDE7BC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Per-stage timing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3B00B83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Wall-clock time via `time.perf_counter()`</w:t>
            </w:r>
          </w:p>
        </w:tc>
      </w:tr>
      <w:tr w:rsidR="0095433A" w14:paraId="485ABCD8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8F131BE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Quality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80DFA8D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PSNR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B51B35D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$10 \cdot \log_{10}(255^2 / \text{MSE})$</w:t>
            </w:r>
          </w:p>
        </w:tc>
      </w:tr>
      <w:tr w:rsidR="0095433A" w14:paraId="4A8AE7E8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C0B7DF0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Quality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FEB475D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SSIM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01D9932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Wang et al. (2004), Gaussian window 11×11</w:t>
            </w:r>
          </w:p>
        </w:tc>
      </w:tr>
    </w:tbl>
    <w:p w14:paraId="4DEF99D4" w14:textId="77777777" w:rsidR="0095433A" w:rsidRDefault="0095433A"/>
    <w:p w14:paraId="7BED3F17" w14:textId="77777777" w:rsidR="0095433A" w:rsidRDefault="00000000">
      <w:pPr>
        <w:pStyle w:val="31"/>
      </w:pPr>
      <w:r>
        <w:t>2.2 Experimental Design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95433A" w14:paraId="028A554C" w14:textId="77777777">
        <w:trPr>
          <w:jc w:val="center"/>
        </w:trPr>
        <w:tc>
          <w:tcPr>
            <w:tcW w:w="47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579A56D5" w14:textId="77777777" w:rsidR="0095433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w="47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5701FE6C" w14:textId="77777777" w:rsidR="0095433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Values</w:t>
            </w:r>
          </w:p>
        </w:tc>
      </w:tr>
      <w:tr w:rsidR="0095433A" w14:paraId="130EB6CF" w14:textId="77777777">
        <w:trPr>
          <w:jc w:val="center"/>
        </w:trPr>
        <w:tc>
          <w:tcPr>
            <w:tcW w:w="47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FF6F2D8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Test Images</w:t>
            </w:r>
          </w:p>
        </w:tc>
        <w:tc>
          <w:tcPr>
            <w:tcW w:w="47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FCEFEB9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4 types: nature scene, geometric shapes, smooth gradient, random noise (256×256 RGB)</w:t>
            </w:r>
          </w:p>
        </w:tc>
      </w:tr>
      <w:tr w:rsidR="0095433A" w14:paraId="60B1AC2B" w14:textId="77777777">
        <w:trPr>
          <w:jc w:val="center"/>
        </w:trPr>
        <w:tc>
          <w:tcPr>
            <w:tcW w:w="47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687CE22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Quality Factor Q</w:t>
            </w:r>
          </w:p>
        </w:tc>
        <w:tc>
          <w:tcPr>
            <w:tcW w:w="47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2FBCB44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10, 50, 90</w:t>
            </w:r>
          </w:p>
        </w:tc>
      </w:tr>
      <w:tr w:rsidR="0095433A" w14:paraId="33D0F3D5" w14:textId="77777777">
        <w:trPr>
          <w:jc w:val="center"/>
        </w:trPr>
        <w:tc>
          <w:tcPr>
            <w:tcW w:w="47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B26DDDE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Repeat Encoding N</w:t>
            </w:r>
          </w:p>
        </w:tc>
        <w:tc>
          <w:tcPr>
            <w:tcW w:w="47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D1A44DF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1, 3, 5</w:t>
            </w:r>
          </w:p>
        </w:tc>
      </w:tr>
      <w:tr w:rsidR="0095433A" w14:paraId="12616A6D" w14:textId="77777777">
        <w:trPr>
          <w:jc w:val="center"/>
        </w:trPr>
        <w:tc>
          <w:tcPr>
            <w:tcW w:w="47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226FD87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BSC Error Rate ε</w:t>
            </w:r>
          </w:p>
        </w:tc>
        <w:tc>
          <w:tcPr>
            <w:tcW w:w="47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CD92B5D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0, 0.01, 0.05, 0.10</w:t>
            </w:r>
          </w:p>
        </w:tc>
      </w:tr>
      <w:tr w:rsidR="0095433A" w14:paraId="56D8CB97" w14:textId="77777777">
        <w:trPr>
          <w:jc w:val="center"/>
        </w:trPr>
        <w:tc>
          <w:tcPr>
            <w:tcW w:w="47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E3C90B2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BEC Erasure Rate p</w:t>
            </w:r>
          </w:p>
        </w:tc>
        <w:tc>
          <w:tcPr>
            <w:tcW w:w="47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487BFE0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0, 0.05, 0.10, 0.20</w:t>
            </w:r>
          </w:p>
        </w:tc>
      </w:tr>
      <w:tr w:rsidR="0095433A" w14:paraId="016A4395" w14:textId="77777777">
        <w:trPr>
          <w:jc w:val="center"/>
        </w:trPr>
        <w:tc>
          <w:tcPr>
            <w:tcW w:w="47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6074A2D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Random Seed</w:t>
            </w:r>
          </w:p>
        </w:tc>
        <w:tc>
          <w:tcPr>
            <w:tcW w:w="47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0B596E2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42 (deterministic)</w:t>
            </w:r>
          </w:p>
        </w:tc>
      </w:tr>
      <w:tr w:rsidR="0095433A" w14:paraId="5F8F0B90" w14:textId="77777777">
        <w:trPr>
          <w:jc w:val="center"/>
        </w:trPr>
        <w:tc>
          <w:tcPr>
            <w:tcW w:w="47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4AF58C2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Total Experiments</w:t>
            </w:r>
          </w:p>
        </w:tc>
        <w:tc>
          <w:tcPr>
            <w:tcW w:w="47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5ECFC12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102</w:t>
            </w:r>
          </w:p>
        </w:tc>
      </w:tr>
    </w:tbl>
    <w:p w14:paraId="0DBB8907" w14:textId="77777777" w:rsidR="0095433A" w:rsidRDefault="0095433A"/>
    <w:p w14:paraId="6E8492BA" w14:textId="77777777" w:rsidR="0095433A" w:rsidRDefault="0095433A">
      <w:pPr>
        <w:pBdr>
          <w:bottom w:val="single" w:sz="6" w:space="4" w:color="CCCCCC"/>
        </w:pBdr>
        <w:spacing w:before="120" w:after="120"/>
      </w:pPr>
    </w:p>
    <w:p w14:paraId="6EFDEAD2" w14:textId="77777777" w:rsidR="0095433A" w:rsidRDefault="00000000">
      <w:pPr>
        <w:pStyle w:val="21"/>
      </w:pPr>
      <w:r>
        <w:t>3. Results and Analysis</w:t>
      </w:r>
    </w:p>
    <w:p w14:paraId="1E2660DE" w14:textId="77777777" w:rsidR="0095433A" w:rsidRDefault="00000000">
      <w:pPr>
        <w:pStyle w:val="31"/>
      </w:pPr>
      <w:r>
        <w:t>3.1 PSNR Performance</w:t>
      </w:r>
    </w:p>
    <w:p w14:paraId="415EF1C0" w14:textId="77777777" w:rsidR="0095433A" w:rsidRDefault="00000000">
      <w:pPr>
        <w:pStyle w:val="4"/>
      </w:pPr>
      <w:r>
        <w:t>3.1.1 Error-Free Conditions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95433A" w14:paraId="35855686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726D2911" w14:textId="77777777" w:rsidR="0095433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Quality Q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60CD549B" w14:textId="77777777" w:rsidR="0095433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PSNR Range (dB)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403399A6" w14:textId="77777777" w:rsidR="0095433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Mean PSNR (dB)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169A38E5" w14:textId="77777777" w:rsidR="0095433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Visual Quality</w:t>
            </w:r>
          </w:p>
        </w:tc>
      </w:tr>
      <w:tr w:rsidR="0095433A" w14:paraId="105EA4BB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7552866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Q = 10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8FBA319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11.2 ~ 33.2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8ACF250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26.2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DD8C732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Acceptable — visible artifacts</w:t>
            </w:r>
          </w:p>
        </w:tc>
      </w:tr>
      <w:tr w:rsidR="0095433A" w14:paraId="118B9BC8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9E24C10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Q = 50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98CC926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16.8 ~ 43.8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90D6748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34.6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2402301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Good — slight distortion</w:t>
            </w:r>
          </w:p>
        </w:tc>
      </w:tr>
      <w:tr w:rsidR="0095433A" w14:paraId="6D631863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3E406E6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Q = 90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DE964B8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30.0 ~ 55.2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DC9C568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44.8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0A6E31A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Excellent — nearly lossless</w:t>
            </w:r>
          </w:p>
        </w:tc>
      </w:tr>
    </w:tbl>
    <w:p w14:paraId="0DAB73CC" w14:textId="77777777" w:rsidR="0095433A" w:rsidRDefault="0095433A"/>
    <w:p w14:paraId="058606E5" w14:textId="77777777" w:rsidR="0095433A" w:rsidRDefault="00000000">
      <w:r>
        <w:rPr>
          <w:b/>
          <w:sz w:val="24"/>
        </w:rPr>
        <w:t>Image-type variation:</w:t>
      </w:r>
      <w:r>
        <w:t xml:space="preserve"> Smooth gradient images achieve the highest PSNR (55.2 dB at Q=90). Random noise images show the lowest PSNR (11.2 dB at Q=10) due to high-frequency content that is poorly compressed by DCT.</w:t>
      </w:r>
    </w:p>
    <w:p w14:paraId="01C331FF" w14:textId="77777777" w:rsidR="0095433A" w:rsidRDefault="00000000">
      <w:pPr>
        <w:pStyle w:val="4"/>
      </w:pPr>
      <w:r>
        <w:t>3.1.2 Impact of Channel Errors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95433A" w14:paraId="665A1396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3861BCF5" w14:textId="77777777" w:rsidR="0095433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Channel Condition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189ADB20" w14:textId="77777777" w:rsidR="0095433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PSNR Range (dB)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07D5161F" w14:textId="77777777" w:rsidR="0095433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Mean PSNR (dB)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14BE5F48" w14:textId="77777777" w:rsidR="0095433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Degradation</w:t>
            </w:r>
          </w:p>
        </w:tc>
      </w:tr>
      <w:tr w:rsidR="0095433A" w14:paraId="5451A24F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8AE57CE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BSC ε = 0.01, Q=50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36B4C68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6.3 ~ 14.3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65F1211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10.9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844D951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Severe</w:t>
            </w:r>
          </w:p>
        </w:tc>
      </w:tr>
      <w:tr w:rsidR="0095433A" w14:paraId="321649D6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ACC9F24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BSC ε = 0.05, Q=50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7021E3D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5.8 ~ 9.0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74EF529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7.6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B1FE80F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Catastrophic</w:t>
            </w:r>
          </w:p>
        </w:tc>
      </w:tr>
      <w:tr w:rsidR="0095433A" w14:paraId="10CA90F3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C1B6E09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BSC ε = 0.10, Q=50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3591A32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5.7 ~ 7.0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C4EE294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6.5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9572F9E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Catastrophic</w:t>
            </w:r>
          </w:p>
        </w:tc>
      </w:tr>
      <w:tr w:rsidR="0095433A" w14:paraId="731F2313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62777DE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BEC p = 0.05, Q=50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32E6553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10.1 ~ 23.9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5F20DA6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18.5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20273BE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Moderate</w:t>
            </w:r>
          </w:p>
        </w:tc>
      </w:tr>
      <w:tr w:rsidR="0095433A" w14:paraId="45C9A84C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C91950E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BEC p = 0.10, Q=50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80FE505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7.1 ~ 16.7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4D1CDBB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13.0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FCE3B67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Severe</w:t>
            </w:r>
          </w:p>
        </w:tc>
      </w:tr>
      <w:tr w:rsidR="0095433A" w14:paraId="5E325709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44A4931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BEC p = 0.20, Q=50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0E6D7FC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6.0 ~ 11.9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2F8A9B4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9.2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89318FD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Very Severe</w:t>
            </w:r>
          </w:p>
        </w:tc>
      </w:tr>
    </w:tbl>
    <w:p w14:paraId="4C41DCCB" w14:textId="77777777" w:rsidR="0095433A" w:rsidRDefault="0095433A"/>
    <w:p w14:paraId="15C04080" w14:textId="77777777" w:rsidR="0095433A" w:rsidRDefault="00000000">
      <w:r>
        <w:rPr>
          <w:b/>
          <w:sz w:val="24"/>
        </w:rPr>
        <w:t>Key finding:</w:t>
      </w:r>
      <w:r>
        <w:t xml:space="preserve"> BEC consistently outperforms BSC at equivalent error probabilities. At p/ε = 0.05, BEC yields PSNR ~18.5 dB versus BSC's ~7.6 dB. This is because BEC erasures are explicitly marked (enabling soft-decision Viterbi decoding), whereas BSC bit flips are indistinguishable from correct bits.</w:t>
      </w:r>
    </w:p>
    <w:p w14:paraId="0B771F6F" w14:textId="77777777" w:rsidR="0095433A" w:rsidRDefault="00000000">
      <w:pPr>
        <w:pStyle w:val="31"/>
      </w:pPr>
      <w:r>
        <w:t>3.2 SSIM Analysis</w:t>
      </w:r>
    </w:p>
    <w:p w14:paraId="73FD89E3" w14:textId="77777777" w:rsidR="0095433A" w:rsidRDefault="00000000">
      <w:pPr>
        <w:pStyle w:val="4"/>
      </w:pPr>
      <w:r>
        <w:t>3.2.1 Error-Free Conditions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95433A" w14:paraId="1F83045B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609FBBE1" w14:textId="77777777" w:rsidR="0095433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Quality Q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6AF78EA9" w14:textId="77777777" w:rsidR="0095433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SSIM Range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3628E720" w14:textId="77777777" w:rsidR="0095433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Mean SSIM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5A3788AC" w14:textId="77777777" w:rsidR="0095433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Interpretation</w:t>
            </w:r>
          </w:p>
        </w:tc>
      </w:tr>
      <w:tr w:rsidR="0095433A" w14:paraId="042DAAFA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04AD0AF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Q = 10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13470D6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0.3644 ~ 0.9043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3D9A279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0.7393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F3AF74A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Moderate structural similarity</w:t>
            </w:r>
          </w:p>
        </w:tc>
      </w:tr>
      <w:tr w:rsidR="0095433A" w14:paraId="227F2E36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704EB2C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Q = 50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2BED339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0.8767 ~ 0.9749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DB9FC30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0.9471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30C860B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High structural similarity</w:t>
            </w:r>
          </w:p>
        </w:tc>
      </w:tr>
      <w:tr w:rsidR="0095433A" w14:paraId="1A35DAA8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41C9BC5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Q = 90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8909959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0.9927 ~ 0.9973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E57E1CB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0.9947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C7E0941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Near-perfect structure preservation</w:t>
            </w:r>
          </w:p>
        </w:tc>
      </w:tr>
    </w:tbl>
    <w:p w14:paraId="1F1222EB" w14:textId="77777777" w:rsidR="0095433A" w:rsidRDefault="0095433A"/>
    <w:p w14:paraId="15D25A94" w14:textId="77777777" w:rsidR="0095433A" w:rsidRDefault="00000000">
      <w:pPr>
        <w:pStyle w:val="4"/>
      </w:pPr>
      <w:r>
        <w:t>3.2.2 Impact of Channel Errors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95433A" w14:paraId="6C85CBDD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41E9A500" w14:textId="77777777" w:rsidR="0095433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Channel Condition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3B6BC48C" w14:textId="77777777" w:rsidR="0095433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SSIM Range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305FF6A4" w14:textId="77777777" w:rsidR="0095433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Mean SSIM</w:t>
            </w:r>
          </w:p>
        </w:tc>
      </w:tr>
      <w:tr w:rsidR="0095433A" w14:paraId="610C7A44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3EAD8C4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BSC ε = 0.01, Q=50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38ABE3B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0.1307 ~ 0.6003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CB0ADE8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0.4247</w:t>
            </w:r>
          </w:p>
        </w:tc>
      </w:tr>
      <w:tr w:rsidR="0095433A" w14:paraId="51325D81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6BB6C81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BSC ε = 0.05, Q=50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F3E569F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0.0374 ~ 0.2213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58DEFB9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0.1332</w:t>
            </w:r>
          </w:p>
        </w:tc>
      </w:tr>
      <w:tr w:rsidR="0095433A" w14:paraId="25688A6E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439FAC7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BEC p = 0.05, Q=50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F5660C3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0.5925 ~ 0.9249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FCAE2B7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0.8143</w:t>
            </w:r>
          </w:p>
        </w:tc>
      </w:tr>
      <w:tr w:rsidR="0095433A" w14:paraId="1CF10D39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69372DB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BEC p = 0.10, Q=50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1AA0DAE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0.2631 ~ 0.7683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3DBA90D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0.5800</w:t>
            </w:r>
          </w:p>
        </w:tc>
      </w:tr>
    </w:tbl>
    <w:p w14:paraId="669511B5" w14:textId="77777777" w:rsidR="0095433A" w:rsidRDefault="0095433A"/>
    <w:p w14:paraId="7FD529F6" w14:textId="77777777" w:rsidR="0095433A" w:rsidRDefault="00000000">
      <w:pPr>
        <w:pStyle w:val="4"/>
      </w:pPr>
      <w:r>
        <w:t>3.2.3 PSNR-SSIM Correlation</w:t>
      </w:r>
    </w:p>
    <w:p w14:paraId="2FB7C112" w14:textId="77777777" w:rsidR="0095433A" w:rsidRDefault="00000000">
      <w:r>
        <w:t>PSNR and SSIM exhibit strong positive correlation across all experimental conditions (quadratic fit R² &gt; 0.9). This validates the use of either metric for quality assessment. At high quality levels (PSNR &gt; 35 dB), SSIM saturates near 0.99, indicating diminishing structural improvements beyond this point.</w:t>
      </w:r>
    </w:p>
    <w:p w14:paraId="3776AF60" w14:textId="77777777" w:rsidR="0095433A" w:rsidRDefault="00000000">
      <w:pPr>
        <w:pStyle w:val="31"/>
      </w:pPr>
      <w:r>
        <w:t>3.3 Compression Performance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95433A" w14:paraId="3B7CE852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5F32B590" w14:textId="77777777" w:rsidR="0095433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Quality Q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376C3E4A" w14:textId="77777777" w:rsidR="0095433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Compression Ratio Range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4E9E62B7" w14:textId="77777777" w:rsidR="0095433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Mean Ratio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2D3DEB69" w14:textId="77777777" w:rsidR="0095433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Source Bits (256×256×3)</w:t>
            </w:r>
          </w:p>
        </w:tc>
      </w:tr>
      <w:tr w:rsidR="0095433A" w14:paraId="67B9A71C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1E96F13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Q = 10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3570B36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10.9× ~ 35.1×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D55F242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27.0×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53B8712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44,832 ~ 144,688 bits</w:t>
            </w:r>
          </w:p>
        </w:tc>
      </w:tr>
      <w:tr w:rsidR="0095433A" w14:paraId="18293829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84CDAC0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Q = 50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770E213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2.0× ~ 24.7×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09DC313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16.6×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F519761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63,584 ~ 784,888 bits</w:t>
            </w:r>
          </w:p>
        </w:tc>
      </w:tr>
      <w:tr w:rsidR="0095433A" w14:paraId="75553EF3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05C4129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Q = 90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E3C6136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0.9× ~ 16.1×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D6A51FA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10.0×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2D7A157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97,712 ~ 1,668,080 bits</w:t>
            </w:r>
          </w:p>
        </w:tc>
      </w:tr>
    </w:tbl>
    <w:p w14:paraId="625CE0E5" w14:textId="77777777" w:rsidR="0095433A" w:rsidRDefault="0095433A"/>
    <w:p w14:paraId="202C8B55" w14:textId="77777777" w:rsidR="0095433A" w:rsidRDefault="00000000">
      <w:r>
        <w:rPr>
          <w:b/>
          <w:sz w:val="24"/>
        </w:rPr>
        <w:t>Observations:</w:t>
      </w:r>
    </w:p>
    <w:p w14:paraId="67EA030F" w14:textId="77777777" w:rsidR="0095433A" w:rsidRDefault="00000000">
      <w:pPr>
        <w:pStyle w:val="a0"/>
      </w:pPr>
      <w:r>
        <w:rPr>
          <w:b/>
        </w:rPr>
        <w:t>Content dependence:</w:t>
      </w:r>
      <w:r>
        <w:t xml:space="preserve"> Smooth gradient images compress 35× at Q=10; noise images achieve only 2× at Q=50.</w:t>
      </w:r>
    </w:p>
    <w:p w14:paraId="178445B8" w14:textId="77777777" w:rsidR="0095433A" w:rsidRDefault="00000000">
      <w:pPr>
        <w:pStyle w:val="a0"/>
      </w:pPr>
      <w:r>
        <w:rPr>
          <w:b/>
        </w:rPr>
        <w:t>Data expansion:</w:t>
      </w:r>
      <w:r>
        <w:t xml:space="preserve"> At Q=90, random noise produces a compressed stream larger than the raw pixels (CR = 0.9×). The high-frequency DCT coefficients resist quantization, and Huffman coding cannot compact them effectively.</w:t>
      </w:r>
    </w:p>
    <w:p w14:paraId="48737391" w14:textId="77777777" w:rsidR="0095433A" w:rsidRDefault="00000000">
      <w:pPr>
        <w:pStyle w:val="a0"/>
      </w:pPr>
      <w:r>
        <w:rPr>
          <w:b/>
        </w:rPr>
        <w:t>Quality-compression trade-off:</w:t>
      </w:r>
      <w:r>
        <w:t xml:space="preserve"> Each doubling of compression ratio (from Q=10 to Q=50) costs approximately 8 dB in PSNR for structured images.</w:t>
      </w:r>
    </w:p>
    <w:p w14:paraId="102565B5" w14:textId="77777777" w:rsidR="0095433A" w:rsidRDefault="00000000">
      <w:pPr>
        <w:pStyle w:val="31"/>
      </w:pPr>
      <w:r>
        <w:t>3.4 Viterbi Decoder Error Correction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95433A" w14:paraId="386E4D4B" w14:textId="77777777">
        <w:trPr>
          <w:jc w:val="center"/>
        </w:trPr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05BB970A" w14:textId="77777777" w:rsidR="0095433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Channel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089E1CA6" w14:textId="77777777" w:rsidR="0095433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Error Prob.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34BDC0C1" w14:textId="77777777" w:rsidR="0095433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Channel BER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6E988BA5" w14:textId="77777777" w:rsidR="0095433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Residual BER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6D32297B" w14:textId="77777777" w:rsidR="0095433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Improvement Factor</w:t>
            </w:r>
          </w:p>
        </w:tc>
      </w:tr>
      <w:tr w:rsidR="0095433A" w14:paraId="4B8D7F22" w14:textId="77777777">
        <w:trPr>
          <w:jc w:val="center"/>
        </w:trPr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A980897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BSC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58E7A99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ε = 0.01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6020F3B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1.00%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80F2780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1.07%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86AFD8A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0.94× (no gain)</w:t>
            </w:r>
          </w:p>
        </w:tc>
      </w:tr>
      <w:tr w:rsidR="0095433A" w14:paraId="741C3DC0" w14:textId="77777777">
        <w:trPr>
          <w:jc w:val="center"/>
        </w:trPr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E5319B1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BSC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50D42B7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ε = 0.05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8C52ECA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4.96%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FA0B9BA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5.37%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401CCD8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0.92× (no gain)</w:t>
            </w:r>
          </w:p>
        </w:tc>
      </w:tr>
      <w:tr w:rsidR="0095433A" w14:paraId="1AA9AD0B" w14:textId="77777777">
        <w:trPr>
          <w:jc w:val="center"/>
        </w:trPr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A79F34B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BSC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37790E3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ε = 0.10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CFE2C0F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10.03%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DECFBE4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10.55%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7881565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0.95× (no gain)</w:t>
            </w:r>
          </w:p>
        </w:tc>
      </w:tr>
      <w:tr w:rsidR="0095433A" w14:paraId="53D14A80" w14:textId="77777777">
        <w:trPr>
          <w:jc w:val="center"/>
        </w:trPr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A60414E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BEC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9B64405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p = 0.05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05C693B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4.96%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43DC81D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0.13%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132C58B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~38×</w:t>
            </w:r>
          </w:p>
        </w:tc>
      </w:tr>
      <w:tr w:rsidR="0095433A" w14:paraId="7179EEA8" w14:textId="77777777">
        <w:trPr>
          <w:jc w:val="center"/>
        </w:trPr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F23E4A6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BEC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F07671B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p = 0.10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A0B567F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10.03%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001F7E4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0.55%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68FB0AF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~18×</w:t>
            </w:r>
          </w:p>
        </w:tc>
      </w:tr>
      <w:tr w:rsidR="0095433A" w14:paraId="7E0EBA61" w14:textId="77777777">
        <w:trPr>
          <w:jc w:val="center"/>
        </w:trPr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DC58F00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BEC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F0BE976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p = 0.20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7083474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20.10%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0D0FECA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2.20%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CCB4B25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~9×</w:t>
            </w:r>
          </w:p>
        </w:tc>
      </w:tr>
    </w:tbl>
    <w:p w14:paraId="161129AE" w14:textId="77777777" w:rsidR="0095433A" w:rsidRDefault="0095433A"/>
    <w:p w14:paraId="2B78B73A" w14:textId="77777777" w:rsidR="0095433A" w:rsidRDefault="00000000">
      <w:r>
        <w:rPr>
          <w:b/>
          <w:sz w:val="24"/>
        </w:rPr>
        <w:t>Critical analysis:</w:t>
      </w:r>
    </w:p>
    <w:p w14:paraId="5119FCB1" w14:textId="77777777" w:rsidR="0095433A" w:rsidRDefault="00000000">
      <w:pPr>
        <w:pStyle w:val="a"/>
      </w:pPr>
      <w:r>
        <w:rPr>
          <w:b/>
        </w:rPr>
        <w:t>BSC performance is poor.</w:t>
      </w:r>
      <w:r>
        <w:t xml:space="preserve"> The (2,1,7) convolutional code provides negligible BER improvement on BSC at ε ≥ 1%. At ε = 0.01, the channel BER of ~1% exceeds the code's correction capacity for a rate-1/2 code. The code's minimum free distance (d_free = 10) is insufficient to correct random errors at these densities.</w:t>
      </w:r>
    </w:p>
    <w:p w14:paraId="6CFFFD39" w14:textId="77777777" w:rsidR="0095433A" w:rsidRDefault="00000000">
      <w:pPr>
        <w:pStyle w:val="a"/>
      </w:pPr>
      <w:r>
        <w:rPr>
          <w:b/>
        </w:rPr>
        <w:t>BEC performance is excellent.</w:t>
      </w:r>
      <w:r>
        <w:t xml:space="preserve"> Soft-decision Viterbi decoding exploits the known erasure positions, achieving 9–38× BER reduction. At p = 0.05, residual BER drops to ~0.13%, enabling high-quality reconstruction.</w:t>
      </w:r>
    </w:p>
    <w:p w14:paraId="33A25544" w14:textId="77777777" w:rsidR="0095433A" w:rsidRDefault="00000000">
      <w:pPr>
        <w:pStyle w:val="a"/>
      </w:pPr>
      <w:r>
        <w:rPr>
          <w:b/>
        </w:rPr>
        <w:t>Interleaving is essential for BEC.</w:t>
      </w:r>
      <w:r>
        <w:t xml:space="preserve"> The 64×128 block interleaver converts potential burst erasures into isolated erasures that the Viterbi decoder handles well.</w:t>
      </w:r>
    </w:p>
    <w:p w14:paraId="75ADD85C" w14:textId="77777777" w:rsidR="0095433A" w:rsidRDefault="00000000">
      <w:pPr>
        <w:pStyle w:val="31"/>
      </w:pPr>
      <w:r>
        <w:t>3.5 Algorithm Complexity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95433A" w14:paraId="0C28D10C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29522647" w14:textId="77777777" w:rsidR="0095433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Pipeline Stage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4F933826" w14:textId="77777777" w:rsidR="0095433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Mean Time (s)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5DDDF926" w14:textId="77777777" w:rsidR="0095433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Fraction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27ABFD80" w14:textId="77777777" w:rsidR="0095433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Asymptotic Complexity</w:t>
            </w:r>
          </w:p>
        </w:tc>
      </w:tr>
      <w:tr w:rsidR="0095433A" w14:paraId="6C76A1DF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4E88005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Source Encoding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683FE4F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0.361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0BFE2E9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9.6%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C70BFB0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O(N) — DCT, quantization, RLE, Huffman</w:t>
            </w:r>
          </w:p>
        </w:tc>
      </w:tr>
      <w:tr w:rsidR="0095433A" w14:paraId="2D260A9C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E2CD2A3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Channel Encoding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8997CF9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0.060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35C3A6A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1.6%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439EC2B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O(N) — Convolutional encoding</w:t>
            </w:r>
          </w:p>
        </w:tc>
      </w:tr>
      <w:tr w:rsidR="0095433A" w14:paraId="00067F52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771C61C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Interleaving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2C9E5EE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0.070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686B96C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1.9%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9843589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O(N) — Block permutation</w:t>
            </w:r>
          </w:p>
        </w:tc>
      </w:tr>
      <w:tr w:rsidR="0095433A" w14:paraId="326E211A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44F2942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Channel Transmission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BEE92DC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0.038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A84C6CD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1.0%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2CB75AC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O(N) — Bit-wise operations</w:t>
            </w:r>
          </w:p>
        </w:tc>
      </w:tr>
      <w:tr w:rsidR="0095433A" w14:paraId="4E03D9FF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5F89F36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Channel Decoding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E00C05E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2.518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DE0C99D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66.8%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3A3626E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O(N·2^K) — Viterbi (K=7, 64 states)</w:t>
            </w:r>
          </w:p>
        </w:tc>
      </w:tr>
      <w:tr w:rsidR="0095433A" w14:paraId="39337404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4CEE2C8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Source Decoding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FDECFA7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0.722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1D0E799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19.1%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651BFAE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O(N) — Huffman decode, IDCT</w:t>
            </w:r>
          </w:p>
        </w:tc>
      </w:tr>
      <w:tr w:rsidR="0095433A" w14:paraId="7CDAE77F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5F69666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**Total**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FF46B78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**3.769**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ECBBF13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**100%**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96E05A2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—</w:t>
            </w:r>
          </w:p>
        </w:tc>
      </w:tr>
    </w:tbl>
    <w:p w14:paraId="74EFF68F" w14:textId="77777777" w:rsidR="0095433A" w:rsidRDefault="0095433A"/>
    <w:p w14:paraId="34D2BCDE" w14:textId="77777777" w:rsidR="0095433A" w:rsidRDefault="00000000">
      <w:pPr>
        <w:pStyle w:val="4"/>
      </w:pPr>
      <w:r>
        <w:t>Complexity Scaling Verification</w:t>
      </w:r>
    </w:p>
    <w:p w14:paraId="13A4604D" w14:textId="77777777" w:rsidR="0095433A" w:rsidRDefault="00000000">
      <w:r>
        <w:t>Linear fitting of encoding time vs. source bit count: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95433A" w14:paraId="7268CB73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240F20AC" w14:textId="77777777" w:rsidR="0095433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Stage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736530E3" w14:textId="77777777" w:rsidR="0095433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Fitted Slope (s/bit)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0C115C78" w14:textId="77777777" w:rsidR="0095433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R²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11151F92" w14:textId="77777777" w:rsidR="0095433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O(N) Valid?</w:t>
            </w:r>
          </w:p>
        </w:tc>
      </w:tr>
      <w:tr w:rsidR="0095433A" w14:paraId="4164A679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951E972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Source Encoding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6759F32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2.9 × 10⁻⁷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9690067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0.91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C4154F3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✓</w:t>
            </w:r>
          </w:p>
        </w:tc>
      </w:tr>
      <w:tr w:rsidR="0095433A" w14:paraId="11A7E7CA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D5352A3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Channel Encoding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0961986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1.2 × 10⁻⁷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95DE924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0.96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2C60483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✓</w:t>
            </w:r>
          </w:p>
        </w:tc>
      </w:tr>
      <w:tr w:rsidR="0095433A" w14:paraId="49F52746" w14:textId="77777777">
        <w:trPr>
          <w:jc w:val="center"/>
        </w:trPr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173EDD2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Viterbi Decoding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7778F66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8.6 × 10⁻⁶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0C4E425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0.85</w:t>
            </w:r>
          </w:p>
        </w:tc>
        <w:tc>
          <w:tcPr>
            <w:tcW w:w="2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C7119BC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✓ (×30 of encoding)</w:t>
            </w:r>
          </w:p>
        </w:tc>
      </w:tr>
    </w:tbl>
    <w:p w14:paraId="5CF08A82" w14:textId="77777777" w:rsidR="0095433A" w:rsidRDefault="0095433A"/>
    <w:p w14:paraId="12FE9484" w14:textId="77777777" w:rsidR="0095433A" w:rsidRDefault="00000000">
      <w:r>
        <w:t>The Viterbi decoder's time is approximately 30× that of channel encoding, consistent with the theoretical O(2^K) = O(128) overhead per bit for K=7.</w:t>
      </w:r>
    </w:p>
    <w:p w14:paraId="4B944606" w14:textId="77777777" w:rsidR="0095433A" w:rsidRDefault="00000000">
      <w:pPr>
        <w:pStyle w:val="4"/>
      </w:pPr>
      <w:r>
        <w:t>Key Performance Observations</w:t>
      </w:r>
    </w:p>
    <w:p w14:paraId="124F2541" w14:textId="77777777" w:rsidR="0095433A" w:rsidRDefault="00000000">
      <w:pPr>
        <w:pStyle w:val="a0"/>
      </w:pPr>
      <w:r>
        <w:rPr>
          <w:b/>
        </w:rPr>
        <w:t>Viterbi decoding is the bottleneck</w:t>
      </w:r>
      <w:r>
        <w:t xml:space="preserve"> (67% of end-to-end latency). For a 256×256 image, mean decoding time is ~2.5 seconds.</w:t>
      </w:r>
    </w:p>
    <w:p w14:paraId="0154F6A0" w14:textId="77777777" w:rsidR="0095433A" w:rsidRDefault="00000000">
      <w:pPr>
        <w:pStyle w:val="a0"/>
      </w:pPr>
      <w:r>
        <w:rPr>
          <w:b/>
        </w:rPr>
        <w:t>Noise images are 3–5× slower</w:t>
      </w:r>
      <w:r>
        <w:t xml:space="preserve"> than smooth images due to larger compressed bitstreams (low compression ratio → more bits to process).</w:t>
      </w:r>
    </w:p>
    <w:p w14:paraId="3385FA98" w14:textId="77777777" w:rsidR="0095433A" w:rsidRDefault="00000000">
      <w:pPr>
        <w:pStyle w:val="a0"/>
      </w:pPr>
      <w:r>
        <w:rPr>
          <w:b/>
        </w:rPr>
        <w:t>Source encoding time is independent of quality factor</w:t>
      </w:r>
      <w:r>
        <w:t xml:space="preserve"> for the same image, as the DCT and Huffman operations process all 8×8 blocks regardless of Q.</w:t>
      </w:r>
    </w:p>
    <w:p w14:paraId="35EB61FA" w14:textId="77777777" w:rsidR="0095433A" w:rsidRDefault="00000000">
      <w:pPr>
        <w:pStyle w:val="31"/>
      </w:pPr>
      <w:r>
        <w:t>3.6 Repeat Encoding Impact</w:t>
      </w:r>
    </w:p>
    <w:p w14:paraId="221A811C" w14:textId="77777777" w:rsidR="0095433A" w:rsidRDefault="00000000">
      <w:pPr>
        <w:pStyle w:val="4"/>
      </w:pPr>
      <w:r>
        <w:t>BSC (ε = 0.05, Q = 50, synthetic_nature)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95433A" w14:paraId="2F56A2B4" w14:textId="77777777">
        <w:trPr>
          <w:jc w:val="center"/>
        </w:trPr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6DD7E3B0" w14:textId="77777777" w:rsidR="0095433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Repeat N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0E46D2F2" w14:textId="77777777" w:rsidR="0095433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Compression Ratio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4E175911" w14:textId="77777777" w:rsidR="0095433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PSNR (dB)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70C0C221" w14:textId="77777777" w:rsidR="0095433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SSIM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2DE46DD7" w14:textId="77777777" w:rsidR="0095433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Quality Improvement</w:t>
            </w:r>
          </w:p>
        </w:tc>
      </w:tr>
      <w:tr w:rsidR="0095433A" w14:paraId="7AFDC8E3" w14:textId="77777777">
        <w:trPr>
          <w:jc w:val="center"/>
        </w:trPr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9ACA5D0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1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F61EEE8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15.7×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B172C06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7.4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300B1AE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0.078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CAD2F55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— (baseline)</w:t>
            </w:r>
          </w:p>
        </w:tc>
      </w:tr>
      <w:tr w:rsidR="0095433A" w14:paraId="275C5A69" w14:textId="77777777">
        <w:trPr>
          <w:jc w:val="center"/>
        </w:trPr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51093B7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3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7FFB903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5.2×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869605C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10.3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DA29313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0.309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0F0F7BA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+2.9 dB</w:t>
            </w:r>
          </w:p>
        </w:tc>
      </w:tr>
      <w:tr w:rsidR="0095433A" w14:paraId="6222AACB" w14:textId="77777777">
        <w:trPr>
          <w:jc w:val="center"/>
        </w:trPr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D053EB2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5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D42F041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3.1×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C07D34B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14.4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341AA75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0.625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935058C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+7.0 dB</w:t>
            </w:r>
          </w:p>
        </w:tc>
      </w:tr>
    </w:tbl>
    <w:p w14:paraId="66FF0CE7" w14:textId="77777777" w:rsidR="0095433A" w:rsidRDefault="0095433A"/>
    <w:p w14:paraId="619EEDFB" w14:textId="77777777" w:rsidR="0095433A" w:rsidRDefault="00000000">
      <w:pPr>
        <w:pStyle w:val="4"/>
      </w:pPr>
      <w:r>
        <w:t>BEC (p = 0.10, Q = 50, synthetic_nature)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95433A" w14:paraId="228EEC20" w14:textId="77777777">
        <w:trPr>
          <w:jc w:val="center"/>
        </w:trPr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291C9DE3" w14:textId="77777777" w:rsidR="0095433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Repeat N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49E1CFED" w14:textId="77777777" w:rsidR="0095433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Compression Ratio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76F2955B" w14:textId="77777777" w:rsidR="0095433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PSNR (dB)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5358B13A" w14:textId="77777777" w:rsidR="0095433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SSIM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0C93F0F0" w14:textId="77777777" w:rsidR="0095433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Quality Improvement</w:t>
            </w:r>
          </w:p>
        </w:tc>
      </w:tr>
      <w:tr w:rsidR="0095433A" w14:paraId="35A566E9" w14:textId="77777777">
        <w:trPr>
          <w:jc w:val="center"/>
        </w:trPr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0053F4C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1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45A1EE0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15.7×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05F502A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13.5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3933E76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0.566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2D02196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— (baseline)</w:t>
            </w:r>
          </w:p>
        </w:tc>
      </w:tr>
      <w:tr w:rsidR="0095433A" w14:paraId="77F478EF" w14:textId="77777777">
        <w:trPr>
          <w:jc w:val="center"/>
        </w:trPr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569D662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3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85229FE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5.2×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321DE8C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27.0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5638291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0.955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594C91F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+13.5 dB</w:t>
            </w:r>
          </w:p>
        </w:tc>
      </w:tr>
      <w:tr w:rsidR="0095433A" w14:paraId="3CAAC93C" w14:textId="77777777">
        <w:trPr>
          <w:jc w:val="center"/>
        </w:trPr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8D05E62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5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CC1D5A7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3.1×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32E51D7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41.0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3068DC9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0.975</w:t>
            </w:r>
          </w:p>
        </w:tc>
        <w:tc>
          <w:tcPr>
            <w:tcW w:w="18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D7A01FB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+27.5 dB</w:t>
            </w:r>
          </w:p>
        </w:tc>
      </w:tr>
    </w:tbl>
    <w:p w14:paraId="7EF6E579" w14:textId="77777777" w:rsidR="0095433A" w:rsidRDefault="0095433A"/>
    <w:p w14:paraId="60CE5BA0" w14:textId="77777777" w:rsidR="0095433A" w:rsidRDefault="00000000">
      <w:r>
        <w:rPr>
          <w:b/>
          <w:sz w:val="24"/>
        </w:rPr>
        <w:t>Analysis:</w:t>
      </w:r>
    </w:p>
    <w:p w14:paraId="679DEEF3" w14:textId="77777777" w:rsidR="0095433A" w:rsidRDefault="00000000">
      <w:pPr>
        <w:pStyle w:val="a0"/>
      </w:pPr>
      <w:r>
        <w:rPr>
          <w:b/>
        </w:rPr>
        <w:t>Repeat encoding is highly effective on BEC.</w:t>
      </w:r>
      <w:r>
        <w:t xml:space="preserve"> With N=5, PSNR recovers from 13.5 dB (poor) to 41.0 dB (excellent), approaching error-free quality. The majority voting across 5 repetitions eliminates nearly all residual errors after Viterbi decoding.</w:t>
      </w:r>
    </w:p>
    <w:p w14:paraId="30E4DAB6" w14:textId="77777777" w:rsidR="0095433A" w:rsidRDefault="00000000">
      <w:pPr>
        <w:pStyle w:val="a0"/>
      </w:pPr>
      <w:r>
        <w:rPr>
          <w:b/>
        </w:rPr>
        <w:t>BSC benefits are more modest.</w:t>
      </w:r>
      <w:r>
        <w:t xml:space="preserve"> Even with N=5, PSNR only reaches 14.4 dB, because the Viterbi decoder fails to correct most errors initially, and majority voting across repetitions that are all erroneous provides limited benefit.</w:t>
      </w:r>
    </w:p>
    <w:p w14:paraId="56A74A50" w14:textId="77777777" w:rsidR="0095433A" w:rsidRDefault="00000000">
      <w:pPr>
        <w:pStyle w:val="a0"/>
      </w:pPr>
      <w:r>
        <w:rPr>
          <w:b/>
        </w:rPr>
        <w:t>Bandwidth cost is proportional to N:</w:t>
      </w:r>
      <w:r>
        <w:t xml:space="preserve"> compression ratio drops from 15.7× (N=1) to 3.1× (N=5), a 5× bandwidth penalty.</w:t>
      </w:r>
    </w:p>
    <w:p w14:paraId="6ADAC2DD" w14:textId="77777777" w:rsidR="0095433A" w:rsidRDefault="0095433A">
      <w:pPr>
        <w:pBdr>
          <w:bottom w:val="single" w:sz="6" w:space="4" w:color="CCCCCC"/>
        </w:pBdr>
        <w:spacing w:before="120" w:after="120"/>
      </w:pPr>
    </w:p>
    <w:p w14:paraId="65729663" w14:textId="77777777" w:rsidR="0095433A" w:rsidRDefault="00000000">
      <w:pPr>
        <w:pStyle w:val="21"/>
      </w:pPr>
      <w:r>
        <w:t>4. Visualizations</w:t>
      </w:r>
    </w:p>
    <w:p w14:paraId="780048C6" w14:textId="77777777" w:rsidR="0095433A" w:rsidRDefault="00000000">
      <w:r>
        <w:t>16 professional charts were generated and are available in `results/figures/`: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65"/>
        <w:gridCol w:w="3466"/>
        <w:gridCol w:w="3091"/>
      </w:tblGrid>
      <w:tr w:rsidR="0095433A" w14:paraId="4A6346A6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3DF4DAF3" w14:textId="77777777" w:rsidR="0095433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No.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75808267" w14:textId="77777777" w:rsidR="0095433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5E17995C" w14:textId="77777777" w:rsidR="0095433A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Content</w:t>
            </w:r>
          </w:p>
        </w:tc>
      </w:tr>
      <w:tr w:rsidR="0095433A" w14:paraId="3179B93F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D9A1B2E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01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C119B7C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`01_psnr_vs_error_rate.png`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A86D3D7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PSNR vs BSC/BEC error rate (by Quality)</w:t>
            </w:r>
          </w:p>
        </w:tc>
      </w:tr>
      <w:tr w:rsidR="0095433A" w14:paraId="5FE107BE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5C46D12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02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B991471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`02_ssim_vs_error_rate.png`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AB22923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SSIM vs BSC/BEC error rate (by Quality)</w:t>
            </w:r>
          </w:p>
        </w:tc>
      </w:tr>
      <w:tr w:rsidR="0095433A" w14:paraId="3B39DBD0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6F2F0AB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03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107B87F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`03_compression_ratio.png`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03DBAF3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Compression ratio and bit count vs Q</w:t>
            </w:r>
          </w:p>
        </w:tc>
      </w:tr>
      <w:tr w:rsidR="0095433A" w14:paraId="5A321F3B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5B284BE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04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C9B401F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`04_complexity_breakdown.png`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AF7A99A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Per-stage time breakdown (stacked bar + pie)</w:t>
            </w:r>
          </w:p>
        </w:tc>
      </w:tr>
      <w:tr w:rsidR="0095433A" w14:paraId="4815F5ED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FE513AB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05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2305CEB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`05_rate_distortion.png`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4695606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Rate-distortion: PSNR vs Bits Per Pixel</w:t>
            </w:r>
          </w:p>
        </w:tc>
      </w:tr>
      <w:tr w:rsidR="0095433A" w14:paraId="42C1D7EE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D886575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06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4A9039C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`06_viterbi_performance.png`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2FC43CD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Channel BER vs residual BER (log scale)</w:t>
            </w:r>
          </w:p>
        </w:tc>
      </w:tr>
      <w:tr w:rsidR="0095433A" w14:paraId="75BFCB66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18591BD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07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C34D60E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`07_psnr_vs_quality.png`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2049B1F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PSNR vs Q under different channel conditions</w:t>
            </w:r>
          </w:p>
        </w:tc>
      </w:tr>
      <w:tr w:rsidR="0095433A" w14:paraId="1C06926D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9EB11C6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08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A15AD60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`08_repeat_impact.png`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CA90A8D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Repeat encoding impact on PSNR/SSIM</w:t>
            </w:r>
          </w:p>
        </w:tc>
      </w:tr>
      <w:tr w:rsidR="0095433A" w14:paraId="27B4825D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32C12D9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09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CDBF1F7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`09_dashboard.png`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CDE501E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Comprehensive 6-panel performance dashboard</w:t>
            </w:r>
          </w:p>
        </w:tc>
      </w:tr>
      <w:tr w:rsidR="0095433A" w14:paraId="2D0DE466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2FA002D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10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BE5A8BF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`10_psnr_ssim_correlation.png`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4877E88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PSNR–SSIM correlation with quadratic fit</w:t>
            </w:r>
          </w:p>
        </w:tc>
      </w:tr>
      <w:tr w:rsidR="0095433A" w14:paraId="42BFC711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8FFF15A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11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DDACA6F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`11_compression_vs_error.png`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D94DBC4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Compression ratio vs error resilience</w:t>
            </w:r>
          </w:p>
        </w:tc>
      </w:tr>
      <w:tr w:rsidR="0095433A" w14:paraId="01181CE3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244C159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12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2BA5BEF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`12_viterbi_improvement_heatmap.png`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265A92E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Viterbi improvement factor heatmap</w:t>
            </w:r>
          </w:p>
        </w:tc>
      </w:tr>
      <w:tr w:rsidR="0095433A" w14:paraId="5F456C3B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518D568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13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4BFBF4F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`13_complexity_scaling.png`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B1B3ECE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Time complexity O(N) verification</w:t>
            </w:r>
          </w:p>
        </w:tc>
      </w:tr>
      <w:tr w:rsidR="0095433A" w14:paraId="697FE57C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555F5F8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14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DC9D919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`14_per_image_quality.png`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39A8227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Per-image-type quality comparison</w:t>
            </w:r>
          </w:p>
        </w:tc>
      </w:tr>
      <w:tr w:rsidR="0095433A" w14:paraId="2A4F993B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A93C5A6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15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21257F5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`15_quality_repeat_interaction.png`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4C525FF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Q × Repeat interaction effects</w:t>
            </w:r>
          </w:p>
        </w:tc>
      </w:tr>
      <w:tr w:rsidR="0095433A" w14:paraId="39BFC946" w14:textId="77777777">
        <w:trPr>
          <w:jc w:val="center"/>
        </w:trPr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AB62DFF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16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A0F6701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`16_channel_residual_analysis.png`</w:t>
            </w:r>
          </w:p>
        </w:tc>
        <w:tc>
          <w:tcPr>
            <w:tcW w:w="31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BEF6342" w14:textId="77777777" w:rsidR="0095433A" w:rsidRDefault="00000000">
            <w:pPr>
              <w:spacing w:before="40" w:after="40"/>
            </w:pPr>
            <w:r>
              <w:rPr>
                <w:sz w:val="20"/>
              </w:rPr>
              <w:t>Before/after Viterbi BER (log-log)</w:t>
            </w:r>
          </w:p>
        </w:tc>
      </w:tr>
    </w:tbl>
    <w:p w14:paraId="0D99444C" w14:textId="77777777" w:rsidR="0095433A" w:rsidRDefault="0095433A"/>
    <w:p w14:paraId="4BDDBE1F" w14:textId="77777777" w:rsidR="0095433A" w:rsidRDefault="0095433A">
      <w:pPr>
        <w:pBdr>
          <w:bottom w:val="single" w:sz="6" w:space="4" w:color="CCCCCC"/>
        </w:pBdr>
        <w:spacing w:before="120" w:after="120"/>
      </w:pPr>
    </w:p>
    <w:p w14:paraId="14D3930A" w14:textId="77777777" w:rsidR="0095433A" w:rsidRDefault="00000000">
      <w:pPr>
        <w:pStyle w:val="21"/>
      </w:pPr>
      <w:r>
        <w:t>5. Discussion</w:t>
      </w:r>
    </w:p>
    <w:p w14:paraId="13BCB011" w14:textId="77777777" w:rsidR="0095433A" w:rsidRDefault="00000000">
      <w:pPr>
        <w:pStyle w:val="31"/>
      </w:pPr>
      <w:r>
        <w:t>5.1 Strengths</w:t>
      </w:r>
    </w:p>
    <w:p w14:paraId="48BB2FF3" w14:textId="77777777" w:rsidR="0095433A" w:rsidRDefault="00000000">
      <w:pPr>
        <w:pStyle w:val="a"/>
      </w:pPr>
      <w:r>
        <w:rPr>
          <w:b/>
        </w:rPr>
        <w:t>Excellent BEC performance.</w:t>
      </w:r>
      <w:r>
        <w:t xml:space="preserve"> The combination of (2,1,7) convolutional code, block interleaving, and soft-decision Viterbi decoding provides robust protection against erasure channels, achieving 9–38× BER improvement.</w:t>
      </w:r>
    </w:p>
    <w:p w14:paraId="502B6AD2" w14:textId="77777777" w:rsidR="0095433A" w:rsidRDefault="00000000">
      <w:pPr>
        <w:pStyle w:val="a"/>
      </w:pPr>
      <w:r>
        <w:rPr>
          <w:b/>
        </w:rPr>
        <w:t>Graceful quality degradation on BEC.</w:t>
      </w:r>
      <w:r>
        <w:t xml:space="preserve"> Even at p = 0.20 (20% erasure rate), the reconstructed image retains recognizable structure (SSIM &gt; 0.4 at Q=50).</w:t>
      </w:r>
    </w:p>
    <w:p w14:paraId="2CADE98F" w14:textId="77777777" w:rsidR="0095433A" w:rsidRDefault="00000000">
      <w:pPr>
        <w:pStyle w:val="a"/>
      </w:pPr>
      <w:r>
        <w:rPr>
          <w:b/>
        </w:rPr>
        <w:t>Effective repeat encoding.</w:t>
      </w:r>
      <w:r>
        <w:t xml:space="preserve"> N=5 repeat + majority voting can recover near-lossless quality on BEC at the cost of 5× bandwidth expansion.</w:t>
      </w:r>
    </w:p>
    <w:p w14:paraId="26E5E2AD" w14:textId="77777777" w:rsidR="0095433A" w:rsidRDefault="00000000">
      <w:pPr>
        <w:pStyle w:val="a"/>
      </w:pPr>
      <w:r>
        <w:rPr>
          <w:b/>
        </w:rPr>
        <w:t>High compression efficiency.</w:t>
      </w:r>
      <w:r>
        <w:t xml:space="preserve"> Up to 35× compression on smooth images while maintaining PSNR &gt; 30 dB under error-free conditions.</w:t>
      </w:r>
    </w:p>
    <w:p w14:paraId="5C35C483" w14:textId="77777777" w:rsidR="0095433A" w:rsidRDefault="00000000">
      <w:pPr>
        <w:pStyle w:val="31"/>
      </w:pPr>
      <w:r>
        <w:t>5.2 Limitations</w:t>
      </w:r>
    </w:p>
    <w:p w14:paraId="15C0C23D" w14:textId="77777777" w:rsidR="0095433A" w:rsidRDefault="00000000">
      <w:pPr>
        <w:pStyle w:val="a"/>
      </w:pPr>
      <w:r>
        <w:rPr>
          <w:b/>
        </w:rPr>
        <w:t>Poor BSC performance.</w:t>
      </w:r>
      <w:r>
        <w:t xml:space="preserve"> The (2,1,7) code cannot correct random errors above ~1% BER with hard-decision decoding. A stronger code (e.g., Turbo or LDPC) or soft-decision demodulation would be needed for BSC channels.</w:t>
      </w:r>
    </w:p>
    <w:p w14:paraId="1EE8602D" w14:textId="77777777" w:rsidR="0095433A" w:rsidRDefault="00000000">
      <w:pPr>
        <w:pStyle w:val="a"/>
      </w:pPr>
      <w:r>
        <w:rPr>
          <w:b/>
        </w:rPr>
        <w:t>Data expansion on high-frequency content.</w:t>
      </w:r>
      <w:r>
        <w:t xml:space="preserve"> Noise-like images with Q ≥ 90 produce compressed streams larger than raw data, negating compression benefits.</w:t>
      </w:r>
    </w:p>
    <w:p w14:paraId="53BE52CC" w14:textId="77777777" w:rsidR="0095433A" w:rsidRDefault="00000000">
      <w:pPr>
        <w:pStyle w:val="a"/>
      </w:pPr>
      <w:r>
        <w:rPr>
          <w:b/>
        </w:rPr>
        <w:t>Viterbi complexity.</w:t>
      </w:r>
      <w:r>
        <w:t xml:space="preserve"> The O(N·2^K) complexity with K=7 makes the decoder 30× slower than the encoder. For real-time applications, a smaller constraint length or alternative decoding algorithm would be needed.</w:t>
      </w:r>
    </w:p>
    <w:p w14:paraId="477B3BA5" w14:textId="77777777" w:rsidR="0095433A" w:rsidRDefault="00000000">
      <w:pPr>
        <w:pStyle w:val="a"/>
      </w:pPr>
      <w:r>
        <w:rPr>
          <w:b/>
        </w:rPr>
        <w:t>Fixed interleaver size.</w:t>
      </w:r>
      <w:r>
        <w:t xml:space="preserve"> The 64×128 block interleaver requires padding, which wastes bandwidth. An adaptive interleaver based on payload size would be more efficient.</w:t>
      </w:r>
    </w:p>
    <w:p w14:paraId="5DABF31E" w14:textId="77777777" w:rsidR="0095433A" w:rsidRDefault="00000000">
      <w:pPr>
        <w:pStyle w:val="31"/>
      </w:pPr>
      <w:r>
        <w:t>5.3 Recommendations</w:t>
      </w:r>
    </w:p>
    <w:p w14:paraId="289ABF5C" w14:textId="77777777" w:rsidR="0095433A" w:rsidRDefault="00000000">
      <w:pPr>
        <w:pStyle w:val="a"/>
      </w:pPr>
      <w:r>
        <w:rPr>
          <w:b/>
        </w:rPr>
        <w:t>Replace convolutional code with Turbo/LDPC</w:t>
      </w:r>
      <w:r>
        <w:t xml:space="preserve"> for BSC channels to achieve better random error correction.</w:t>
      </w:r>
    </w:p>
    <w:p w14:paraId="53ABF0C1" w14:textId="77777777" w:rsidR="0095433A" w:rsidRDefault="00000000">
      <w:pPr>
        <w:pStyle w:val="a"/>
      </w:pPr>
      <w:r>
        <w:rPr>
          <w:b/>
        </w:rPr>
        <w:t>Implement adaptive interleaver sizing</w:t>
      </w:r>
      <w:r>
        <w:t xml:space="preserve"> to minimize padding overhead.</w:t>
      </w:r>
    </w:p>
    <w:p w14:paraId="06400F22" w14:textId="77777777" w:rsidR="0095433A" w:rsidRDefault="00000000">
      <w:pPr>
        <w:pStyle w:val="a"/>
      </w:pPr>
      <w:r>
        <w:rPr>
          <w:b/>
        </w:rPr>
        <w:t>Add CRC-16</w:t>
      </w:r>
      <w:r>
        <w:t xml:space="preserve"> to detect uncorrectable blocks and enable selective retransmission or concealment.</w:t>
      </w:r>
    </w:p>
    <w:p w14:paraId="629137DB" w14:textId="77777777" w:rsidR="0095433A" w:rsidRDefault="00000000">
      <w:pPr>
        <w:pStyle w:val="a"/>
      </w:pPr>
      <w:r>
        <w:rPr>
          <w:b/>
        </w:rPr>
        <w:t>Use arithmetic coding</w:t>
      </w:r>
      <w:r>
        <w:t xml:space="preserve"> instead of Huffman for improved compression, especially on high-frequency content.</w:t>
      </w:r>
    </w:p>
    <w:p w14:paraId="7818C8B6" w14:textId="77777777" w:rsidR="0095433A" w:rsidRDefault="00000000">
      <w:pPr>
        <w:pStyle w:val="a"/>
      </w:pPr>
      <w:r>
        <w:rPr>
          <w:b/>
        </w:rPr>
        <w:t>Parallelize Viterbi decoding</w:t>
      </w:r>
      <w:r>
        <w:t xml:space="preserve"> using GPU acceleration to reduce latency.</w:t>
      </w:r>
    </w:p>
    <w:p w14:paraId="69D8ED7E" w14:textId="77777777" w:rsidR="0095433A" w:rsidRDefault="0095433A">
      <w:pPr>
        <w:pBdr>
          <w:bottom w:val="single" w:sz="6" w:space="4" w:color="CCCCCC"/>
        </w:pBdr>
        <w:spacing w:before="120" w:after="120"/>
      </w:pPr>
    </w:p>
    <w:p w14:paraId="421BF2E2" w14:textId="77777777" w:rsidR="0095433A" w:rsidRDefault="00000000">
      <w:pPr>
        <w:pStyle w:val="21"/>
      </w:pPr>
      <w:r>
        <w:t>6. Conclusions</w:t>
      </w:r>
    </w:p>
    <w:p w14:paraId="4541A876" w14:textId="77777777" w:rsidR="0095433A" w:rsidRDefault="00000000">
      <w:r>
        <w:t>This project successfully implemented an end-to-end image transmission system integrating DCT-based lossy source coding, (2,1,7) convolutional channel coding, block interleaving, and BSC/BEC channel simulation. A comprehensive performance evaluation across 102 experimental conditions yielded the following key conclusions:</w:t>
      </w:r>
    </w:p>
    <w:p w14:paraId="02E880FA" w14:textId="77777777" w:rsidR="0095433A" w:rsidRDefault="00000000">
      <w:pPr>
        <w:pStyle w:val="a"/>
      </w:pPr>
      <w:r>
        <w:rPr>
          <w:b/>
        </w:rPr>
        <w:t>Source coding</w:t>
      </w:r>
      <w:r>
        <w:t xml:space="preserve"> achieves excellent compression (up to 35×) with high PSNR (&gt;30 dB at Q ≥ 50) under error-free conditions. The DCT + Huffman pipeline is computationally efficient (O(N), &lt;10% of total time).</w:t>
      </w:r>
    </w:p>
    <w:p w14:paraId="2CA89C96" w14:textId="77777777" w:rsidR="0095433A" w:rsidRDefault="00000000">
      <w:pPr>
        <w:pStyle w:val="a"/>
      </w:pPr>
      <w:r>
        <w:rPr>
          <w:b/>
        </w:rPr>
        <w:t>Channel coding</w:t>
      </w:r>
      <w:r>
        <w:t xml:space="preserve"> provides strong protection on BEC (7–38× BER improvement via soft-decision Viterbi) but is ineffective on BSC at BER &gt; 1%, where the (2,1,7) code's correction capacity is exceeded.</w:t>
      </w:r>
    </w:p>
    <w:p w14:paraId="5B8BEEF3" w14:textId="77777777" w:rsidR="0095433A" w:rsidRDefault="00000000">
      <w:pPr>
        <w:pStyle w:val="a"/>
      </w:pPr>
      <w:r>
        <w:rPr>
          <w:b/>
        </w:rPr>
        <w:t>Block interleaving</w:t>
      </w:r>
      <w:r>
        <w:t xml:space="preserve"> is critical for BEC performance, converting burst erasures into isolated errors.</w:t>
      </w:r>
    </w:p>
    <w:p w14:paraId="225AC38F" w14:textId="77777777" w:rsidR="0095433A" w:rsidRDefault="00000000">
      <w:pPr>
        <w:pStyle w:val="a"/>
      </w:pPr>
      <w:r>
        <w:rPr>
          <w:b/>
        </w:rPr>
        <w:t>Repeat encoding</w:t>
      </w:r>
      <w:r>
        <w:t xml:space="preserve"> (N=5) can recover near-lossless quality on BEC (PSNR 41 dB at p=0.1) at the cost of 5× bandwidth.</w:t>
      </w:r>
    </w:p>
    <w:p w14:paraId="0F0D1247" w14:textId="77777777" w:rsidR="0095433A" w:rsidRDefault="00000000">
      <w:pPr>
        <w:pStyle w:val="a"/>
      </w:pPr>
      <w:r>
        <w:rPr>
          <w:b/>
        </w:rPr>
        <w:t>Viterbi decoding is the computational bottleneck</w:t>
      </w:r>
      <w:r>
        <w:t xml:space="preserve"> (67% of total time), consistent with its exponential complexity in constraint length.</w:t>
      </w:r>
    </w:p>
    <w:p w14:paraId="0382F2A8" w14:textId="77777777" w:rsidR="0095433A" w:rsidRDefault="00000000">
      <w:pPr>
        <w:pStyle w:val="a"/>
      </w:pPr>
      <w:r>
        <w:rPr>
          <w:b/>
        </w:rPr>
        <w:t>PSNR and SSIM are strongly correlated</w:t>
      </w:r>
      <w:r>
        <w:t xml:space="preserve"> (R² &gt; 0.9), providing consistent quality assessment across all conditions.</w:t>
      </w:r>
    </w:p>
    <w:p w14:paraId="51A3C7BC" w14:textId="77777777" w:rsidR="0095433A" w:rsidRDefault="0095433A">
      <w:pPr>
        <w:pBdr>
          <w:bottom w:val="single" w:sz="6" w:space="4" w:color="CCCCCC"/>
        </w:pBdr>
        <w:spacing w:before="120" w:after="120"/>
      </w:pPr>
    </w:p>
    <w:p w14:paraId="133253B0" w14:textId="77777777" w:rsidR="0095433A" w:rsidRDefault="00000000">
      <w:pPr>
        <w:pStyle w:val="21"/>
      </w:pPr>
      <w:r>
        <w:t>7. Reproduction Instructions</w:t>
      </w:r>
    </w:p>
    <w:p w14:paraId="0CC138FE" w14:textId="77777777" w:rsidR="0095433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># Install dependencies</w:t>
      </w:r>
    </w:p>
    <w:p w14:paraId="6BB428A2" w14:textId="77777777" w:rsidR="0095433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>pip install -r requirements.txt</w:t>
      </w:r>
    </w:p>
    <w:p w14:paraId="7987D02D" w14:textId="77777777" w:rsidR="0095433A" w:rsidRDefault="0095433A">
      <w:pPr>
        <w:spacing w:after="0"/>
        <w:ind w:left="567"/>
      </w:pPr>
    </w:p>
    <w:p w14:paraId="6A4A3BF7" w14:textId="77777777" w:rsidR="0095433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># Full analysis pipeline</w:t>
      </w:r>
    </w:p>
    <w:p w14:paraId="3CEB690B" w14:textId="77777777" w:rsidR="0095433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>python scripts/analysis.py --quick          # Run experiments + generate 9 charts</w:t>
      </w:r>
    </w:p>
    <w:p w14:paraId="2E299D92" w14:textId="77777777" w:rsidR="0095433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>python scripts/plot_advanced.py             # Generate 7 additional charts</w:t>
      </w:r>
    </w:p>
    <w:p w14:paraId="0D8EA3F6" w14:textId="77777777" w:rsidR="0095433A" w:rsidRDefault="0095433A">
      <w:pPr>
        <w:spacing w:after="0"/>
        <w:ind w:left="567"/>
      </w:pPr>
    </w:p>
    <w:p w14:paraId="3434D781" w14:textId="77777777" w:rsidR="0095433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># Re-plot from existing data</w:t>
      </w:r>
    </w:p>
    <w:p w14:paraId="6A3C401C" w14:textId="77777777" w:rsidR="0095433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>python scripts/analysis.py --from-csv results/analysis.csv</w:t>
      </w:r>
    </w:p>
    <w:p w14:paraId="2474609E" w14:textId="77777777" w:rsidR="0095433A" w:rsidRDefault="0095433A">
      <w:pPr>
        <w:spacing w:after="0"/>
        <w:ind w:left="567"/>
      </w:pPr>
    </w:p>
    <w:p w14:paraId="1FAB5D33" w14:textId="77777777" w:rsidR="0095433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># Run all unit tests</w:t>
      </w:r>
    </w:p>
    <w:p w14:paraId="0C23322A" w14:textId="77777777" w:rsidR="0095433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>python src/source_coding/test_source_coding.py</w:t>
      </w:r>
    </w:p>
    <w:p w14:paraId="3D48376C" w14:textId="77777777" w:rsidR="0095433A" w:rsidRDefault="00000000">
      <w:pPr>
        <w:spacing w:after="0"/>
        <w:ind w:left="567"/>
      </w:pPr>
      <w:r>
        <w:rPr>
          <w:rFonts w:ascii="Consolas" w:hAnsi="Consolas"/>
          <w:color w:val="333333"/>
          <w:sz w:val="18"/>
        </w:rPr>
        <w:t>python tests/test_channel_coding.py</w:t>
      </w:r>
    </w:p>
    <w:p w14:paraId="1682ECA0" w14:textId="77777777" w:rsidR="0095433A" w:rsidRDefault="00000000">
      <w:r>
        <w:rPr>
          <w:b/>
          <w:sz w:val="24"/>
        </w:rPr>
        <w:t>Output files:</w:t>
      </w:r>
    </w:p>
    <w:p w14:paraId="37BC670E" w14:textId="77777777" w:rsidR="0095433A" w:rsidRDefault="00000000">
      <w:pPr>
        <w:pStyle w:val="a0"/>
      </w:pPr>
      <w:r>
        <w:t>`results/analysis.csv` — Complete experimental data (102 rows, 18 columns)</w:t>
      </w:r>
    </w:p>
    <w:p w14:paraId="51CA4F03" w14:textId="77777777" w:rsidR="0095433A" w:rsidRDefault="00000000">
      <w:pPr>
        <w:pStyle w:val="a0"/>
      </w:pPr>
      <w:r>
        <w:t>`results/figures/` — 16 professional charts (PNG, 1.7 MB total)</w:t>
      </w:r>
    </w:p>
    <w:p w14:paraId="59461881" w14:textId="77777777" w:rsidR="0095433A" w:rsidRDefault="00000000">
      <w:pPr>
        <w:pStyle w:val="a0"/>
      </w:pPr>
      <w:r>
        <w:t>`report/report_en.md` — This report (English)</w:t>
      </w:r>
    </w:p>
    <w:p w14:paraId="7126F4B6" w14:textId="77777777" w:rsidR="0095433A" w:rsidRDefault="00000000">
      <w:pPr>
        <w:pStyle w:val="a0"/>
      </w:pPr>
      <w:r>
        <w:t>`report/report_cn.md` — Chinese version</w:t>
      </w:r>
    </w:p>
    <w:p w14:paraId="7E86E0E0" w14:textId="77777777" w:rsidR="0095433A" w:rsidRDefault="0095433A">
      <w:pPr>
        <w:pBdr>
          <w:bottom w:val="single" w:sz="6" w:space="4" w:color="CCCCCC"/>
        </w:pBdr>
        <w:spacing w:before="120" w:after="120"/>
      </w:pPr>
    </w:p>
    <w:p w14:paraId="176DEDD5" w14:textId="77777777" w:rsidR="0095433A" w:rsidRDefault="00000000">
      <w:pPr>
        <w:pStyle w:val="21"/>
      </w:pPr>
      <w:r>
        <w:t>References</w:t>
      </w:r>
    </w:p>
    <w:p w14:paraId="6F49D2FA" w14:textId="77777777" w:rsidR="0095433A" w:rsidRDefault="00000000">
      <w:pPr>
        <w:pStyle w:val="a"/>
      </w:pPr>
      <w:r>
        <w:t>Wang, Z., Bovik, A. C., Sheikh, H. R., &amp; Simoncelli, E. P. (2004). Image quality assessment: From error visibility to structural similarity. *IEEE Transactions on Image Processing*, 13(4), 600–612.</w:t>
      </w:r>
    </w:p>
    <w:p w14:paraId="7E2FAF69" w14:textId="77777777" w:rsidR="0095433A" w:rsidRDefault="00000000">
      <w:pPr>
        <w:pStyle w:val="a"/>
      </w:pPr>
      <w:r>
        <w:t>Viterbi, A. J. (1967). Error bounds for convolutional codes and an asymptotically optimum decoding algorithm. *IEEE Transactions on Information Theory*, 13(2), 260–269.</w:t>
      </w:r>
    </w:p>
    <w:p w14:paraId="0669533F" w14:textId="77777777" w:rsidR="0095433A" w:rsidRDefault="00000000">
      <w:pPr>
        <w:pStyle w:val="a"/>
      </w:pPr>
      <w:r>
        <w:t>ITU-R BT.601-7 (2011). Studio encoding parameters of digital television for standard 4:3 and wide-screen 16:9 aspect ratios.</w:t>
      </w:r>
    </w:p>
    <w:p w14:paraId="11AB545B" w14:textId="77777777" w:rsidR="0095433A" w:rsidRDefault="00000000">
      <w:pPr>
        <w:pStyle w:val="a"/>
      </w:pPr>
      <w:r>
        <w:t>Pennebaker, W. B., &amp; Mitchell, J. L. (1992). *JPEG: Still Image Data Compression Standard*. Springer.</w:t>
      </w:r>
    </w:p>
    <w:sectPr w:rsidR="0095433A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092112">
    <w:abstractNumId w:val="8"/>
  </w:num>
  <w:num w:numId="2" w16cid:durableId="2052680538">
    <w:abstractNumId w:val="6"/>
  </w:num>
  <w:num w:numId="3" w16cid:durableId="717631315">
    <w:abstractNumId w:val="5"/>
  </w:num>
  <w:num w:numId="4" w16cid:durableId="834609152">
    <w:abstractNumId w:val="4"/>
  </w:num>
  <w:num w:numId="5" w16cid:durableId="565385558">
    <w:abstractNumId w:val="7"/>
  </w:num>
  <w:num w:numId="6" w16cid:durableId="768621689">
    <w:abstractNumId w:val="3"/>
  </w:num>
  <w:num w:numId="7" w16cid:durableId="2135515904">
    <w:abstractNumId w:val="2"/>
  </w:num>
  <w:num w:numId="8" w16cid:durableId="2043240660">
    <w:abstractNumId w:val="1"/>
  </w:num>
  <w:num w:numId="9" w16cid:durableId="672720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040AB"/>
    <w:rsid w:val="0095433A"/>
    <w:rsid w:val="00AA1D8D"/>
    <w:rsid w:val="00AC464E"/>
    <w:rsid w:val="00B47730"/>
    <w:rsid w:val="00BD693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60714C6"/>
  <w14:defaultImageDpi w14:val="300"/>
  <w15:docId w15:val="{E88E8F22-CE03-4188-ABCB-2DC1E3606A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宋体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2249</Words>
  <Characters>12822</Characters>
  <Application>Microsoft Office Word</Application>
  <DocSecurity>0</DocSecurity>
  <Lines>106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15041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3027709487@qq.com</cp:lastModifiedBy>
  <cp:revision>3</cp:revision>
  <dcterms:created xsi:type="dcterms:W3CDTF">2013-12-23T23:15:00Z</dcterms:created>
  <dcterms:modified xsi:type="dcterms:W3CDTF">2026-06-04T09:06:00Z</dcterms:modified>
  <cp:category/>
</cp:coreProperties>
</file>