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FB52F">
      <w:pPr>
        <w:pStyle w:val="31"/>
        <w:jc w:val="center"/>
      </w:pPr>
      <w:r>
        <w:rPr>
          <w:rFonts w:ascii="微软雅黑" w:hAnsi="微软雅黑" w:eastAsia="微软雅黑" w:cs="微软雅黑"/>
          <w:b w:val="0"/>
          <w:sz w:val="44"/>
        </w:rPr>
        <w:t>音乐分类与商品范围说明</w:t>
      </w:r>
    </w:p>
    <w:p w14:paraId="59A855FF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文档编号：CHN-DATA-SCOPE-03　版本：V1.0</w:t>
      </w:r>
    </w:p>
    <w:p w14:paraId="096A365F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生效日期：2025年7月1日　归口岗位：数据维护</w:t>
      </w:r>
    </w:p>
    <w:p w14:paraId="59D1FD1B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这份材料主要统一“音乐”“音频”“视频”“品类”“商品”“专辑”“艺术家”和“播放列表”等词在经营分析中的含义。</w:t>
      </w:r>
    </w:p>
    <w:p w14:paraId="4698A296">
      <w:pPr>
        <w:pStyle w:val="3"/>
        <w:jc w:val="left"/>
      </w:pPr>
      <w:r>
        <w:rPr>
          <w:rFonts w:ascii="微软雅黑" w:hAnsi="微软雅黑" w:eastAsia="微软雅黑" w:cs="微软雅黑"/>
          <w:b/>
          <w:sz w:val="30"/>
        </w:rPr>
        <w:t>一 Chinook 分类层级</w:t>
      </w:r>
    </w:p>
    <w:p w14:paraId="224BA19C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Chinook中一条Track属于一个Album，一个Album属于一个Artist，一条Track属于一个Genre并拥有一个MediaType。Playlist和Track通过PlaylistTrack建立收录关系。Playlist是主题或内容整理关系，当前没有销售、播放或客户偏好日志。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60643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6DF31C5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对象</w:t>
            </w:r>
          </w:p>
        </w:tc>
        <w:tc>
          <w:tcPr>
            <w:tcW w:w="2464" w:type="dxa"/>
          </w:tcPr>
          <w:p w14:paraId="09716A4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关键字段</w:t>
            </w:r>
          </w:p>
        </w:tc>
        <w:tc>
          <w:tcPr>
            <w:tcW w:w="2464" w:type="dxa"/>
          </w:tcPr>
          <w:p w14:paraId="47645EE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关系</w:t>
            </w:r>
          </w:p>
        </w:tc>
        <w:tc>
          <w:tcPr>
            <w:tcW w:w="2464" w:type="dxa"/>
          </w:tcPr>
          <w:p w14:paraId="47E34EA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经营分析用途</w:t>
            </w:r>
          </w:p>
        </w:tc>
      </w:tr>
      <w:tr w14:paraId="0FFF3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18006AB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Artist</w:t>
            </w:r>
          </w:p>
        </w:tc>
        <w:tc>
          <w:tcPr>
            <w:tcW w:w="2464" w:type="dxa"/>
          </w:tcPr>
          <w:p w14:paraId="765EC24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ArtistId、Name</w:t>
            </w:r>
          </w:p>
        </w:tc>
        <w:tc>
          <w:tcPr>
            <w:tcW w:w="2464" w:type="dxa"/>
          </w:tcPr>
          <w:p w14:paraId="031E272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一个艺术家可有多个专辑</w:t>
            </w:r>
          </w:p>
        </w:tc>
        <w:tc>
          <w:tcPr>
            <w:tcW w:w="2464" w:type="dxa"/>
          </w:tcPr>
          <w:p w14:paraId="06D07A9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艺术家作品和销售汇总</w:t>
            </w:r>
          </w:p>
        </w:tc>
      </w:tr>
      <w:tr w14:paraId="65341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1C6E821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Album</w:t>
            </w:r>
          </w:p>
        </w:tc>
        <w:tc>
          <w:tcPr>
            <w:tcW w:w="2464" w:type="dxa"/>
          </w:tcPr>
          <w:p w14:paraId="6DF9FD4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AlbumId、Title、ArtistId</w:t>
            </w:r>
          </w:p>
        </w:tc>
        <w:tc>
          <w:tcPr>
            <w:tcW w:w="2464" w:type="dxa"/>
          </w:tcPr>
          <w:p w14:paraId="1B6A575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一个专辑属于一个艺术家</w:t>
            </w:r>
          </w:p>
        </w:tc>
        <w:tc>
          <w:tcPr>
            <w:tcW w:w="2464" w:type="dxa"/>
          </w:tcPr>
          <w:p w14:paraId="7454C2C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专辑选品和商品聚合</w:t>
            </w:r>
          </w:p>
        </w:tc>
      </w:tr>
      <w:tr w14:paraId="0022F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2C34F2C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Track</w:t>
            </w:r>
          </w:p>
        </w:tc>
        <w:tc>
          <w:tcPr>
            <w:tcW w:w="2464" w:type="dxa"/>
          </w:tcPr>
          <w:p w14:paraId="5AB9E94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TrackId、Name、AlbumId、GenreId、MediaTypeId、UnitPrice</w:t>
            </w:r>
          </w:p>
        </w:tc>
        <w:tc>
          <w:tcPr>
            <w:tcW w:w="2464" w:type="dxa"/>
          </w:tcPr>
          <w:p w14:paraId="0A8EB87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一条商品记录连接专辑、分类和媒体</w:t>
            </w:r>
          </w:p>
        </w:tc>
        <w:tc>
          <w:tcPr>
            <w:tcW w:w="2464" w:type="dxa"/>
          </w:tcPr>
          <w:p w14:paraId="55BA565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商品销售和筛选最小单位</w:t>
            </w:r>
          </w:p>
        </w:tc>
      </w:tr>
      <w:tr w14:paraId="2683D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6C44E04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Genre</w:t>
            </w:r>
          </w:p>
        </w:tc>
        <w:tc>
          <w:tcPr>
            <w:tcW w:w="2464" w:type="dxa"/>
          </w:tcPr>
          <w:p w14:paraId="1D8D75A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GenreId、Name</w:t>
            </w:r>
          </w:p>
        </w:tc>
        <w:tc>
          <w:tcPr>
            <w:tcW w:w="2464" w:type="dxa"/>
          </w:tcPr>
          <w:p w14:paraId="2223ECD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一条商品属于一个分类</w:t>
            </w:r>
          </w:p>
        </w:tc>
        <w:tc>
          <w:tcPr>
            <w:tcW w:w="2464" w:type="dxa"/>
          </w:tcPr>
          <w:p w14:paraId="064A971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品类销售、目标和别名</w:t>
            </w:r>
          </w:p>
        </w:tc>
      </w:tr>
      <w:tr w14:paraId="538F2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084391D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MediaType</w:t>
            </w:r>
          </w:p>
        </w:tc>
        <w:tc>
          <w:tcPr>
            <w:tcW w:w="2464" w:type="dxa"/>
          </w:tcPr>
          <w:p w14:paraId="280792F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MediaTypeId、Name</w:t>
            </w:r>
          </w:p>
        </w:tc>
        <w:tc>
          <w:tcPr>
            <w:tcW w:w="2464" w:type="dxa"/>
          </w:tcPr>
          <w:p w14:paraId="79D7E27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一条商品属于一种媒体类型</w:t>
            </w:r>
          </w:p>
        </w:tc>
        <w:tc>
          <w:tcPr>
            <w:tcW w:w="2464" w:type="dxa"/>
          </w:tcPr>
          <w:p w14:paraId="110FDA6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音频/视频范围判断</w:t>
            </w:r>
          </w:p>
        </w:tc>
      </w:tr>
      <w:tr w14:paraId="7D9D6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29EDF44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Playlist</w:t>
            </w:r>
          </w:p>
        </w:tc>
        <w:tc>
          <w:tcPr>
            <w:tcW w:w="2464" w:type="dxa"/>
          </w:tcPr>
          <w:p w14:paraId="6E9F7BD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PlaylistId、Name</w:t>
            </w:r>
          </w:p>
        </w:tc>
        <w:tc>
          <w:tcPr>
            <w:tcW w:w="2464" w:type="dxa"/>
          </w:tcPr>
          <w:p w14:paraId="4156D09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通过PlaylistTrack收录商品</w:t>
            </w:r>
          </w:p>
        </w:tc>
        <w:tc>
          <w:tcPr>
            <w:tcW w:w="2464" w:type="dxa"/>
          </w:tcPr>
          <w:p w14:paraId="1D4F66A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内容组织参考</w:t>
            </w:r>
          </w:p>
        </w:tc>
      </w:tr>
    </w:tbl>
    <w:p w14:paraId="394AE059"/>
    <w:p w14:paraId="66FF55D0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目录界面可以展示艺术家、专辑、商品和分类，但统计查询不要只按名称连接。名称可能重名或发生符号差异，查询和常见问题中优先使用ID，回答时再同时展示标准名称。</w:t>
      </w:r>
    </w:p>
    <w:p w14:paraId="349B5875">
      <w:pPr>
        <w:pStyle w:val="3"/>
        <w:jc w:val="left"/>
      </w:pPr>
      <w:r>
        <w:rPr>
          <w:rFonts w:ascii="微软雅黑" w:hAnsi="微软雅黑" w:eastAsia="微软雅黑" w:cs="微软雅黑"/>
          <w:b/>
          <w:sz w:val="30"/>
        </w:rPr>
        <w:t>二 Genre 标准目录</w:t>
      </w:r>
    </w:p>
    <w:p w14:paraId="6E755A81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当前数据库共有25个Genre。它们按数据库条目分别维护；名称相似时，若业务需要合并，另建一个有明确成员范围的分析集合。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129DE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4DDDACC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GenreId</w:t>
            </w:r>
          </w:p>
        </w:tc>
        <w:tc>
          <w:tcPr>
            <w:tcW w:w="2464" w:type="dxa"/>
          </w:tcPr>
          <w:p w14:paraId="2C11834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标准名称</w:t>
            </w:r>
          </w:p>
        </w:tc>
        <w:tc>
          <w:tcPr>
            <w:tcW w:w="2464" w:type="dxa"/>
          </w:tcPr>
          <w:p w14:paraId="7A3FF2C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常见中文说法</w:t>
            </w:r>
          </w:p>
        </w:tc>
        <w:tc>
          <w:tcPr>
            <w:tcW w:w="2464" w:type="dxa"/>
          </w:tcPr>
          <w:p w14:paraId="5C3FEC7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默认关系</w:t>
            </w:r>
          </w:p>
        </w:tc>
      </w:tr>
      <w:tr w14:paraId="2F983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4C22E29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</w:t>
            </w:r>
          </w:p>
        </w:tc>
        <w:tc>
          <w:tcPr>
            <w:tcW w:w="2464" w:type="dxa"/>
          </w:tcPr>
          <w:p w14:paraId="558CC28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Rock</w:t>
            </w:r>
          </w:p>
        </w:tc>
        <w:tc>
          <w:tcPr>
            <w:tcW w:w="2464" w:type="dxa"/>
          </w:tcPr>
          <w:p w14:paraId="13886B3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摇滚</w:t>
            </w:r>
          </w:p>
        </w:tc>
        <w:tc>
          <w:tcPr>
            <w:tcW w:w="2464" w:type="dxa"/>
          </w:tcPr>
          <w:p w14:paraId="47A4CBB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与Rock And Roll分开</w:t>
            </w:r>
          </w:p>
        </w:tc>
      </w:tr>
      <w:tr w14:paraId="42188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20E42BF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</w:t>
            </w:r>
          </w:p>
        </w:tc>
        <w:tc>
          <w:tcPr>
            <w:tcW w:w="2464" w:type="dxa"/>
          </w:tcPr>
          <w:p w14:paraId="49877FA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Jazz</w:t>
            </w:r>
          </w:p>
        </w:tc>
        <w:tc>
          <w:tcPr>
            <w:tcW w:w="2464" w:type="dxa"/>
          </w:tcPr>
          <w:p w14:paraId="5791A12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爵士</w:t>
            </w:r>
          </w:p>
        </w:tc>
        <w:tc>
          <w:tcPr>
            <w:tcW w:w="2464" w:type="dxa"/>
          </w:tcPr>
          <w:p w14:paraId="708BEB6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独立分类</w:t>
            </w:r>
          </w:p>
        </w:tc>
      </w:tr>
      <w:tr w14:paraId="4B955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0D1C53B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3</w:t>
            </w:r>
          </w:p>
        </w:tc>
        <w:tc>
          <w:tcPr>
            <w:tcW w:w="2464" w:type="dxa"/>
          </w:tcPr>
          <w:p w14:paraId="6D5BEC0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Metal</w:t>
            </w:r>
          </w:p>
        </w:tc>
        <w:tc>
          <w:tcPr>
            <w:tcW w:w="2464" w:type="dxa"/>
          </w:tcPr>
          <w:p w14:paraId="321F6E1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金属</w:t>
            </w:r>
          </w:p>
        </w:tc>
        <w:tc>
          <w:tcPr>
            <w:tcW w:w="2464" w:type="dxa"/>
          </w:tcPr>
          <w:p w14:paraId="351F47D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与Heavy Metal分开</w:t>
            </w:r>
          </w:p>
        </w:tc>
      </w:tr>
      <w:tr w14:paraId="69A0A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145565A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4</w:t>
            </w:r>
          </w:p>
        </w:tc>
        <w:tc>
          <w:tcPr>
            <w:tcW w:w="2464" w:type="dxa"/>
          </w:tcPr>
          <w:p w14:paraId="0D15704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Alternative &amp; Punk</w:t>
            </w:r>
          </w:p>
        </w:tc>
        <w:tc>
          <w:tcPr>
            <w:tcW w:w="2464" w:type="dxa"/>
          </w:tcPr>
          <w:p w14:paraId="3011B49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另类与朋克</w:t>
            </w:r>
          </w:p>
        </w:tc>
        <w:tc>
          <w:tcPr>
            <w:tcW w:w="2464" w:type="dxa"/>
          </w:tcPr>
          <w:p w14:paraId="49169FE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保留符号</w:t>
            </w:r>
          </w:p>
        </w:tc>
      </w:tr>
      <w:tr w14:paraId="21921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4974EB1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5</w:t>
            </w:r>
          </w:p>
        </w:tc>
        <w:tc>
          <w:tcPr>
            <w:tcW w:w="2464" w:type="dxa"/>
          </w:tcPr>
          <w:p w14:paraId="66E55B6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Rock And Roll</w:t>
            </w:r>
          </w:p>
        </w:tc>
        <w:tc>
          <w:tcPr>
            <w:tcW w:w="2464" w:type="dxa"/>
          </w:tcPr>
          <w:p w14:paraId="0D0D388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摇滚乐、摇滚与摇滚乐</w:t>
            </w:r>
          </w:p>
        </w:tc>
        <w:tc>
          <w:tcPr>
            <w:tcW w:w="2464" w:type="dxa"/>
          </w:tcPr>
          <w:p w14:paraId="44E0775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不并入Rock</w:t>
            </w:r>
          </w:p>
        </w:tc>
      </w:tr>
      <w:tr w14:paraId="3B149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34A1F10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6</w:t>
            </w:r>
          </w:p>
        </w:tc>
        <w:tc>
          <w:tcPr>
            <w:tcW w:w="2464" w:type="dxa"/>
          </w:tcPr>
          <w:p w14:paraId="52E9389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Blues</w:t>
            </w:r>
          </w:p>
        </w:tc>
        <w:tc>
          <w:tcPr>
            <w:tcW w:w="2464" w:type="dxa"/>
          </w:tcPr>
          <w:p w14:paraId="19018CF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蓝调</w:t>
            </w:r>
          </w:p>
        </w:tc>
        <w:tc>
          <w:tcPr>
            <w:tcW w:w="2464" w:type="dxa"/>
          </w:tcPr>
          <w:p w14:paraId="6372BF1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独立分类</w:t>
            </w:r>
          </w:p>
        </w:tc>
      </w:tr>
      <w:tr w14:paraId="4F356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35C2748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7</w:t>
            </w:r>
          </w:p>
        </w:tc>
        <w:tc>
          <w:tcPr>
            <w:tcW w:w="2464" w:type="dxa"/>
          </w:tcPr>
          <w:p w14:paraId="3C4A07B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Latin</w:t>
            </w:r>
          </w:p>
        </w:tc>
        <w:tc>
          <w:tcPr>
            <w:tcW w:w="2464" w:type="dxa"/>
          </w:tcPr>
          <w:p w14:paraId="69300E9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拉丁</w:t>
            </w:r>
          </w:p>
        </w:tc>
        <w:tc>
          <w:tcPr>
            <w:tcW w:w="2464" w:type="dxa"/>
          </w:tcPr>
          <w:p w14:paraId="6D5F59B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独立分类</w:t>
            </w:r>
          </w:p>
        </w:tc>
      </w:tr>
      <w:tr w14:paraId="1A332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3062CA7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8</w:t>
            </w:r>
          </w:p>
        </w:tc>
        <w:tc>
          <w:tcPr>
            <w:tcW w:w="2464" w:type="dxa"/>
          </w:tcPr>
          <w:p w14:paraId="4F35067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Reggae</w:t>
            </w:r>
          </w:p>
        </w:tc>
        <w:tc>
          <w:tcPr>
            <w:tcW w:w="2464" w:type="dxa"/>
          </w:tcPr>
          <w:p w14:paraId="5ABD7A5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雷鬼</w:t>
            </w:r>
          </w:p>
        </w:tc>
        <w:tc>
          <w:tcPr>
            <w:tcW w:w="2464" w:type="dxa"/>
          </w:tcPr>
          <w:p w14:paraId="454B7D4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独立分类</w:t>
            </w:r>
          </w:p>
        </w:tc>
      </w:tr>
      <w:tr w14:paraId="25957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6D5F63E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9</w:t>
            </w:r>
          </w:p>
        </w:tc>
        <w:tc>
          <w:tcPr>
            <w:tcW w:w="2464" w:type="dxa"/>
          </w:tcPr>
          <w:p w14:paraId="7948174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Pop</w:t>
            </w:r>
          </w:p>
        </w:tc>
        <w:tc>
          <w:tcPr>
            <w:tcW w:w="2464" w:type="dxa"/>
          </w:tcPr>
          <w:p w14:paraId="2C000E8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流行</w:t>
            </w:r>
          </w:p>
        </w:tc>
        <w:tc>
          <w:tcPr>
            <w:tcW w:w="2464" w:type="dxa"/>
          </w:tcPr>
          <w:p w14:paraId="5BA1663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独立分类</w:t>
            </w:r>
          </w:p>
        </w:tc>
      </w:tr>
      <w:tr w14:paraId="475E5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2878A34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10</w:t>
            </w:r>
          </w:p>
        </w:tc>
        <w:tc>
          <w:tcPr>
            <w:tcW w:w="2464" w:type="dxa"/>
          </w:tcPr>
          <w:p w14:paraId="32EEF42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Soundtrack</w:t>
            </w:r>
          </w:p>
        </w:tc>
        <w:tc>
          <w:tcPr>
            <w:tcW w:w="2464" w:type="dxa"/>
          </w:tcPr>
          <w:p w14:paraId="72E7F9B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原声带</w:t>
            </w:r>
          </w:p>
        </w:tc>
        <w:tc>
          <w:tcPr>
            <w:tcW w:w="2464" w:type="dxa"/>
          </w:tcPr>
          <w:p w14:paraId="0B719B2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按Genre统计</w:t>
            </w:r>
          </w:p>
        </w:tc>
      </w:tr>
      <w:tr w14:paraId="04AB0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4B19E7B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11</w:t>
            </w:r>
          </w:p>
        </w:tc>
        <w:tc>
          <w:tcPr>
            <w:tcW w:w="2464" w:type="dxa"/>
          </w:tcPr>
          <w:p w14:paraId="7B9F25B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Bossa Nova</w:t>
            </w:r>
          </w:p>
        </w:tc>
        <w:tc>
          <w:tcPr>
            <w:tcW w:w="2464" w:type="dxa"/>
          </w:tcPr>
          <w:p w14:paraId="32F9A13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巴萨诺瓦</w:t>
            </w:r>
          </w:p>
        </w:tc>
        <w:tc>
          <w:tcPr>
            <w:tcW w:w="2464" w:type="dxa"/>
          </w:tcPr>
          <w:p w14:paraId="3E54ADC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独立分类</w:t>
            </w:r>
          </w:p>
        </w:tc>
      </w:tr>
      <w:tr w14:paraId="69E5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36B3FA4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12</w:t>
            </w:r>
          </w:p>
        </w:tc>
        <w:tc>
          <w:tcPr>
            <w:tcW w:w="2464" w:type="dxa"/>
          </w:tcPr>
          <w:p w14:paraId="5173A6C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Easy Listening</w:t>
            </w:r>
          </w:p>
        </w:tc>
        <w:tc>
          <w:tcPr>
            <w:tcW w:w="2464" w:type="dxa"/>
          </w:tcPr>
          <w:p w14:paraId="63ACCEB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轻音乐</w:t>
            </w:r>
          </w:p>
        </w:tc>
        <w:tc>
          <w:tcPr>
            <w:tcW w:w="2464" w:type="dxa"/>
          </w:tcPr>
          <w:p w14:paraId="5A17ED7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独立分类</w:t>
            </w:r>
          </w:p>
        </w:tc>
      </w:tr>
      <w:tr w14:paraId="3D750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27673C3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13</w:t>
            </w:r>
          </w:p>
        </w:tc>
        <w:tc>
          <w:tcPr>
            <w:tcW w:w="2464" w:type="dxa"/>
          </w:tcPr>
          <w:p w14:paraId="5A3D248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Heavy Metal</w:t>
            </w:r>
          </w:p>
        </w:tc>
        <w:tc>
          <w:tcPr>
            <w:tcW w:w="2464" w:type="dxa"/>
          </w:tcPr>
          <w:p w14:paraId="7D08BD9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重金属</w:t>
            </w:r>
          </w:p>
        </w:tc>
        <w:tc>
          <w:tcPr>
            <w:tcW w:w="2464" w:type="dxa"/>
          </w:tcPr>
          <w:p w14:paraId="788C8BA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不并入Metal</w:t>
            </w:r>
          </w:p>
        </w:tc>
      </w:tr>
      <w:tr w14:paraId="269FD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6A38F75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14</w:t>
            </w:r>
          </w:p>
        </w:tc>
        <w:tc>
          <w:tcPr>
            <w:tcW w:w="2464" w:type="dxa"/>
          </w:tcPr>
          <w:p w14:paraId="15869E6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R&amp;B/Soul</w:t>
            </w:r>
          </w:p>
        </w:tc>
        <w:tc>
          <w:tcPr>
            <w:tcW w:w="2464" w:type="dxa"/>
          </w:tcPr>
          <w:p w14:paraId="653CF57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节奏布鲁斯、灵魂乐</w:t>
            </w:r>
          </w:p>
        </w:tc>
        <w:tc>
          <w:tcPr>
            <w:tcW w:w="2464" w:type="dxa"/>
          </w:tcPr>
          <w:p w14:paraId="11B99BB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保留斜线</w:t>
            </w:r>
          </w:p>
        </w:tc>
      </w:tr>
      <w:tr w14:paraId="66BD6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59B1368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15</w:t>
            </w:r>
          </w:p>
        </w:tc>
        <w:tc>
          <w:tcPr>
            <w:tcW w:w="2464" w:type="dxa"/>
          </w:tcPr>
          <w:p w14:paraId="1226E66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Electronica/Dance</w:t>
            </w:r>
          </w:p>
        </w:tc>
        <w:tc>
          <w:tcPr>
            <w:tcW w:w="2464" w:type="dxa"/>
          </w:tcPr>
          <w:p w14:paraId="0E1F817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电子、舞曲</w:t>
            </w:r>
          </w:p>
        </w:tc>
        <w:tc>
          <w:tcPr>
            <w:tcW w:w="2464" w:type="dxa"/>
          </w:tcPr>
          <w:p w14:paraId="23E097F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保留斜线</w:t>
            </w:r>
          </w:p>
        </w:tc>
      </w:tr>
      <w:tr w14:paraId="2A4E1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0644791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16</w:t>
            </w:r>
          </w:p>
        </w:tc>
        <w:tc>
          <w:tcPr>
            <w:tcW w:w="2464" w:type="dxa"/>
          </w:tcPr>
          <w:p w14:paraId="60F07E2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World</w:t>
            </w:r>
          </w:p>
        </w:tc>
        <w:tc>
          <w:tcPr>
            <w:tcW w:w="2464" w:type="dxa"/>
          </w:tcPr>
          <w:p w14:paraId="767BD95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世界音乐</w:t>
            </w:r>
          </w:p>
        </w:tc>
        <w:tc>
          <w:tcPr>
            <w:tcW w:w="2464" w:type="dxa"/>
          </w:tcPr>
          <w:p w14:paraId="057A01A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独立分类</w:t>
            </w:r>
          </w:p>
        </w:tc>
      </w:tr>
      <w:tr w14:paraId="767DE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2965A7A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17</w:t>
            </w:r>
          </w:p>
        </w:tc>
        <w:tc>
          <w:tcPr>
            <w:tcW w:w="2464" w:type="dxa"/>
          </w:tcPr>
          <w:p w14:paraId="5B5EFCA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Hip Hop/Rap</w:t>
            </w:r>
          </w:p>
        </w:tc>
        <w:tc>
          <w:tcPr>
            <w:tcW w:w="2464" w:type="dxa"/>
          </w:tcPr>
          <w:p w14:paraId="084A125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嘻哈、说唱</w:t>
            </w:r>
          </w:p>
        </w:tc>
        <w:tc>
          <w:tcPr>
            <w:tcW w:w="2464" w:type="dxa"/>
          </w:tcPr>
          <w:p w14:paraId="2FA26CC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保留斜线</w:t>
            </w:r>
          </w:p>
        </w:tc>
      </w:tr>
      <w:tr w14:paraId="2EBD6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40C4D2C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18</w:t>
            </w:r>
          </w:p>
        </w:tc>
        <w:tc>
          <w:tcPr>
            <w:tcW w:w="2464" w:type="dxa"/>
          </w:tcPr>
          <w:p w14:paraId="253CA3E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Science Fiction</w:t>
            </w:r>
          </w:p>
        </w:tc>
        <w:tc>
          <w:tcPr>
            <w:tcW w:w="2464" w:type="dxa"/>
          </w:tcPr>
          <w:p w14:paraId="1290ED6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科幻</w:t>
            </w:r>
          </w:p>
        </w:tc>
        <w:tc>
          <w:tcPr>
            <w:tcW w:w="2464" w:type="dxa"/>
          </w:tcPr>
          <w:p w14:paraId="4FF3349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数据库分类，不等同媒体类型</w:t>
            </w:r>
          </w:p>
        </w:tc>
      </w:tr>
      <w:tr w14:paraId="53EE6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58D5801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19</w:t>
            </w:r>
          </w:p>
        </w:tc>
        <w:tc>
          <w:tcPr>
            <w:tcW w:w="2464" w:type="dxa"/>
          </w:tcPr>
          <w:p w14:paraId="792E61B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TV Shows</w:t>
            </w:r>
          </w:p>
        </w:tc>
        <w:tc>
          <w:tcPr>
            <w:tcW w:w="2464" w:type="dxa"/>
          </w:tcPr>
          <w:p w14:paraId="60306EC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电视节目</w:t>
            </w:r>
          </w:p>
        </w:tc>
        <w:tc>
          <w:tcPr>
            <w:tcW w:w="2464" w:type="dxa"/>
          </w:tcPr>
          <w:p w14:paraId="20DFCA2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通常与视频内容一起核对</w:t>
            </w:r>
          </w:p>
        </w:tc>
      </w:tr>
      <w:tr w14:paraId="41329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2CDECE9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20</w:t>
            </w:r>
          </w:p>
        </w:tc>
        <w:tc>
          <w:tcPr>
            <w:tcW w:w="2464" w:type="dxa"/>
          </w:tcPr>
          <w:p w14:paraId="1EB5BDB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Sci Fi &amp; Fantasy</w:t>
            </w:r>
          </w:p>
        </w:tc>
        <w:tc>
          <w:tcPr>
            <w:tcW w:w="2464" w:type="dxa"/>
          </w:tcPr>
          <w:p w14:paraId="4A1A116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科幻与奇幻</w:t>
            </w:r>
          </w:p>
        </w:tc>
        <w:tc>
          <w:tcPr>
            <w:tcW w:w="2464" w:type="dxa"/>
          </w:tcPr>
          <w:p w14:paraId="0197BA2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与Science Fiction分开</w:t>
            </w:r>
          </w:p>
        </w:tc>
      </w:tr>
      <w:tr w14:paraId="26243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28CA94F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21</w:t>
            </w:r>
          </w:p>
        </w:tc>
        <w:tc>
          <w:tcPr>
            <w:tcW w:w="2464" w:type="dxa"/>
          </w:tcPr>
          <w:p w14:paraId="4DCCE2D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Drama</w:t>
            </w:r>
          </w:p>
        </w:tc>
        <w:tc>
          <w:tcPr>
            <w:tcW w:w="2464" w:type="dxa"/>
          </w:tcPr>
          <w:p w14:paraId="29CE5E8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剧情</w:t>
            </w:r>
          </w:p>
        </w:tc>
        <w:tc>
          <w:tcPr>
            <w:tcW w:w="2464" w:type="dxa"/>
          </w:tcPr>
          <w:p w14:paraId="487A7C7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独立分类</w:t>
            </w:r>
          </w:p>
        </w:tc>
      </w:tr>
      <w:tr w14:paraId="15B8F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6EFD57F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22</w:t>
            </w:r>
          </w:p>
        </w:tc>
        <w:tc>
          <w:tcPr>
            <w:tcW w:w="2464" w:type="dxa"/>
          </w:tcPr>
          <w:p w14:paraId="10556F4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Comedy</w:t>
            </w:r>
          </w:p>
        </w:tc>
        <w:tc>
          <w:tcPr>
            <w:tcW w:w="2464" w:type="dxa"/>
          </w:tcPr>
          <w:p w14:paraId="08FEE27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喜剧</w:t>
            </w:r>
          </w:p>
        </w:tc>
        <w:tc>
          <w:tcPr>
            <w:tcW w:w="2464" w:type="dxa"/>
          </w:tcPr>
          <w:p w14:paraId="2BBB006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独立分类</w:t>
            </w:r>
          </w:p>
        </w:tc>
      </w:tr>
      <w:tr w14:paraId="290EC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3906CFA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23</w:t>
            </w:r>
          </w:p>
        </w:tc>
        <w:tc>
          <w:tcPr>
            <w:tcW w:w="2464" w:type="dxa"/>
          </w:tcPr>
          <w:p w14:paraId="4B4AE3C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Alternative</w:t>
            </w:r>
          </w:p>
        </w:tc>
        <w:tc>
          <w:tcPr>
            <w:tcW w:w="2464" w:type="dxa"/>
          </w:tcPr>
          <w:p w14:paraId="786A8F0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另类</w:t>
            </w:r>
          </w:p>
        </w:tc>
        <w:tc>
          <w:tcPr>
            <w:tcW w:w="2464" w:type="dxa"/>
          </w:tcPr>
          <w:p w14:paraId="392DE5A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不自动并入Alternative &amp; Punk</w:t>
            </w:r>
          </w:p>
        </w:tc>
      </w:tr>
      <w:tr w14:paraId="398B3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3282C27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24</w:t>
            </w:r>
          </w:p>
        </w:tc>
        <w:tc>
          <w:tcPr>
            <w:tcW w:w="2464" w:type="dxa"/>
          </w:tcPr>
          <w:p w14:paraId="5821D63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Classical</w:t>
            </w:r>
          </w:p>
        </w:tc>
        <w:tc>
          <w:tcPr>
            <w:tcW w:w="2464" w:type="dxa"/>
          </w:tcPr>
          <w:p w14:paraId="392CC0B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古典</w:t>
            </w:r>
          </w:p>
        </w:tc>
        <w:tc>
          <w:tcPr>
            <w:tcW w:w="2464" w:type="dxa"/>
          </w:tcPr>
          <w:p w14:paraId="6F396D8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独立分类</w:t>
            </w:r>
          </w:p>
        </w:tc>
      </w:tr>
      <w:tr w14:paraId="7FE09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3431B3B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25</w:t>
            </w:r>
          </w:p>
        </w:tc>
        <w:tc>
          <w:tcPr>
            <w:tcW w:w="2464" w:type="dxa"/>
          </w:tcPr>
          <w:p w14:paraId="395E815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Opera</w:t>
            </w:r>
          </w:p>
        </w:tc>
        <w:tc>
          <w:tcPr>
            <w:tcW w:w="2464" w:type="dxa"/>
          </w:tcPr>
          <w:p w14:paraId="7370F69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歌剧</w:t>
            </w:r>
          </w:p>
        </w:tc>
        <w:tc>
          <w:tcPr>
            <w:tcW w:w="2464" w:type="dxa"/>
          </w:tcPr>
          <w:p w14:paraId="4159F45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独立分类</w:t>
            </w:r>
          </w:p>
        </w:tc>
      </w:tr>
    </w:tbl>
    <w:p w14:paraId="57AF2596"/>
    <w:p w14:paraId="670CE556">
      <w:pPr>
        <w:pStyle w:val="4"/>
        <w:jc w:val="left"/>
      </w:pPr>
      <w:r>
        <w:rPr>
          <w:rFonts w:ascii="微软雅黑" w:hAnsi="微软雅黑" w:eastAsia="微软雅黑" w:cs="微软雅黑"/>
          <w:b/>
          <w:sz w:val="24"/>
        </w:rPr>
        <w:t>Rock 的消歧</w:t>
      </w:r>
    </w:p>
    <w:p w14:paraId="07262B30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“Rock”“摇滚”“Rock类”在未出现其他限定词时，默认映射Genre:1。Rock And Roll是Genre:5，中文都出现“摇滚”时仍按两个目录条目维护。问题说“所有摇滚相关”时，先确认是否包括Rock And Roll；问题明确说Rock品类目标时，使用季度目标的Genre:1目标。</w:t>
      </w:r>
    </w:p>
    <w:p w14:paraId="242A807B">
      <w:pPr>
        <w:pStyle w:val="4"/>
        <w:jc w:val="left"/>
      </w:pPr>
      <w:r>
        <w:rPr>
          <w:rFonts w:ascii="微软雅黑" w:hAnsi="微软雅黑" w:eastAsia="微软雅黑" w:cs="微软雅黑"/>
          <w:b/>
          <w:sz w:val="24"/>
        </w:rPr>
        <w:t>Metal 的消歧</w:t>
      </w:r>
    </w:p>
    <w:p w14:paraId="2DA58A0E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“Metal”“金属”默认映射Genre:3。Heavy Metal是Genre:13，只有用户明确说重金属、Heavy Metal或要求合并时才纳入。季度目标的Metal目标只对应Genre:3，品类手册的Metal动作也以Genre:3为前提。</w:t>
      </w:r>
    </w:p>
    <w:p w14:paraId="62611FD7">
      <w:pPr>
        <w:pStyle w:val="4"/>
        <w:jc w:val="left"/>
      </w:pPr>
      <w:r>
        <w:rPr>
          <w:rFonts w:ascii="微软雅黑" w:hAnsi="微软雅黑" w:eastAsia="微软雅黑" w:cs="微软雅黑"/>
          <w:b/>
          <w:sz w:val="24"/>
        </w:rPr>
        <w:t>Alternative 的消歧</w:t>
      </w:r>
    </w:p>
    <w:p w14:paraId="4D18EF85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Alternative（Genre:23）与Alternative &amp; Punk（Genre:4）分开。内容稿中可以把它们放在同一专题页讨论，但统计表须写明是单一Genre还是合并范围。合并范围应在问题、查询和答案中留下记录。</w:t>
      </w:r>
    </w:p>
    <w:p w14:paraId="7228D274">
      <w:pPr>
        <w:pStyle w:val="3"/>
        <w:jc w:val="left"/>
      </w:pPr>
      <w:r>
        <w:rPr>
          <w:rFonts w:ascii="微软雅黑" w:hAnsi="微软雅黑" w:eastAsia="微软雅黑" w:cs="微软雅黑"/>
          <w:b/>
          <w:sz w:val="30"/>
        </w:rPr>
        <w:t>三 MediaType 和商品范围</w:t>
      </w:r>
    </w:p>
    <w:p w14:paraId="24D787CE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当前数据库共有5种媒体类型，其中4种属于音频，1种属于视频。音频经营分析默认使用MediaTypeId 1、2、4、5；视频使用MediaTypeId 3。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38904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5365B6A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MediaTypeId</w:t>
            </w:r>
          </w:p>
        </w:tc>
        <w:tc>
          <w:tcPr>
            <w:tcW w:w="2464" w:type="dxa"/>
          </w:tcPr>
          <w:p w14:paraId="7CF2720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标准名称</w:t>
            </w:r>
          </w:p>
        </w:tc>
        <w:tc>
          <w:tcPr>
            <w:tcW w:w="2464" w:type="dxa"/>
          </w:tcPr>
          <w:p w14:paraId="7E6E5AF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范围</w:t>
            </w:r>
          </w:p>
        </w:tc>
        <w:tc>
          <w:tcPr>
            <w:tcW w:w="2464" w:type="dxa"/>
          </w:tcPr>
          <w:p w14:paraId="30445B5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Track数量</w:t>
            </w:r>
          </w:p>
        </w:tc>
      </w:tr>
      <w:tr w14:paraId="6D1A4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32723F5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</w:t>
            </w:r>
          </w:p>
        </w:tc>
        <w:tc>
          <w:tcPr>
            <w:tcW w:w="2464" w:type="dxa"/>
          </w:tcPr>
          <w:p w14:paraId="3F3EBEC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MPEG audio file</w:t>
            </w:r>
          </w:p>
        </w:tc>
        <w:tc>
          <w:tcPr>
            <w:tcW w:w="2464" w:type="dxa"/>
          </w:tcPr>
          <w:p w14:paraId="330C7D9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音频</w:t>
            </w:r>
          </w:p>
        </w:tc>
        <w:tc>
          <w:tcPr>
            <w:tcW w:w="2464" w:type="dxa"/>
          </w:tcPr>
          <w:p w14:paraId="2E32014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3034</w:t>
            </w:r>
          </w:p>
        </w:tc>
      </w:tr>
      <w:tr w14:paraId="775AB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5878BB9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</w:t>
            </w:r>
          </w:p>
        </w:tc>
        <w:tc>
          <w:tcPr>
            <w:tcW w:w="2464" w:type="dxa"/>
          </w:tcPr>
          <w:p w14:paraId="3E88233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Protected AAC audio file</w:t>
            </w:r>
          </w:p>
        </w:tc>
        <w:tc>
          <w:tcPr>
            <w:tcW w:w="2464" w:type="dxa"/>
          </w:tcPr>
          <w:p w14:paraId="4DADCFB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音频</w:t>
            </w:r>
          </w:p>
        </w:tc>
        <w:tc>
          <w:tcPr>
            <w:tcW w:w="2464" w:type="dxa"/>
          </w:tcPr>
          <w:p w14:paraId="166DDDE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237</w:t>
            </w:r>
          </w:p>
        </w:tc>
      </w:tr>
      <w:tr w14:paraId="5BEBF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4F7A2EA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3</w:t>
            </w:r>
          </w:p>
        </w:tc>
        <w:tc>
          <w:tcPr>
            <w:tcW w:w="2464" w:type="dxa"/>
          </w:tcPr>
          <w:p w14:paraId="33AC288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Protected MPEG-4 video file</w:t>
            </w:r>
          </w:p>
        </w:tc>
        <w:tc>
          <w:tcPr>
            <w:tcW w:w="2464" w:type="dxa"/>
          </w:tcPr>
          <w:p w14:paraId="6ABB7E3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视频</w:t>
            </w:r>
          </w:p>
        </w:tc>
        <w:tc>
          <w:tcPr>
            <w:tcW w:w="2464" w:type="dxa"/>
          </w:tcPr>
          <w:p w14:paraId="0F8C36C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214</w:t>
            </w:r>
          </w:p>
        </w:tc>
      </w:tr>
      <w:tr w14:paraId="5F2B9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093A8F5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4</w:t>
            </w:r>
          </w:p>
        </w:tc>
        <w:tc>
          <w:tcPr>
            <w:tcW w:w="2464" w:type="dxa"/>
          </w:tcPr>
          <w:p w14:paraId="151DC52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Purchased AAC audio file</w:t>
            </w:r>
          </w:p>
        </w:tc>
        <w:tc>
          <w:tcPr>
            <w:tcW w:w="2464" w:type="dxa"/>
          </w:tcPr>
          <w:p w14:paraId="4FA5CB3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音频</w:t>
            </w:r>
          </w:p>
        </w:tc>
        <w:tc>
          <w:tcPr>
            <w:tcW w:w="2464" w:type="dxa"/>
          </w:tcPr>
          <w:p w14:paraId="6277A38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7</w:t>
            </w:r>
          </w:p>
        </w:tc>
      </w:tr>
      <w:tr w14:paraId="0FB2D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1F2B122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5</w:t>
            </w:r>
          </w:p>
        </w:tc>
        <w:tc>
          <w:tcPr>
            <w:tcW w:w="2464" w:type="dxa"/>
          </w:tcPr>
          <w:p w14:paraId="7652A94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AAC audio file</w:t>
            </w:r>
          </w:p>
        </w:tc>
        <w:tc>
          <w:tcPr>
            <w:tcW w:w="2464" w:type="dxa"/>
          </w:tcPr>
          <w:p w14:paraId="064E484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音频</w:t>
            </w:r>
          </w:p>
        </w:tc>
        <w:tc>
          <w:tcPr>
            <w:tcW w:w="2464" w:type="dxa"/>
          </w:tcPr>
          <w:p w14:paraId="60BC7CD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11</w:t>
            </w:r>
          </w:p>
        </w:tc>
      </w:tr>
    </w:tbl>
    <w:p w14:paraId="4524B461"/>
    <w:p w14:paraId="2FD8381B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音频商品合计3289条，视频商品214条。音频是默认音乐经营范围；“全店”或“全部媒体”表示音频和视频一起统计。视频商品仍然属于Track，可以查询商品、专辑、艺术家和分类，但默认音乐销售额只取音频明细。</w:t>
      </w:r>
    </w:p>
    <w:p w14:paraId="5D2A97AC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Chinook中有17张订单同时包含音频和视频明细。这样的订单不适合直接使用Invoice.Total作为音乐销售额。查询时把InvoiceLine连接Track和MediaType后逐条筛选；只看音频就取音频明细，要看全店订单金额时再使用整个订单范围，并在表头写明全店口径。</w:t>
      </w:r>
    </w:p>
    <w:p w14:paraId="1C561665">
      <w:pPr>
        <w:pStyle w:val="3"/>
        <w:jc w:val="left"/>
      </w:pPr>
      <w:r>
        <w:rPr>
          <w:rFonts w:ascii="微软雅黑" w:hAnsi="微软雅黑" w:eastAsia="微软雅黑" w:cs="微软雅黑"/>
          <w:b/>
          <w:sz w:val="30"/>
        </w:rPr>
        <w:t>四 商品、专辑和艺术家范围</w:t>
      </w:r>
    </w:p>
    <w:p w14:paraId="3656B8CE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商品分析以Track为最小销售单位。问题问“商品销售额”时，返回TrackId、Track.Name、Album.Title、Artist.Name和Genre.Name，避免同名商品无法区分。问题问“专辑销售额”时，把同一Album下的Track明细汇总；问题问艺术家时，先通过Album连接到Track再汇总。</w:t>
      </w:r>
    </w:p>
    <w:p w14:paraId="09FDD4A9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“某艺术家的音乐”默认指该Artist名下的全部Track，但仍按媒体类型筛选音频。艺术家可能同时拥有音频和视频商品，按ArtistId查询时还要带上媒体类型条件。商品所属Genre来自Track.GenreId，专辑和艺术家不会覆盖商品的Genre。</w:t>
      </w:r>
    </w:p>
    <w:p w14:paraId="69B06880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商品价格有两个常见含义：Track.UnitPrice是目录当前价格，InvoiceLine.UnitPrice是订单成交价格。历史销售额使用InvoiceLine.UnitPrice；选品和目录维护可以查看Track.UnitPrice。报告同时列两种价格时，列名写清“目录价格”和“成交价格”。</w:t>
      </w:r>
    </w:p>
    <w:p w14:paraId="013F8547">
      <w:pPr>
        <w:pStyle w:val="3"/>
        <w:jc w:val="left"/>
      </w:pPr>
      <w:r>
        <w:rPr>
          <w:rFonts w:ascii="微软雅黑" w:hAnsi="微软雅黑" w:eastAsia="微软雅黑" w:cs="微软雅黑"/>
          <w:b/>
          <w:sz w:val="30"/>
        </w:rPr>
        <w:t xml:space="preserve">五 Playlist </w:t>
      </w:r>
    </w:p>
    <w:p w14:paraId="2E175BD1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Playlist表示商品收录关系。当前数据包含Music、Movies、TV Shows、Audiobooks、Classical、Music Videos、Grunge、Heavy Metal Classic等播放列表名称，部分名称重复。重复名称的Playlist仍可能是不同PlaylistId，查询时用ID或去重后的Track集合。</w:t>
      </w:r>
    </w:p>
    <w:p w14:paraId="6BFD8F38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PlaylistTrack没有播放次数、播放时长、播放用户、点击或转化字段。因此可以查“某商品是否在某播放列表中”“某列表收录了哪些商品”。播放量、播放转化率和列表带来的销售额需要另外的事件数据。把PlaylistTrack连接到销售明细时，先对TrackId去重，避免同一商品因被多个列表收录而重复计算。</w:t>
      </w:r>
    </w:p>
    <w:p w14:paraId="23B38C13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“音乐播放列表”不等于音频媒体类型，“Music Videos”也不等于所有视频商品。列表名称只作主题提示，媒体范围以MediaTypeId为准，目录维护时不要从列表名称倒推媒体类型。</w:t>
      </w:r>
    </w:p>
    <w:p w14:paraId="57C2D999">
      <w:pPr>
        <w:pStyle w:val="3"/>
        <w:jc w:val="left"/>
      </w:pPr>
      <w:r>
        <w:rPr>
          <w:rFonts w:ascii="微软雅黑" w:hAnsi="微软雅黑" w:eastAsia="微软雅黑" w:cs="微软雅黑"/>
          <w:b/>
          <w:sz w:val="30"/>
        </w:rPr>
        <w:t>六 中文别名和实体映射</w:t>
      </w:r>
    </w:p>
    <w:p w14:paraId="00492C54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别名用于帮助用户提问映射到标准值，不改变数据库原值。别名文件需要记录标准实体、别名、语言、适用范围和可能冲突。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232A8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</w:tcPr>
          <w:p w14:paraId="6FCEC2E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用户表达</w:t>
            </w:r>
          </w:p>
        </w:tc>
        <w:tc>
          <w:tcPr>
            <w:tcW w:w="3286" w:type="dxa"/>
          </w:tcPr>
          <w:p w14:paraId="0BD2076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标准映射</w:t>
            </w:r>
          </w:p>
        </w:tc>
        <w:tc>
          <w:tcPr>
            <w:tcW w:w="3286" w:type="dxa"/>
          </w:tcPr>
          <w:p w14:paraId="0611028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7"/>
              </w:rPr>
              <w:t>处理说明</w:t>
            </w:r>
          </w:p>
        </w:tc>
      </w:tr>
      <w:tr w14:paraId="57791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</w:tcPr>
          <w:p w14:paraId="3D1E4B2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摇滚、Rock类</w:t>
            </w:r>
          </w:p>
        </w:tc>
        <w:tc>
          <w:tcPr>
            <w:tcW w:w="3286" w:type="dxa"/>
          </w:tcPr>
          <w:p w14:paraId="1E6E348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Genre:1</w:t>
            </w:r>
          </w:p>
        </w:tc>
        <w:tc>
          <w:tcPr>
            <w:tcW w:w="3286" w:type="dxa"/>
          </w:tcPr>
          <w:p w14:paraId="0FA1C32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默认不含Rock And Roll</w:t>
            </w:r>
          </w:p>
        </w:tc>
      </w:tr>
      <w:tr w14:paraId="5FBF6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</w:tcPr>
          <w:p w14:paraId="19AF1B8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摇滚乐、Rock And Roll</w:t>
            </w:r>
          </w:p>
        </w:tc>
        <w:tc>
          <w:tcPr>
            <w:tcW w:w="3286" w:type="dxa"/>
          </w:tcPr>
          <w:p w14:paraId="67F99F9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Genre:5</w:t>
            </w:r>
          </w:p>
        </w:tc>
        <w:tc>
          <w:tcPr>
            <w:tcW w:w="3286" w:type="dxa"/>
          </w:tcPr>
          <w:p w14:paraId="39C8DAC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与Genre:1分开</w:t>
            </w:r>
          </w:p>
        </w:tc>
      </w:tr>
      <w:tr w14:paraId="705A8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</w:tcPr>
          <w:p w14:paraId="707AD0E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金属、Metal类</w:t>
            </w:r>
          </w:p>
        </w:tc>
        <w:tc>
          <w:tcPr>
            <w:tcW w:w="3286" w:type="dxa"/>
          </w:tcPr>
          <w:p w14:paraId="2350CD6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Genre:3</w:t>
            </w:r>
          </w:p>
        </w:tc>
        <w:tc>
          <w:tcPr>
            <w:tcW w:w="3286" w:type="dxa"/>
          </w:tcPr>
          <w:p w14:paraId="293CCC4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默认不含Heavy Metal</w:t>
            </w:r>
          </w:p>
        </w:tc>
      </w:tr>
      <w:tr w14:paraId="4B8AA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</w:tcPr>
          <w:p w14:paraId="3D19396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重金属、Heavy Metal</w:t>
            </w:r>
          </w:p>
        </w:tc>
        <w:tc>
          <w:tcPr>
            <w:tcW w:w="3286" w:type="dxa"/>
          </w:tcPr>
          <w:p w14:paraId="22D70E8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Genre:13</w:t>
            </w:r>
          </w:p>
        </w:tc>
        <w:tc>
          <w:tcPr>
            <w:tcW w:w="3286" w:type="dxa"/>
          </w:tcPr>
          <w:p w14:paraId="37F50B6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与Genre:3分开</w:t>
            </w:r>
          </w:p>
        </w:tc>
      </w:tr>
      <w:tr w14:paraId="66C5E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</w:tcPr>
          <w:p w14:paraId="14D5030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拉丁、Latin音乐</w:t>
            </w:r>
          </w:p>
        </w:tc>
        <w:tc>
          <w:tcPr>
            <w:tcW w:w="3286" w:type="dxa"/>
          </w:tcPr>
          <w:p w14:paraId="3AB1AF6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Genre:7</w:t>
            </w:r>
          </w:p>
        </w:tc>
        <w:tc>
          <w:tcPr>
            <w:tcW w:w="3286" w:type="dxa"/>
          </w:tcPr>
          <w:p w14:paraId="3ACC8B8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标准名称Latin</w:t>
            </w:r>
          </w:p>
        </w:tc>
      </w:tr>
      <w:tr w14:paraId="35C41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</w:tcPr>
          <w:p w14:paraId="726C9A7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音乐、音频</w:t>
            </w:r>
          </w:p>
        </w:tc>
        <w:tc>
          <w:tcPr>
            <w:tcW w:w="3286" w:type="dxa"/>
          </w:tcPr>
          <w:p w14:paraId="54BF507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MediaTypeId in 1,2,4,5</w:t>
            </w:r>
          </w:p>
        </w:tc>
        <w:tc>
          <w:tcPr>
            <w:tcW w:w="3286" w:type="dxa"/>
          </w:tcPr>
          <w:p w14:paraId="364C575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默认经营范围</w:t>
            </w:r>
          </w:p>
        </w:tc>
      </w:tr>
      <w:tr w14:paraId="5E805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</w:tcPr>
          <w:p w14:paraId="6D6055E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视频、音乐视频</w:t>
            </w:r>
          </w:p>
        </w:tc>
        <w:tc>
          <w:tcPr>
            <w:tcW w:w="3286" w:type="dxa"/>
          </w:tcPr>
          <w:p w14:paraId="4A2A65E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MediaTypeId=3或需进一步确认</w:t>
            </w:r>
          </w:p>
        </w:tc>
        <w:tc>
          <w:tcPr>
            <w:tcW w:w="3286" w:type="dxa"/>
          </w:tcPr>
          <w:p w14:paraId="393F48E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“音乐视频”不能覆盖全部视频</w:t>
            </w:r>
          </w:p>
        </w:tc>
      </w:tr>
      <w:tr w14:paraId="5EB3E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</w:tcPr>
          <w:p w14:paraId="73E84BE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全店、所有媒体</w:t>
            </w:r>
          </w:p>
        </w:tc>
        <w:tc>
          <w:tcPr>
            <w:tcW w:w="3286" w:type="dxa"/>
          </w:tcPr>
          <w:p w14:paraId="0E5B0E7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全部MediaType</w:t>
            </w:r>
          </w:p>
        </w:tc>
        <w:tc>
          <w:tcPr>
            <w:tcW w:w="3286" w:type="dxa"/>
          </w:tcPr>
          <w:p w14:paraId="3CF54B6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需要明确是否包括视频销售</w:t>
            </w:r>
          </w:p>
        </w:tc>
      </w:tr>
    </w:tbl>
    <w:p w14:paraId="0E5904CD"/>
    <w:p w14:paraId="4A162FD1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别名冲突时，若用户同时说出标准英文名和中文泛称，以标准英文名为准；若只出现中文泛称且可能对应多个Genre，先澄清。实体解析结果应在回答对象的entities中记录标准值、entity_id、confidence和source=entity_aliases。</w:t>
      </w:r>
    </w:p>
    <w:p w14:paraId="1AFEBEA8">
      <w:pPr>
        <w:pStyle w:val="3"/>
        <w:jc w:val="left"/>
      </w:pPr>
      <w:r>
        <w:rPr>
          <w:rFonts w:ascii="微软雅黑" w:hAnsi="微软雅黑" w:eastAsia="微软雅黑" w:cs="微软雅黑"/>
          <w:b/>
          <w:sz w:val="30"/>
        </w:rPr>
        <w:t>七 常见问题的范围处理</w:t>
      </w:r>
    </w:p>
    <w:p w14:paraId="15078EAE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“2025年Rock音乐销售额”解析为2025全年、音频媒体、Genre:1、销售额指标。若问题说“2025年摇滚相关销售额”，需要确认是否包含Rock And Roll；若问题说“Rock专辑销量”，先查Genre:1的Track，再按Album汇总数量。</w:t>
      </w:r>
    </w:p>
    <w:p w14:paraId="74C3D49B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“所有音乐销售额”默认是所有音频Genre的销售额，不包含视频。若用户改说“全店销售额”，使用音频和视频全部明细；若用户问“音乐和音乐视频”，可将音频与MediaTypeId=3分开列示后再给合计，避免合计掩盖范围差异。</w:t>
      </w:r>
    </w:p>
    <w:p w14:paraId="7F6DFBA8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“Heavy Metal销售额”不要命中季度目标的Metal目标。需要使用Genre:13查询实际值，并说明季度目标只给Genre:3的Metal目标；没有Heavy Metal目标时返回目标缺口，而不是把Metal目标套用过去。</w:t>
      </w:r>
    </w:p>
    <w:p w14:paraId="561B7CBC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“某商品属于什么类型”至少要区分Genre、MediaType、Album和Playlist四个维度。用户说“类型”但没有上下文时，应追问想要音乐分类、媒体格式、所属专辑还是所在播放列表。</w:t>
      </w:r>
    </w:p>
    <w:p w14:paraId="55EF9AAD">
      <w:pPr>
        <w:pStyle w:val="3"/>
        <w:jc w:val="left"/>
      </w:pPr>
      <w:r>
        <w:rPr>
          <w:rFonts w:ascii="微软雅黑" w:hAnsi="微软雅黑" w:eastAsia="微软雅黑" w:cs="微软雅黑"/>
          <w:b/>
          <w:sz w:val="30"/>
        </w:rPr>
        <w:t>八 查询、展示和错误处理</w:t>
      </w:r>
    </w:p>
    <w:p w14:paraId="06FDE19B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查询前先把用户词汇映射为标准实体。SQL中优先用GenreId、MediaTypeId、TrackId等ID过滤，结果展示标准名称和用户原话。出现多个候选实体时，先列出候选名称和需要确认的范围，再继续查询。</w:t>
      </w:r>
    </w:p>
    <w:p w14:paraId="2F2FE333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结果表通常至少列范围名称、标准ID、销售额或销量、订单数和统计周期。视频被排除时写音频范围；全店查询写包含的媒体类型；合并多个Genre时列出GenreId清单。这样页面和复核人员都能判断范围是否一致。</w:t>
      </w:r>
    </w:p>
    <w:p w14:paraId="7F941DD6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常见错误包括：Genre名称拼写无法映射、MediaType缺少筛选、Playlist连接造成重复、同名Playlist未按ID区分、视频混入音乐目标、别名把两个Genre合并。错误对象应包含SCHEMA_LINKING_FAILED或MISSING_REQUIRED_SLOT等结构化代码，并给出需要补充的信息。</w:t>
      </w:r>
    </w:p>
    <w:p w14:paraId="574FF5C6">
      <w:pPr>
        <w:pStyle w:val="3"/>
        <w:jc w:val="left"/>
      </w:pPr>
      <w:r>
        <w:rPr>
          <w:rFonts w:ascii="微软雅黑" w:hAnsi="微软雅黑" w:eastAsia="微软雅黑" w:cs="微软雅黑"/>
          <w:b/>
          <w:sz w:val="30"/>
        </w:rPr>
        <w:t>九 目录维护与变更流程</w:t>
      </w:r>
    </w:p>
    <w:p w14:paraId="65E35E2A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新增Genre或修改分类含义时，先登记标准名称、ID、生效日期、旧名称和影响报告，再更新字段字典、别名、文档目录和常见问题。别名增加后同时更新数据配置，避免只改说明文字。</w:t>
      </w:r>
    </w:p>
    <w:p w14:paraId="4BD85557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商品错误分类需要保留修订前后值、修订原因、发现人和生效时间。历史报告如果使用修订前的分类，原则上保留原结果并在更正记录中说明；重新出具时标明使用的分类版本。目标文件采用的是已生效分类边界，不能用当前临时改名覆盖历史目标含义。</w:t>
      </w:r>
    </w:p>
    <w:p w14:paraId="4200289B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目录改名不等于实体合并。若业务希望把Rock和Rock And Roll合并成经营主题，应建立一个明确的分析集合并记录成员GenreId；原始Genre仍按数据库标准保留。合并集合用于专题分析，不改写单一分类的历史统计。</w:t>
      </w:r>
    </w:p>
    <w:p w14:paraId="62158429">
      <w:pPr>
        <w:pStyle w:val="3"/>
        <w:jc w:val="left"/>
      </w:pPr>
      <w:r>
        <w:rPr>
          <w:rFonts w:ascii="微软雅黑" w:hAnsi="微软雅黑" w:eastAsia="微软雅黑" w:cs="微软雅黑"/>
          <w:b/>
          <w:sz w:val="30"/>
        </w:rPr>
        <w:t>十 交接和会议约定</w:t>
      </w:r>
    </w:p>
    <w:p w14:paraId="674711C9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数据维护岗每周检查新增别名、异常名称、缺失Genre和媒体类型；经营分析岗在周报中采用标准ID；商品内容岗在文案中可使用中文名称，但表格同时保留标准英文名或编号。数据维护岗读取别名和范围配置，经营分析在报表中保留标准名称和编号。</w:t>
      </w:r>
    </w:p>
    <w:p w14:paraId="690A8E5E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会议中有人说“把摇滚都合并”时，先问是否包含Rock And Roll；有人说“音乐销售额”时，默认音频并在表头标示；有人说“全店”时，确认是否包含视频；有人说“商品类型”时，确认Genre、MediaType、Album或Playlist。讨论未形成正式变更前，仍按当前V1.0执行。</w:t>
      </w:r>
    </w:p>
    <w:p w14:paraId="3B6AB3F8">
      <w:pPr>
        <w:pStyle w:val="3"/>
        <w:jc w:val="left"/>
      </w:pPr>
      <w:r>
        <w:rPr>
          <w:rFonts w:ascii="微软雅黑" w:hAnsi="微软雅黑" w:eastAsia="微软雅黑" w:cs="微软雅黑"/>
          <w:b/>
          <w:sz w:val="30"/>
        </w:rPr>
        <w:t>十一 问题处理边界</w:t>
      </w:r>
    </w:p>
    <w:p w14:paraId="2FCED2BB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这份说明用于处理几类常见问题：Rock与Rock And Roll是否相同、Metal与Heavy Metal是否相同、默认音乐是否包含视频、混合订单如何计算、Playlist能否代表播放量，以及商品、专辑、艺术家和Genre之间的关系。</w:t>
      </w:r>
    </w:p>
    <w:p w14:paraId="58193DDE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下面几类问题需要在处理前把范围说清楚：用户只说“摇滚相关”但没有说明是否包含Rock And Roll；只说“类型”但没有说明Genre或MediaType；只说“音乐和视频”但没有说明是分开还是合计；只说“某播放列表表现”但没有说明是收录数量还是销售额。播放量、收听时长、播放转化率和播放列表带来的销售额，需要补充事件日志或转化字段后再做。</w:t>
      </w:r>
    </w:p>
    <w:p w14:paraId="1DABEB92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交付结果同时写标准实体和范围理由。例如说明Metal时列出Genre:3和Genre:13；说明音乐销售额时列出音频MediaTypeId 1、2、4、5，并单独注明视频MediaTypeId 3；遇到混合订单时说明按InvoiceLine逐条筛选。</w:t>
      </w:r>
    </w:p>
    <w:p w14:paraId="1E276D24">
      <w:pPr>
        <w:spacing w:after="140" w:line="300" w:lineRule="auto"/>
        <w:ind w:firstLine="312"/>
      </w:pPr>
      <w:r>
        <w:rPr>
          <w:rFonts w:ascii="微软雅黑" w:hAnsi="微软雅黑" w:eastAsia="微软雅黑" w:cs="微软雅黑"/>
          <w:b w:val="0"/>
          <w:sz w:val="20"/>
        </w:rPr>
        <w:t>资料归档时把本说明、别名配置、范围配置、受影响的段落和常见问题放在同一版本目录。业务同事只修改文案名称时，由商品内容岗记录；涉及GenreId、MediaTypeId或合并范围时，由数据维护岗登记并通知经营分析岗重新核对相关报表。</w:t>
      </w:r>
    </w:p>
    <w:p w14:paraId="5DB91807">
      <w:pPr>
        <w:spacing w:after="140" w:line="300" w:lineRule="auto"/>
        <w:ind w:firstLine="312"/>
      </w:pPr>
      <w:bookmarkStart w:id="0" w:name="_GoBack"/>
      <w:bookmarkEnd w:id="0"/>
    </w:p>
    <w:sectPr>
      <w:pgSz w:w="12240" w:h="15840"/>
      <w:pgMar w:top="1020" w:right="1191" w:bottom="1020" w:left="119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6F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1462</Words>
  <Characters>2262</Characters>
  <Lines>0</Lines>
  <Paragraphs>0</Paragraphs>
  <TotalTime>2</TotalTime>
  <ScaleCrop>false</ScaleCrop>
  <LinksUpToDate>false</LinksUpToDate>
  <CharactersWithSpaces>2316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吕佳阳</cp:lastModifiedBy>
  <dcterms:modified xsi:type="dcterms:W3CDTF">2026-10-02T03:13:56Z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eyJoZGlkIjoiZTJiZDFhNGNmMGMzN2VmMTc5MjU4M2YyYTY3YWNiZjEiLCJ1c2VySWQiOiIxNzIxNjE4MjA2In0=</vt:lpwstr>
  </property>
  <property fmtid="{D5CDD505-2E9C-101B-9397-08002B2CF9AE}" pid="3" name="KSOProductBuildVer">
    <vt:lpwstr>2052-12.1.0.28043</vt:lpwstr>
  </property>
  <property fmtid="{D5CDD505-2E9C-101B-9397-08002B2CF9AE}" pid="4" name="ICV">
    <vt:lpwstr>C8414195D17F4ED096717D273E3474E1_12</vt:lpwstr>
  </property>
</Properties>
</file>