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start a working area (see also: git help tutorial)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clone      Clone a repository into a new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init       Create an empty Git repository or reinitialize an existing 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work on the current change (see also: git help everyday)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add        Add file contents to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mv         Move or rename a file, a directory, or a symlink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reset      Reset current HEAD to the specified state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rm         Remove files from the working tree and from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examine the history and state (see also: git help revisions)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bisect     Use binary search to find the commit that introduced a bug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grep       Print lines matching a pattern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log        Show commit logs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show       Show various types of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status     Show the working tree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grow, mark and tweak your common history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branch     List, create, or delete branches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checkout   Switch branches or restore working tree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commit     Record changes to the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diff       Show changes between commits, commit and working tree, etc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merge      Join two or more development histories together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rebase     Reapply commits on top of another base tip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tag        Create, list, delete or verify a tag object signed with GPG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collaborate (see also: git help workflows)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fetch      Download objects and refs from another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pull       Fetch from and integrate with another repository or a local branch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push       Update remote refs along with associated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