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E0F7" w14:textId="77777777" w:rsidR="00E0669C" w:rsidRDefault="00E0669C"/>
    <w:p w14:paraId="5F6F310E" w14:textId="77777777" w:rsidR="00E0669C" w:rsidRDefault="00E0669C"/>
    <w:p w14:paraId="47B9D14F" w14:textId="77777777" w:rsidR="00E0669C" w:rsidRDefault="00E0669C"/>
    <w:p w14:paraId="3E9F9AC4" w14:textId="77777777" w:rsidR="00E0669C" w:rsidRDefault="00000000">
      <w:pPr>
        <w:pStyle w:val="Title"/>
      </w:pPr>
      <w:r>
        <w:t>ePTW v2 database redesign proposal</w:t>
      </w:r>
    </w:p>
    <w:p w14:paraId="0C012D98" w14:textId="77777777" w:rsidR="00E0669C" w:rsidRDefault="00000000">
      <w:pPr>
        <w:spacing w:after="480"/>
      </w:pPr>
      <w:r>
        <w:rPr>
          <w:color w:val="666666"/>
          <w:sz w:val="28"/>
        </w:rPr>
        <w:t>Technical design and migration proposal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88"/>
        <w:gridCol w:w="7272"/>
      </w:tblGrid>
      <w:tr w:rsidR="00E0669C" w14:paraId="6A0751B5" w14:textId="77777777">
        <w:tc>
          <w:tcPr>
            <w:tcW w:w="2088" w:type="dxa"/>
            <w:tcMar>
              <w:top w:w="70" w:type="dxa"/>
              <w:left w:w="0" w:type="dxa"/>
              <w:bottom w:w="70" w:type="dxa"/>
              <w:right w:w="140" w:type="dxa"/>
            </w:tcMar>
            <w:vAlign w:val="center"/>
          </w:tcPr>
          <w:p w14:paraId="243ED246" w14:textId="77777777" w:rsidR="00E0669C" w:rsidRDefault="00000000">
            <w:pPr>
              <w:spacing w:after="0"/>
            </w:pPr>
            <w:r>
              <w:rPr>
                <w:b/>
                <w:color w:val="666666"/>
                <w:sz w:val="18"/>
              </w:rPr>
              <w:t>Status</w:t>
            </w:r>
          </w:p>
        </w:tc>
        <w:tc>
          <w:tcPr>
            <w:tcW w:w="7272" w:type="dxa"/>
            <w:tcMar>
              <w:top w:w="70" w:type="dxa"/>
              <w:left w:w="0" w:type="dxa"/>
              <w:bottom w:w="70" w:type="dxa"/>
              <w:right w:w="140" w:type="dxa"/>
            </w:tcMar>
            <w:vAlign w:val="center"/>
          </w:tcPr>
          <w:p w14:paraId="191587CC" w14:textId="77777777" w:rsidR="00E0669C" w:rsidRDefault="00000000">
            <w:pPr>
              <w:spacing w:after="0"/>
            </w:pPr>
            <w:r>
              <w:rPr>
                <w:sz w:val="19"/>
              </w:rPr>
              <w:t>proposed baseline for implementation</w:t>
            </w:r>
          </w:p>
        </w:tc>
      </w:tr>
      <w:tr w:rsidR="00E0669C" w14:paraId="4461B192" w14:textId="77777777">
        <w:tc>
          <w:tcPr>
            <w:tcW w:w="2088" w:type="dxa"/>
            <w:tcMar>
              <w:top w:w="70" w:type="dxa"/>
              <w:left w:w="0" w:type="dxa"/>
              <w:bottom w:w="70" w:type="dxa"/>
              <w:right w:w="140" w:type="dxa"/>
            </w:tcMar>
            <w:vAlign w:val="center"/>
          </w:tcPr>
          <w:p w14:paraId="35D67A3A" w14:textId="77777777" w:rsidR="00E0669C" w:rsidRDefault="00000000">
            <w:pPr>
              <w:spacing w:after="0"/>
            </w:pPr>
            <w:r>
              <w:rPr>
                <w:b/>
                <w:color w:val="666666"/>
                <w:sz w:val="18"/>
              </w:rPr>
              <w:t>Target database</w:t>
            </w:r>
          </w:p>
        </w:tc>
        <w:tc>
          <w:tcPr>
            <w:tcW w:w="7272" w:type="dxa"/>
            <w:tcMar>
              <w:top w:w="70" w:type="dxa"/>
              <w:left w:w="0" w:type="dxa"/>
              <w:bottom w:w="70" w:type="dxa"/>
              <w:right w:w="140" w:type="dxa"/>
            </w:tcMar>
            <w:vAlign w:val="center"/>
          </w:tcPr>
          <w:p w14:paraId="001BC503" w14:textId="77777777" w:rsidR="00E0669C" w:rsidRDefault="00000000">
            <w:pPr>
              <w:spacing w:after="0"/>
            </w:pPr>
            <w:r>
              <w:rPr>
                <w:sz w:val="19"/>
              </w:rPr>
              <w:t>PostgreSQL 16+</w:t>
            </w:r>
          </w:p>
        </w:tc>
      </w:tr>
      <w:tr w:rsidR="00E0669C" w14:paraId="1650F075" w14:textId="77777777">
        <w:tc>
          <w:tcPr>
            <w:tcW w:w="2088" w:type="dxa"/>
            <w:tcMar>
              <w:top w:w="70" w:type="dxa"/>
              <w:left w:w="0" w:type="dxa"/>
              <w:bottom w:w="70" w:type="dxa"/>
              <w:right w:w="140" w:type="dxa"/>
            </w:tcMar>
            <w:vAlign w:val="center"/>
          </w:tcPr>
          <w:p w14:paraId="72E611B1" w14:textId="77777777" w:rsidR="00E0669C" w:rsidRDefault="00000000">
            <w:pPr>
              <w:spacing w:after="0"/>
            </w:pPr>
            <w:r>
              <w:rPr>
                <w:b/>
                <w:color w:val="666666"/>
                <w:sz w:val="18"/>
              </w:rPr>
              <w:t>Source reviewed</w:t>
            </w:r>
          </w:p>
        </w:tc>
        <w:tc>
          <w:tcPr>
            <w:tcW w:w="7272" w:type="dxa"/>
            <w:tcMar>
              <w:top w:w="70" w:type="dxa"/>
              <w:left w:w="0" w:type="dxa"/>
              <w:bottom w:w="70" w:type="dxa"/>
              <w:right w:w="140" w:type="dxa"/>
            </w:tcMar>
            <w:vAlign w:val="center"/>
          </w:tcPr>
          <w:p w14:paraId="7F41B1DA" w14:textId="77777777" w:rsidR="00E0669C" w:rsidRDefault="00000000">
            <w:pPr>
              <w:spacing w:after="0"/>
            </w:pPr>
            <w:r>
              <w:rPr>
                <w:sz w:val="19"/>
              </w:rPr>
              <w:t>Mongoose models, GraphQL queries/mutations, dashboard helpers, approval helpers, PDF history, and scheduled permit completion</w:t>
            </w:r>
          </w:p>
        </w:tc>
      </w:tr>
    </w:tbl>
    <w:p w14:paraId="3A258083" w14:textId="77777777" w:rsidR="00E0669C" w:rsidRDefault="00E0669C"/>
    <w:p w14:paraId="4BBFEA6B" w14:textId="77777777" w:rsidR="00E0669C" w:rsidRDefault="00000000">
      <w:pPr>
        <w:spacing w:before="360" w:after="0"/>
      </w:pPr>
      <w:r>
        <w:rPr>
          <w:i/>
          <w:color w:val="666666"/>
          <w:sz w:val="20"/>
        </w:rPr>
        <w:t>Prepared for implementation planning and production migration assessment</w:t>
      </w:r>
    </w:p>
    <w:p w14:paraId="1C90F9FE" w14:textId="77777777" w:rsidR="00E0669C" w:rsidRDefault="00000000">
      <w:r>
        <w:br w:type="page"/>
      </w:r>
    </w:p>
    <w:p w14:paraId="00D34711" w14:textId="77777777" w:rsidR="00E0669C" w:rsidRDefault="00000000">
      <w:pPr>
        <w:pStyle w:val="Heading1"/>
        <w:spacing w:before="0"/>
      </w:pPr>
      <w:r>
        <w:lastRenderedPageBreak/>
        <w:t>Contents</w:t>
      </w:r>
    </w:p>
    <w:p w14:paraId="4459F6B8" w14:textId="77777777" w:rsidR="00E0669C" w:rsidRDefault="00000000">
      <w:pPr>
        <w:spacing w:after="70"/>
        <w:ind w:left="216" w:hanging="216"/>
      </w:pPr>
      <w:r>
        <w:t>1. Executive decision</w:t>
      </w:r>
    </w:p>
    <w:p w14:paraId="4A5ADCBE" w14:textId="77777777" w:rsidR="00E0669C" w:rsidRDefault="00000000">
      <w:pPr>
        <w:spacing w:after="70"/>
        <w:ind w:left="216" w:hanging="216"/>
      </w:pPr>
      <w:r>
        <w:t>2. Current database and behavior</w:t>
      </w:r>
    </w:p>
    <w:p w14:paraId="1AD3398C" w14:textId="77777777" w:rsidR="00E0669C" w:rsidRDefault="00000000">
      <w:pPr>
        <w:spacing w:after="70"/>
        <w:ind w:left="216" w:hanging="216"/>
      </w:pPr>
      <w:r>
        <w:t>3. Problems to remove</w:t>
      </w:r>
    </w:p>
    <w:p w14:paraId="34535F24" w14:textId="77777777" w:rsidR="00E0669C" w:rsidRDefault="00000000">
      <w:pPr>
        <w:spacing w:after="70"/>
        <w:ind w:left="216" w:hanging="216"/>
      </w:pPr>
      <w:r>
        <w:t>4. Target domain model</w:t>
      </w:r>
    </w:p>
    <w:p w14:paraId="7D75B327" w14:textId="77777777" w:rsidR="00E0669C" w:rsidRDefault="00000000">
      <w:pPr>
        <w:spacing w:after="70"/>
        <w:ind w:left="216" w:hanging="216"/>
      </w:pPr>
      <w:r>
        <w:t>5. Tables and datatypes</w:t>
      </w:r>
    </w:p>
    <w:p w14:paraId="2766DF86" w14:textId="77777777" w:rsidR="00E0669C" w:rsidRDefault="00000000">
      <w:pPr>
        <w:spacing w:after="70"/>
        <w:ind w:left="216" w:hanging="216"/>
      </w:pPr>
      <w:r>
        <w:t>6. Status and workflow mapping</w:t>
      </w:r>
    </w:p>
    <w:p w14:paraId="3099D100" w14:textId="77777777" w:rsidR="00E0669C" w:rsidRDefault="00000000">
      <w:pPr>
        <w:spacing w:after="70"/>
        <w:ind w:left="216" w:hanging="216"/>
      </w:pPr>
      <w:r>
        <w:t>7. Datatable and reporting design</w:t>
      </w:r>
    </w:p>
    <w:p w14:paraId="17F3C51E" w14:textId="77777777" w:rsidR="00E0669C" w:rsidRDefault="00000000">
      <w:pPr>
        <w:spacing w:after="70"/>
        <w:ind w:left="216" w:hanging="216"/>
      </w:pPr>
      <w:r>
        <w:t>8. Current feature coverage</w:t>
      </w:r>
    </w:p>
    <w:p w14:paraId="7DDDDAC0" w14:textId="77777777" w:rsidR="00E0669C" w:rsidRDefault="00000000">
      <w:pPr>
        <w:spacing w:after="70"/>
        <w:ind w:left="216" w:hanging="216"/>
      </w:pPr>
      <w:r>
        <w:t>9. Migration mapping</w:t>
      </w:r>
    </w:p>
    <w:p w14:paraId="431DE333" w14:textId="77777777" w:rsidR="00E0669C" w:rsidRDefault="00000000">
      <w:pPr>
        <w:spacing w:after="70"/>
        <w:ind w:left="216" w:hanging="216"/>
      </w:pPr>
      <w:r>
        <w:t>10. Migration and cutover plan</w:t>
      </w:r>
    </w:p>
    <w:p w14:paraId="6CA1E148" w14:textId="77777777" w:rsidR="00E0669C" w:rsidRDefault="00000000">
      <w:pPr>
        <w:spacing w:after="70"/>
        <w:ind w:left="216" w:hanging="216"/>
      </w:pPr>
      <w:r>
        <w:t>11. Implementation sequencing</w:t>
      </w:r>
    </w:p>
    <w:p w14:paraId="194C8B7B" w14:textId="77777777" w:rsidR="00E0669C" w:rsidRDefault="00000000">
      <w:pPr>
        <w:spacing w:after="70"/>
        <w:ind w:left="216" w:hanging="216"/>
      </w:pPr>
      <w:r>
        <w:t>12. Decisions required before build</w:t>
      </w:r>
    </w:p>
    <w:p w14:paraId="288FBF22" w14:textId="77777777" w:rsidR="00E0669C" w:rsidRDefault="00000000">
      <w:pPr>
        <w:spacing w:after="70"/>
        <w:ind w:left="216" w:hanging="216"/>
      </w:pPr>
      <w:r>
        <w:t>13. Additional critical observation</w:t>
      </w:r>
    </w:p>
    <w:p w14:paraId="2DA43FD6" w14:textId="77777777" w:rsidR="00E0669C" w:rsidRDefault="00000000">
      <w:r>
        <w:br w:type="page"/>
      </w:r>
    </w:p>
    <w:p w14:paraId="1131CF55" w14:textId="77777777" w:rsidR="00E0669C" w:rsidRDefault="00000000">
      <w:pPr>
        <w:pStyle w:val="Heading1"/>
      </w:pPr>
      <w:r>
        <w:lastRenderedPageBreak/>
        <w:t>1. Executive decision</w:t>
      </w:r>
    </w:p>
    <w:p w14:paraId="3EEBBA82" w14:textId="77777777" w:rsidR="00E0669C" w:rsidRDefault="00000000">
      <w:r>
        <w:t xml:space="preserve">Use PostgreSQL as the system of record. Keep dynamic form definitions and non-canonical answers in </w:t>
      </w:r>
      <w:r>
        <w:rPr>
          <w:rFonts w:ascii="Consolas" w:hAnsi="Consolas"/>
          <w:color w:val="1F1F1F"/>
          <w:sz w:val="19"/>
          <w:shd w:val="clear" w:color="auto" w:fill="EEF1F3"/>
        </w:rPr>
        <w:t>jsonb</w:t>
      </w:r>
      <w:r>
        <w:t>, but move all identifiers, relationships, workflow state, approval order, operational dates, and commonly filtered values into typed relational columns.</w:t>
      </w:r>
    </w:p>
    <w:p w14:paraId="745EE3C4" w14:textId="77777777" w:rsidR="00E0669C" w:rsidRDefault="00000000">
      <w:r>
        <w:t>This design replaces four overlapping permit stores (</w:t>
      </w:r>
      <w:r>
        <w:rPr>
          <w:rFonts w:ascii="Consolas" w:hAnsi="Consolas"/>
          <w:color w:val="1F1F1F"/>
          <w:sz w:val="19"/>
          <w:shd w:val="clear" w:color="auto" w:fill="EEF1F3"/>
        </w:rPr>
        <w:t>permits</w:t>
      </w:r>
      <w:r>
        <w:t xml:space="preserve">, </w:t>
      </w:r>
      <w:r>
        <w:rPr>
          <w:rFonts w:ascii="Consolas" w:hAnsi="Consolas"/>
          <w:color w:val="1F1F1F"/>
          <w:sz w:val="19"/>
          <w:shd w:val="clear" w:color="auto" w:fill="EEF1F3"/>
        </w:rPr>
        <w:t>drafts</w:t>
      </w:r>
      <w:r>
        <w:t xml:space="preserve">, embedded </w:t>
      </w:r>
      <w:r>
        <w:rPr>
          <w:rFonts w:ascii="Consolas" w:hAnsi="Consolas"/>
          <w:color w:val="1F1F1F"/>
          <w:sz w:val="19"/>
          <w:shd w:val="clear" w:color="auto" w:fill="EEF1F3"/>
        </w:rPr>
        <w:t>permit.children</w:t>
      </w:r>
      <w:r>
        <w:t xml:space="preserve">, and </w:t>
      </w:r>
      <w:r>
        <w:rPr>
          <w:rFonts w:ascii="Consolas" w:hAnsi="Consolas"/>
          <w:color w:val="1F1F1F"/>
          <w:sz w:val="19"/>
          <w:shd w:val="clear" w:color="auto" w:fill="EEF1F3"/>
        </w:rPr>
        <w:t>childpermits</w:t>
      </w:r>
      <w:r>
        <w:t xml:space="preserve">) with one </w:t>
      </w:r>
      <w:r>
        <w:rPr>
          <w:rFonts w:ascii="Consolas" w:hAnsi="Consolas"/>
          <w:color w:val="1F1F1F"/>
          <w:sz w:val="19"/>
          <w:shd w:val="clear" w:color="auto" w:fill="EEF1F3"/>
        </w:rPr>
        <w:t>permits</w:t>
      </w:r>
      <w:r>
        <w:t xml:space="preserve"> table. It replaces the reviewer arrays with explicit ordered workflow steps and replaces string logs/PDF document copies with structured events and immutable revisions.</w:t>
      </w:r>
    </w:p>
    <w:p w14:paraId="7754CE89" w14:textId="77777777" w:rsidR="00E0669C" w:rsidRDefault="00000000">
      <w:r>
        <w:t>The proposed schema has 27 application tables and three migration-control tables. It preserves the existing features while making server-side datatable filtering, sorting, counting, and dashboard aggregation predictable and indexable.</w:t>
      </w:r>
    </w:p>
    <w:p w14:paraId="0B845330" w14:textId="77777777" w:rsidR="00E0669C" w:rsidRDefault="00000000">
      <w:r>
        <w:t>This is a code-level assessment. Before production migration, run the profiling and reconciliation steps in section 10 against a recent sanitized production snapshot; repository inspection cannot establish live row counts, null rates, orphaned references, or actual historical variants.</w:t>
      </w:r>
    </w:p>
    <w:p w14:paraId="6E77FDD3" w14:textId="77777777" w:rsidR="00E0669C" w:rsidRDefault="00000000">
      <w:pPr>
        <w:pStyle w:val="Heading1"/>
      </w:pPr>
      <w:r>
        <w:t>2. Current database and behavior</w:t>
      </w:r>
    </w:p>
    <w:p w14:paraId="0C5179FF" w14:textId="77777777" w:rsidR="00E0669C" w:rsidRDefault="00000000">
      <w:r>
        <w:t>The application uses MongoDB through Mongoose. The active collections inferred from the models are: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29CA52A2" w14:textId="77777777">
        <w:trPr>
          <w:cantSplit/>
          <w:tblHeader/>
          <w:jc w:val="center"/>
        </w:trPr>
        <w:tc>
          <w:tcPr>
            <w:tcW w:w="3331" w:type="dxa"/>
            <w:shd w:val="clear" w:color="auto" w:fill="17365D"/>
            <w:tcMar>
              <w:top w:w="100" w:type="dxa"/>
              <w:left w:w="120" w:type="dxa"/>
              <w:bottom w:w="100" w:type="dxa"/>
              <w:right w:w="120" w:type="dxa"/>
            </w:tcMar>
            <w:vAlign w:val="center"/>
          </w:tcPr>
          <w:p w14:paraId="2CC1E64F" w14:textId="77777777" w:rsidR="00E0669C" w:rsidRDefault="00000000">
            <w:pPr>
              <w:spacing w:after="0" w:line="250" w:lineRule="auto"/>
            </w:pPr>
            <w:r>
              <w:rPr>
                <w:b/>
                <w:color w:val="FFFFFF"/>
                <w:sz w:val="17"/>
              </w:rPr>
              <w:t>Current collection</w:t>
            </w:r>
          </w:p>
        </w:tc>
        <w:tc>
          <w:tcPr>
            <w:tcW w:w="3331" w:type="dxa"/>
            <w:shd w:val="clear" w:color="auto" w:fill="17365D"/>
            <w:tcMar>
              <w:top w:w="100" w:type="dxa"/>
              <w:left w:w="120" w:type="dxa"/>
              <w:bottom w:w="100" w:type="dxa"/>
              <w:right w:w="120" w:type="dxa"/>
            </w:tcMar>
            <w:vAlign w:val="center"/>
          </w:tcPr>
          <w:p w14:paraId="25AD20CB" w14:textId="77777777" w:rsidR="00E0669C" w:rsidRDefault="00000000">
            <w:pPr>
              <w:spacing w:after="0" w:line="250" w:lineRule="auto"/>
            </w:pPr>
            <w:r>
              <w:rPr>
                <w:b/>
                <w:color w:val="FFFFFF"/>
                <w:sz w:val="17"/>
              </w:rPr>
              <w:t>Purpose</w:t>
            </w:r>
          </w:p>
        </w:tc>
        <w:tc>
          <w:tcPr>
            <w:tcW w:w="3331" w:type="dxa"/>
            <w:shd w:val="clear" w:color="auto" w:fill="17365D"/>
            <w:tcMar>
              <w:top w:w="100" w:type="dxa"/>
              <w:left w:w="120" w:type="dxa"/>
              <w:bottom w:w="100" w:type="dxa"/>
              <w:right w:w="120" w:type="dxa"/>
            </w:tcMar>
            <w:vAlign w:val="center"/>
          </w:tcPr>
          <w:p w14:paraId="7DCFD925" w14:textId="77777777" w:rsidR="00E0669C" w:rsidRDefault="00000000">
            <w:pPr>
              <w:spacing w:after="0" w:line="250" w:lineRule="auto"/>
            </w:pPr>
            <w:r>
              <w:rPr>
                <w:b/>
                <w:color w:val="FFFFFF"/>
                <w:sz w:val="17"/>
              </w:rPr>
              <w:t>Main problems</w:t>
            </w:r>
          </w:p>
        </w:tc>
      </w:tr>
      <w:tr w:rsidR="00E0669C" w14:paraId="33124667" w14:textId="77777777">
        <w:trPr>
          <w:cantSplit/>
          <w:jc w:val="center"/>
        </w:trPr>
        <w:tc>
          <w:tcPr>
            <w:tcW w:w="3331" w:type="dxa"/>
            <w:tcMar>
              <w:top w:w="100" w:type="dxa"/>
              <w:left w:w="120" w:type="dxa"/>
              <w:bottom w:w="100" w:type="dxa"/>
              <w:right w:w="120" w:type="dxa"/>
            </w:tcMar>
            <w:vAlign w:val="center"/>
          </w:tcPr>
          <w:p w14:paraId="51D0E3CC" w14:textId="77777777" w:rsidR="00E0669C" w:rsidRDefault="00000000">
            <w:pPr>
              <w:spacing w:after="0" w:line="250" w:lineRule="auto"/>
            </w:pPr>
            <w:r>
              <w:rPr>
                <w:rFonts w:ascii="Consolas" w:hAnsi="Consolas"/>
                <w:color w:val="1F1F1F"/>
                <w:sz w:val="19"/>
                <w:shd w:val="clear" w:color="auto" w:fill="EEF1F3"/>
              </w:rPr>
              <w:t>users</w:t>
            </w:r>
          </w:p>
        </w:tc>
        <w:tc>
          <w:tcPr>
            <w:tcW w:w="3331" w:type="dxa"/>
            <w:tcMar>
              <w:top w:w="100" w:type="dxa"/>
              <w:left w:w="120" w:type="dxa"/>
              <w:bottom w:w="100" w:type="dxa"/>
              <w:right w:w="120" w:type="dxa"/>
            </w:tcMar>
            <w:vAlign w:val="center"/>
          </w:tcPr>
          <w:p w14:paraId="55BFE5DF" w14:textId="77777777" w:rsidR="00E0669C" w:rsidRDefault="00000000">
            <w:pPr>
              <w:spacing w:after="0" w:line="250" w:lineRule="auto"/>
            </w:pPr>
            <w:r>
              <w:rPr>
                <w:sz w:val="17"/>
              </w:rPr>
              <w:t>Accounts, role, company, site access</w:t>
            </w:r>
          </w:p>
        </w:tc>
        <w:tc>
          <w:tcPr>
            <w:tcW w:w="3331" w:type="dxa"/>
            <w:tcMar>
              <w:top w:w="100" w:type="dxa"/>
              <w:left w:w="120" w:type="dxa"/>
              <w:bottom w:w="100" w:type="dxa"/>
              <w:right w:w="120" w:type="dxa"/>
            </w:tcMar>
            <w:vAlign w:val="center"/>
          </w:tcPr>
          <w:p w14:paraId="3DE270E8" w14:textId="77777777" w:rsidR="00E0669C" w:rsidRDefault="00000000">
            <w:pPr>
              <w:spacing w:after="0" w:line="250" w:lineRule="auto"/>
            </w:pPr>
            <w:r>
              <w:rPr>
                <w:sz w:val="17"/>
              </w:rPr>
              <w:t xml:space="preserve">Company is free text; both </w:t>
            </w:r>
            <w:r>
              <w:rPr>
                <w:rFonts w:ascii="Consolas" w:hAnsi="Consolas"/>
                <w:color w:val="1F1F1F"/>
                <w:sz w:val="19"/>
                <w:shd w:val="clear" w:color="auto" w:fill="EEF1F3"/>
              </w:rPr>
              <w:t>site</w:t>
            </w:r>
            <w:r>
              <w:rPr>
                <w:sz w:val="17"/>
              </w:rPr>
              <w:t xml:space="preserve"> and </w:t>
            </w:r>
            <w:r>
              <w:rPr>
                <w:rFonts w:ascii="Consolas" w:hAnsi="Consolas"/>
                <w:color w:val="1F1F1F"/>
                <w:sz w:val="19"/>
                <w:shd w:val="clear" w:color="auto" w:fill="EEF1F3"/>
              </w:rPr>
              <w:t>sites</w:t>
            </w:r>
            <w:r>
              <w:rPr>
                <w:sz w:val="17"/>
              </w:rPr>
              <w:t xml:space="preserve">; one </w:t>
            </w:r>
            <w:r>
              <w:rPr>
                <w:rFonts w:ascii="Consolas" w:hAnsi="Consolas"/>
                <w:color w:val="1F1F1F"/>
                <w:sz w:val="19"/>
                <w:shd w:val="clear" w:color="auto" w:fill="EEF1F3"/>
              </w:rPr>
              <w:t>group</w:t>
            </w:r>
            <w:r>
              <w:rPr>
                <w:sz w:val="17"/>
              </w:rPr>
              <w:t xml:space="preserve"> conflicts with group-owned membership</w:t>
            </w:r>
          </w:p>
        </w:tc>
      </w:tr>
      <w:tr w:rsidR="00E0669C" w14:paraId="405DE813" w14:textId="77777777">
        <w:trPr>
          <w:cantSplit/>
          <w:jc w:val="center"/>
        </w:trPr>
        <w:tc>
          <w:tcPr>
            <w:tcW w:w="3331" w:type="dxa"/>
            <w:shd w:val="clear" w:color="auto" w:fill="EAF2F8"/>
            <w:tcMar>
              <w:top w:w="100" w:type="dxa"/>
              <w:left w:w="120" w:type="dxa"/>
              <w:bottom w:w="100" w:type="dxa"/>
              <w:right w:w="120" w:type="dxa"/>
            </w:tcMar>
            <w:vAlign w:val="center"/>
          </w:tcPr>
          <w:p w14:paraId="5F23BA41" w14:textId="77777777" w:rsidR="00E0669C" w:rsidRDefault="00000000">
            <w:pPr>
              <w:spacing w:after="0" w:line="250" w:lineRule="auto"/>
            </w:pPr>
            <w:r>
              <w:rPr>
                <w:rFonts w:ascii="Consolas" w:hAnsi="Consolas"/>
                <w:color w:val="1F1F1F"/>
                <w:sz w:val="19"/>
                <w:shd w:val="clear" w:color="auto" w:fill="EEF1F3"/>
              </w:rPr>
              <w:t>sites</w:t>
            </w:r>
          </w:p>
        </w:tc>
        <w:tc>
          <w:tcPr>
            <w:tcW w:w="3331" w:type="dxa"/>
            <w:shd w:val="clear" w:color="auto" w:fill="EAF2F8"/>
            <w:tcMar>
              <w:top w:w="100" w:type="dxa"/>
              <w:left w:w="120" w:type="dxa"/>
              <w:bottom w:w="100" w:type="dxa"/>
              <w:right w:w="120" w:type="dxa"/>
            </w:tcMar>
            <w:vAlign w:val="center"/>
          </w:tcPr>
          <w:p w14:paraId="78AD2B79" w14:textId="77777777" w:rsidR="00E0669C" w:rsidRDefault="00000000">
            <w:pPr>
              <w:spacing w:after="0" w:line="250" w:lineRule="auto"/>
            </w:pPr>
            <w:r>
              <w:rPr>
                <w:sz w:val="17"/>
              </w:rPr>
              <w:t>Site master</w:t>
            </w:r>
          </w:p>
        </w:tc>
        <w:tc>
          <w:tcPr>
            <w:tcW w:w="3331" w:type="dxa"/>
            <w:shd w:val="clear" w:color="auto" w:fill="EAF2F8"/>
            <w:tcMar>
              <w:top w:w="100" w:type="dxa"/>
              <w:left w:w="120" w:type="dxa"/>
              <w:bottom w:w="100" w:type="dxa"/>
              <w:right w:w="120" w:type="dxa"/>
            </w:tcMar>
            <w:vAlign w:val="center"/>
          </w:tcPr>
          <w:p w14:paraId="2669B553" w14:textId="77777777" w:rsidR="00E0669C" w:rsidRDefault="00000000">
            <w:pPr>
              <w:spacing w:after="0" w:line="250" w:lineRule="auto"/>
            </w:pPr>
            <w:r>
              <w:rPr>
                <w:sz w:val="17"/>
              </w:rPr>
              <w:t>Site code is not required/unique</w:t>
            </w:r>
          </w:p>
        </w:tc>
      </w:tr>
      <w:tr w:rsidR="00E0669C" w14:paraId="21824FFC" w14:textId="77777777">
        <w:trPr>
          <w:cantSplit/>
          <w:jc w:val="center"/>
        </w:trPr>
        <w:tc>
          <w:tcPr>
            <w:tcW w:w="3331" w:type="dxa"/>
            <w:tcMar>
              <w:top w:w="100" w:type="dxa"/>
              <w:left w:w="120" w:type="dxa"/>
              <w:bottom w:w="100" w:type="dxa"/>
              <w:right w:w="120" w:type="dxa"/>
            </w:tcMar>
            <w:vAlign w:val="center"/>
          </w:tcPr>
          <w:p w14:paraId="6D9D0035" w14:textId="77777777" w:rsidR="00E0669C" w:rsidRDefault="00000000">
            <w:pPr>
              <w:spacing w:after="0" w:line="250" w:lineRule="auto"/>
            </w:pPr>
            <w:r>
              <w:rPr>
                <w:rFonts w:ascii="Consolas" w:hAnsi="Consolas"/>
                <w:color w:val="1F1F1F"/>
                <w:sz w:val="19"/>
                <w:shd w:val="clear" w:color="auto" w:fill="EEF1F3"/>
              </w:rPr>
              <w:t>templates</w:t>
            </w:r>
          </w:p>
        </w:tc>
        <w:tc>
          <w:tcPr>
            <w:tcW w:w="3331" w:type="dxa"/>
            <w:tcMar>
              <w:top w:w="100" w:type="dxa"/>
              <w:left w:w="120" w:type="dxa"/>
              <w:bottom w:w="100" w:type="dxa"/>
              <w:right w:w="120" w:type="dxa"/>
            </w:tcMar>
            <w:vAlign w:val="center"/>
          </w:tcPr>
          <w:p w14:paraId="3B1DF341" w14:textId="77777777" w:rsidR="00E0669C" w:rsidRDefault="00000000">
            <w:pPr>
              <w:spacing w:after="0" w:line="250" w:lineRule="auto"/>
            </w:pPr>
            <w:r>
              <w:rPr>
                <w:sz w:val="17"/>
              </w:rPr>
              <w:t>Dynamic form template and nested fields</w:t>
            </w:r>
          </w:p>
        </w:tc>
        <w:tc>
          <w:tcPr>
            <w:tcW w:w="3331" w:type="dxa"/>
            <w:tcMar>
              <w:top w:w="100" w:type="dxa"/>
              <w:left w:w="120" w:type="dxa"/>
              <w:bottom w:w="100" w:type="dxa"/>
              <w:right w:w="120" w:type="dxa"/>
            </w:tcMar>
            <w:vAlign w:val="center"/>
          </w:tcPr>
          <w:p w14:paraId="0709E427" w14:textId="77777777" w:rsidR="00E0669C" w:rsidRDefault="00000000">
            <w:pPr>
              <w:spacing w:after="0" w:line="250" w:lineRule="auto"/>
            </w:pPr>
            <w:r>
              <w:rPr>
                <w:sz w:val="17"/>
              </w:rPr>
              <w:t>No immutable versions; deployed edits can change the interpretation of old permits</w:t>
            </w:r>
          </w:p>
        </w:tc>
      </w:tr>
      <w:tr w:rsidR="00E0669C" w14:paraId="460FF35C" w14:textId="77777777">
        <w:trPr>
          <w:cantSplit/>
          <w:jc w:val="center"/>
        </w:trPr>
        <w:tc>
          <w:tcPr>
            <w:tcW w:w="3331" w:type="dxa"/>
            <w:shd w:val="clear" w:color="auto" w:fill="EAF2F8"/>
            <w:tcMar>
              <w:top w:w="100" w:type="dxa"/>
              <w:left w:w="120" w:type="dxa"/>
              <w:bottom w:w="100" w:type="dxa"/>
              <w:right w:w="120" w:type="dxa"/>
            </w:tcMar>
            <w:vAlign w:val="center"/>
          </w:tcPr>
          <w:p w14:paraId="1F4349A5" w14:textId="77777777" w:rsidR="00E0669C" w:rsidRDefault="00000000">
            <w:pPr>
              <w:spacing w:after="0" w:line="250" w:lineRule="auto"/>
            </w:pPr>
            <w:r>
              <w:rPr>
                <w:rFonts w:ascii="Consolas" w:hAnsi="Consolas"/>
                <w:color w:val="1F1F1F"/>
                <w:sz w:val="19"/>
                <w:shd w:val="clear" w:color="auto" w:fill="EEF1F3"/>
              </w:rPr>
              <w:t>permits</w:t>
            </w:r>
          </w:p>
        </w:tc>
        <w:tc>
          <w:tcPr>
            <w:tcW w:w="3331" w:type="dxa"/>
            <w:shd w:val="clear" w:color="auto" w:fill="EAF2F8"/>
            <w:tcMar>
              <w:top w:w="100" w:type="dxa"/>
              <w:left w:w="120" w:type="dxa"/>
              <w:bottom w:w="100" w:type="dxa"/>
              <w:right w:w="120" w:type="dxa"/>
            </w:tcMar>
            <w:vAlign w:val="center"/>
          </w:tcPr>
          <w:p w14:paraId="736D0346" w14:textId="77777777" w:rsidR="00E0669C" w:rsidRDefault="00000000">
            <w:pPr>
              <w:spacing w:after="0" w:line="250" w:lineRule="auto"/>
            </w:pPr>
            <w:r>
              <w:rPr>
                <w:sz w:val="17"/>
              </w:rPr>
              <w:t>Parent permits plus embedded child forms</w:t>
            </w:r>
          </w:p>
        </w:tc>
        <w:tc>
          <w:tcPr>
            <w:tcW w:w="3331" w:type="dxa"/>
            <w:shd w:val="clear" w:color="auto" w:fill="EAF2F8"/>
            <w:tcMar>
              <w:top w:w="100" w:type="dxa"/>
              <w:left w:w="120" w:type="dxa"/>
              <w:bottom w:w="100" w:type="dxa"/>
              <w:right w:w="120" w:type="dxa"/>
            </w:tcMar>
            <w:vAlign w:val="center"/>
          </w:tcPr>
          <w:p w14:paraId="38238772" w14:textId="77777777" w:rsidR="00E0669C" w:rsidRDefault="00000000">
            <w:pPr>
              <w:spacing w:after="0" w:line="250" w:lineRule="auto"/>
            </w:pPr>
            <w:r>
              <w:rPr>
                <w:sz w:val="17"/>
              </w:rPr>
              <w:t>Large documents; untyped submission; duplicate child representation</w:t>
            </w:r>
          </w:p>
        </w:tc>
      </w:tr>
      <w:tr w:rsidR="00E0669C" w14:paraId="5FE53EC3" w14:textId="77777777">
        <w:trPr>
          <w:cantSplit/>
          <w:jc w:val="center"/>
        </w:trPr>
        <w:tc>
          <w:tcPr>
            <w:tcW w:w="3331" w:type="dxa"/>
            <w:tcMar>
              <w:top w:w="100" w:type="dxa"/>
              <w:left w:w="120" w:type="dxa"/>
              <w:bottom w:w="100" w:type="dxa"/>
              <w:right w:w="120" w:type="dxa"/>
            </w:tcMar>
            <w:vAlign w:val="center"/>
          </w:tcPr>
          <w:p w14:paraId="6CF7ED2E" w14:textId="77777777" w:rsidR="00E0669C" w:rsidRDefault="00000000">
            <w:pPr>
              <w:spacing w:after="0" w:line="250" w:lineRule="auto"/>
            </w:pPr>
            <w:r>
              <w:rPr>
                <w:rFonts w:ascii="Consolas" w:hAnsi="Consolas"/>
                <w:color w:val="1F1F1F"/>
                <w:sz w:val="19"/>
                <w:shd w:val="clear" w:color="auto" w:fill="EEF1F3"/>
              </w:rPr>
              <w:t>drafts</w:t>
            </w:r>
          </w:p>
        </w:tc>
        <w:tc>
          <w:tcPr>
            <w:tcW w:w="3331" w:type="dxa"/>
            <w:tcMar>
              <w:top w:w="100" w:type="dxa"/>
              <w:left w:w="120" w:type="dxa"/>
              <w:bottom w:w="100" w:type="dxa"/>
              <w:right w:w="120" w:type="dxa"/>
            </w:tcMar>
            <w:vAlign w:val="center"/>
          </w:tcPr>
          <w:p w14:paraId="7E52F8F7" w14:textId="77777777" w:rsidR="00E0669C" w:rsidRDefault="00000000">
            <w:pPr>
              <w:spacing w:after="0" w:line="250" w:lineRule="auto"/>
            </w:pPr>
            <w:r>
              <w:rPr>
                <w:sz w:val="17"/>
              </w:rPr>
              <w:t>Draft parent permits</w:t>
            </w:r>
          </w:p>
        </w:tc>
        <w:tc>
          <w:tcPr>
            <w:tcW w:w="3331" w:type="dxa"/>
            <w:tcMar>
              <w:top w:w="100" w:type="dxa"/>
              <w:left w:w="120" w:type="dxa"/>
              <w:bottom w:w="100" w:type="dxa"/>
              <w:right w:w="120" w:type="dxa"/>
            </w:tcMar>
            <w:vAlign w:val="center"/>
          </w:tcPr>
          <w:p w14:paraId="5026144A" w14:textId="77777777" w:rsidR="00E0669C" w:rsidRDefault="00000000">
            <w:pPr>
              <w:spacing w:after="0" w:line="250" w:lineRule="auto"/>
            </w:pPr>
            <w:r>
              <w:rPr>
                <w:sz w:val="17"/>
              </w:rPr>
              <w:t xml:space="preserve">Nearly duplicates </w:t>
            </w:r>
            <w:r>
              <w:rPr>
                <w:rFonts w:ascii="Consolas" w:hAnsi="Consolas"/>
                <w:color w:val="1F1F1F"/>
                <w:sz w:val="19"/>
                <w:shd w:val="clear" w:color="auto" w:fill="EEF1F3"/>
              </w:rPr>
              <w:t>permits</w:t>
            </w:r>
          </w:p>
        </w:tc>
      </w:tr>
      <w:tr w:rsidR="00E0669C" w14:paraId="667E640C" w14:textId="77777777">
        <w:trPr>
          <w:cantSplit/>
          <w:jc w:val="center"/>
        </w:trPr>
        <w:tc>
          <w:tcPr>
            <w:tcW w:w="3331" w:type="dxa"/>
            <w:shd w:val="clear" w:color="auto" w:fill="EAF2F8"/>
            <w:tcMar>
              <w:top w:w="100" w:type="dxa"/>
              <w:left w:w="120" w:type="dxa"/>
              <w:bottom w:w="100" w:type="dxa"/>
              <w:right w:w="120" w:type="dxa"/>
            </w:tcMar>
            <w:vAlign w:val="center"/>
          </w:tcPr>
          <w:p w14:paraId="78A59D8C" w14:textId="77777777" w:rsidR="00E0669C" w:rsidRDefault="00000000">
            <w:pPr>
              <w:spacing w:after="0" w:line="250" w:lineRule="auto"/>
            </w:pPr>
            <w:r>
              <w:rPr>
                <w:rFonts w:ascii="Consolas" w:hAnsi="Consolas"/>
                <w:color w:val="1F1F1F"/>
                <w:sz w:val="19"/>
                <w:shd w:val="clear" w:color="auto" w:fill="EEF1F3"/>
              </w:rPr>
              <w:t>childpermits</w:t>
            </w:r>
          </w:p>
        </w:tc>
        <w:tc>
          <w:tcPr>
            <w:tcW w:w="3331" w:type="dxa"/>
            <w:shd w:val="clear" w:color="auto" w:fill="EAF2F8"/>
            <w:tcMar>
              <w:top w:w="100" w:type="dxa"/>
              <w:left w:w="120" w:type="dxa"/>
              <w:bottom w:w="100" w:type="dxa"/>
              <w:right w:w="120" w:type="dxa"/>
            </w:tcMar>
            <w:vAlign w:val="center"/>
          </w:tcPr>
          <w:p w14:paraId="0499F47B" w14:textId="77777777" w:rsidR="00E0669C" w:rsidRDefault="00000000">
            <w:pPr>
              <w:spacing w:after="0" w:line="250" w:lineRule="auto"/>
            </w:pPr>
            <w:r>
              <w:rPr>
                <w:sz w:val="17"/>
              </w:rPr>
              <w:t>Independently submitted child permits</w:t>
            </w:r>
          </w:p>
        </w:tc>
        <w:tc>
          <w:tcPr>
            <w:tcW w:w="3331" w:type="dxa"/>
            <w:shd w:val="clear" w:color="auto" w:fill="EAF2F8"/>
            <w:tcMar>
              <w:top w:w="100" w:type="dxa"/>
              <w:left w:w="120" w:type="dxa"/>
              <w:bottom w:w="100" w:type="dxa"/>
              <w:right w:w="120" w:type="dxa"/>
            </w:tcMar>
            <w:vAlign w:val="center"/>
          </w:tcPr>
          <w:p w14:paraId="2144C676" w14:textId="77777777" w:rsidR="00E0669C" w:rsidRDefault="00000000">
            <w:pPr>
              <w:spacing w:after="0" w:line="250" w:lineRule="auto"/>
            </w:pPr>
            <w:r>
              <w:rPr>
                <w:sz w:val="17"/>
              </w:rPr>
              <w:t xml:space="preserve">Nearly duplicates </w:t>
            </w:r>
            <w:r>
              <w:rPr>
                <w:rFonts w:ascii="Consolas" w:hAnsi="Consolas"/>
                <w:color w:val="1F1F1F"/>
                <w:sz w:val="19"/>
                <w:shd w:val="clear" w:color="auto" w:fill="EEF1F3"/>
              </w:rPr>
              <w:t>permits</w:t>
            </w:r>
            <w:r>
              <w:rPr>
                <w:sz w:val="17"/>
              </w:rPr>
              <w:t>; site can be absent and inferred from parent</w:t>
            </w:r>
          </w:p>
        </w:tc>
      </w:tr>
      <w:tr w:rsidR="00E0669C" w14:paraId="66049096" w14:textId="77777777">
        <w:trPr>
          <w:cantSplit/>
          <w:jc w:val="center"/>
        </w:trPr>
        <w:tc>
          <w:tcPr>
            <w:tcW w:w="3331" w:type="dxa"/>
            <w:tcMar>
              <w:top w:w="100" w:type="dxa"/>
              <w:left w:w="120" w:type="dxa"/>
              <w:bottom w:w="100" w:type="dxa"/>
              <w:right w:w="120" w:type="dxa"/>
            </w:tcMar>
            <w:vAlign w:val="center"/>
          </w:tcPr>
          <w:p w14:paraId="19D10FA1" w14:textId="77777777" w:rsidR="00E0669C" w:rsidRDefault="00000000">
            <w:pPr>
              <w:spacing w:after="0" w:line="250" w:lineRule="auto"/>
            </w:pPr>
            <w:r>
              <w:rPr>
                <w:rFonts w:ascii="Consolas" w:hAnsi="Consolas"/>
                <w:color w:val="1F1F1F"/>
                <w:sz w:val="19"/>
                <w:shd w:val="clear" w:color="auto" w:fill="EEF1F3"/>
              </w:rPr>
              <w:t>mtgroups</w:t>
            </w:r>
          </w:p>
        </w:tc>
        <w:tc>
          <w:tcPr>
            <w:tcW w:w="3331" w:type="dxa"/>
            <w:tcMar>
              <w:top w:w="100" w:type="dxa"/>
              <w:left w:w="120" w:type="dxa"/>
              <w:bottom w:w="100" w:type="dxa"/>
              <w:right w:w="120" w:type="dxa"/>
            </w:tcMar>
            <w:vAlign w:val="center"/>
          </w:tcPr>
          <w:p w14:paraId="04516337" w14:textId="77777777" w:rsidR="00E0669C" w:rsidRDefault="00000000">
            <w:pPr>
              <w:spacing w:after="0" w:line="250" w:lineRule="auto"/>
            </w:pPr>
            <w:r>
              <w:rPr>
                <w:sz w:val="17"/>
              </w:rPr>
              <w:t>Reviewer groups and member arrays</w:t>
            </w:r>
          </w:p>
        </w:tc>
        <w:tc>
          <w:tcPr>
            <w:tcW w:w="3331" w:type="dxa"/>
            <w:tcMar>
              <w:top w:w="100" w:type="dxa"/>
              <w:left w:w="120" w:type="dxa"/>
              <w:bottom w:w="100" w:type="dxa"/>
              <w:right w:w="120" w:type="dxa"/>
            </w:tcMar>
            <w:vAlign w:val="center"/>
          </w:tcPr>
          <w:p w14:paraId="4157F2A6" w14:textId="77777777" w:rsidR="00E0669C" w:rsidRDefault="00000000">
            <w:pPr>
              <w:spacing w:after="0" w:line="250" w:lineRule="auto"/>
            </w:pPr>
            <w:r>
              <w:rPr>
                <w:sz w:val="17"/>
              </w:rPr>
              <w:t>Membership duplicated in users and copied into every permit</w:t>
            </w:r>
          </w:p>
        </w:tc>
      </w:tr>
      <w:tr w:rsidR="00E0669C" w14:paraId="154DA09A" w14:textId="77777777">
        <w:trPr>
          <w:cantSplit/>
          <w:jc w:val="center"/>
        </w:trPr>
        <w:tc>
          <w:tcPr>
            <w:tcW w:w="3331" w:type="dxa"/>
            <w:shd w:val="clear" w:color="auto" w:fill="EAF2F8"/>
            <w:tcMar>
              <w:top w:w="100" w:type="dxa"/>
              <w:left w:w="120" w:type="dxa"/>
              <w:bottom w:w="100" w:type="dxa"/>
              <w:right w:w="120" w:type="dxa"/>
            </w:tcMar>
            <w:vAlign w:val="center"/>
          </w:tcPr>
          <w:p w14:paraId="582BB2DE" w14:textId="77777777" w:rsidR="00E0669C" w:rsidRDefault="00000000">
            <w:pPr>
              <w:spacing w:after="0" w:line="250" w:lineRule="auto"/>
            </w:pPr>
            <w:r>
              <w:rPr>
                <w:rFonts w:ascii="Consolas" w:hAnsi="Consolas"/>
                <w:color w:val="1F1F1F"/>
                <w:sz w:val="19"/>
                <w:shd w:val="clear" w:color="auto" w:fill="EEF1F3"/>
              </w:rPr>
              <w:t>disciplines</w:t>
            </w:r>
          </w:p>
        </w:tc>
        <w:tc>
          <w:tcPr>
            <w:tcW w:w="3331" w:type="dxa"/>
            <w:shd w:val="clear" w:color="auto" w:fill="EAF2F8"/>
            <w:tcMar>
              <w:top w:w="100" w:type="dxa"/>
              <w:left w:w="120" w:type="dxa"/>
              <w:bottom w:w="100" w:type="dxa"/>
              <w:right w:w="120" w:type="dxa"/>
            </w:tcMar>
            <w:vAlign w:val="center"/>
          </w:tcPr>
          <w:p w14:paraId="1F79C977" w14:textId="77777777" w:rsidR="00E0669C" w:rsidRDefault="00000000">
            <w:pPr>
              <w:spacing w:after="0" w:line="250" w:lineRule="auto"/>
            </w:pPr>
            <w:r>
              <w:rPr>
                <w:sz w:val="17"/>
              </w:rPr>
              <w:t>Discipline master</w:t>
            </w:r>
          </w:p>
        </w:tc>
        <w:tc>
          <w:tcPr>
            <w:tcW w:w="3331" w:type="dxa"/>
            <w:shd w:val="clear" w:color="auto" w:fill="EAF2F8"/>
            <w:tcMar>
              <w:top w:w="100" w:type="dxa"/>
              <w:left w:w="120" w:type="dxa"/>
              <w:bottom w:w="100" w:type="dxa"/>
              <w:right w:w="120" w:type="dxa"/>
            </w:tcMar>
            <w:vAlign w:val="center"/>
          </w:tcPr>
          <w:p w14:paraId="1E329367" w14:textId="77777777" w:rsidR="00E0669C" w:rsidRDefault="00000000">
            <w:pPr>
              <w:spacing w:after="0" w:line="250" w:lineRule="auto"/>
            </w:pPr>
            <w:r>
              <w:rPr>
                <w:sz w:val="17"/>
              </w:rPr>
              <w:t>Duplicate string dates plus Mongoose timestamps; code not unique</w:t>
            </w:r>
          </w:p>
        </w:tc>
      </w:tr>
      <w:tr w:rsidR="00E0669C" w14:paraId="369BEE76" w14:textId="77777777">
        <w:trPr>
          <w:cantSplit/>
          <w:jc w:val="center"/>
        </w:trPr>
        <w:tc>
          <w:tcPr>
            <w:tcW w:w="3331" w:type="dxa"/>
            <w:tcMar>
              <w:top w:w="100" w:type="dxa"/>
              <w:left w:w="120" w:type="dxa"/>
              <w:bottom w:w="100" w:type="dxa"/>
              <w:right w:w="120" w:type="dxa"/>
            </w:tcMar>
            <w:vAlign w:val="center"/>
          </w:tcPr>
          <w:p w14:paraId="5E16E0AD" w14:textId="77777777" w:rsidR="00E0669C" w:rsidRDefault="00000000">
            <w:pPr>
              <w:spacing w:after="0" w:line="250" w:lineRule="auto"/>
            </w:pPr>
            <w:r>
              <w:rPr>
                <w:rFonts w:ascii="Consolas" w:hAnsi="Consolas"/>
                <w:color w:val="1F1F1F"/>
                <w:sz w:val="19"/>
                <w:shd w:val="clear" w:color="auto" w:fill="EEF1F3"/>
              </w:rPr>
              <w:t>permitnumbers</w:t>
            </w:r>
          </w:p>
        </w:tc>
        <w:tc>
          <w:tcPr>
            <w:tcW w:w="3331" w:type="dxa"/>
            <w:tcMar>
              <w:top w:w="100" w:type="dxa"/>
              <w:left w:w="120" w:type="dxa"/>
              <w:bottom w:w="100" w:type="dxa"/>
              <w:right w:w="120" w:type="dxa"/>
            </w:tcMar>
            <w:vAlign w:val="center"/>
          </w:tcPr>
          <w:p w14:paraId="2EB6378C" w14:textId="77777777" w:rsidR="00E0669C" w:rsidRDefault="00000000">
            <w:pPr>
              <w:spacing w:after="0" w:line="250" w:lineRule="auto"/>
            </w:pPr>
            <w:r>
              <w:rPr>
                <w:sz w:val="17"/>
              </w:rPr>
              <w:t>Global counter</w:t>
            </w:r>
          </w:p>
        </w:tc>
        <w:tc>
          <w:tcPr>
            <w:tcW w:w="3331" w:type="dxa"/>
            <w:tcMar>
              <w:top w:w="100" w:type="dxa"/>
              <w:left w:w="120" w:type="dxa"/>
              <w:bottom w:w="100" w:type="dxa"/>
              <w:right w:w="120" w:type="dxa"/>
            </w:tcMar>
            <w:vAlign w:val="center"/>
          </w:tcPr>
          <w:p w14:paraId="1F7DC283" w14:textId="77777777" w:rsidR="00E0669C" w:rsidRDefault="00000000">
            <w:pPr>
              <w:spacing w:after="0" w:line="250" w:lineRule="auto"/>
            </w:pPr>
            <w:r>
              <w:rPr>
                <w:sz w:val="17"/>
              </w:rPr>
              <w:t>String counter and read-then-write allocation can produce duplicate codes under concurrency</w:t>
            </w:r>
          </w:p>
        </w:tc>
      </w:tr>
      <w:tr w:rsidR="00E0669C" w14:paraId="41B8B230" w14:textId="77777777">
        <w:trPr>
          <w:cantSplit/>
          <w:jc w:val="center"/>
        </w:trPr>
        <w:tc>
          <w:tcPr>
            <w:tcW w:w="3331" w:type="dxa"/>
            <w:shd w:val="clear" w:color="auto" w:fill="EAF2F8"/>
            <w:tcMar>
              <w:top w:w="100" w:type="dxa"/>
              <w:left w:w="120" w:type="dxa"/>
              <w:bottom w:w="100" w:type="dxa"/>
              <w:right w:w="120" w:type="dxa"/>
            </w:tcMar>
            <w:vAlign w:val="center"/>
          </w:tcPr>
          <w:p w14:paraId="1717FAAA" w14:textId="77777777" w:rsidR="00E0669C" w:rsidRDefault="00000000">
            <w:pPr>
              <w:spacing w:after="0" w:line="250" w:lineRule="auto"/>
            </w:pPr>
            <w:r>
              <w:rPr>
                <w:rFonts w:ascii="Consolas" w:hAnsi="Consolas"/>
                <w:color w:val="1F1F1F"/>
                <w:sz w:val="19"/>
                <w:shd w:val="clear" w:color="auto" w:fill="EEF1F3"/>
              </w:rPr>
              <w:t>permitexpireds</w:t>
            </w:r>
          </w:p>
        </w:tc>
        <w:tc>
          <w:tcPr>
            <w:tcW w:w="3331" w:type="dxa"/>
            <w:shd w:val="clear" w:color="auto" w:fill="EAF2F8"/>
            <w:tcMar>
              <w:top w:w="100" w:type="dxa"/>
              <w:left w:w="120" w:type="dxa"/>
              <w:bottom w:w="100" w:type="dxa"/>
              <w:right w:w="120" w:type="dxa"/>
            </w:tcMar>
            <w:vAlign w:val="center"/>
          </w:tcPr>
          <w:p w14:paraId="0DF7FE6A" w14:textId="77777777" w:rsidR="00E0669C" w:rsidRDefault="00000000">
            <w:pPr>
              <w:spacing w:after="0" w:line="250" w:lineRule="auto"/>
            </w:pPr>
            <w:r>
              <w:rPr>
                <w:sz w:val="17"/>
              </w:rPr>
              <w:t>Auto-close settings/counters</w:t>
            </w:r>
          </w:p>
        </w:tc>
        <w:tc>
          <w:tcPr>
            <w:tcW w:w="3331" w:type="dxa"/>
            <w:shd w:val="clear" w:color="auto" w:fill="EAF2F8"/>
            <w:tcMar>
              <w:top w:w="100" w:type="dxa"/>
              <w:left w:w="120" w:type="dxa"/>
              <w:bottom w:w="100" w:type="dxa"/>
              <w:right w:w="120" w:type="dxa"/>
            </w:tcMar>
            <w:vAlign w:val="center"/>
          </w:tcPr>
          <w:p w14:paraId="7DE7D3E3" w14:textId="77777777" w:rsidR="00E0669C" w:rsidRDefault="00000000">
            <w:pPr>
              <w:spacing w:after="0" w:line="250" w:lineRule="auto"/>
            </w:pPr>
            <w:r>
              <w:rPr>
                <w:sz w:val="17"/>
              </w:rPr>
              <w:t>Singleton identified by a hard-coded ObjectId; mixes configuration and runtime counters</w:t>
            </w:r>
          </w:p>
        </w:tc>
      </w:tr>
      <w:tr w:rsidR="00E0669C" w14:paraId="2F4C13D0" w14:textId="77777777">
        <w:trPr>
          <w:cantSplit/>
          <w:jc w:val="center"/>
        </w:trPr>
        <w:tc>
          <w:tcPr>
            <w:tcW w:w="3331" w:type="dxa"/>
            <w:tcMar>
              <w:top w:w="100" w:type="dxa"/>
              <w:left w:w="120" w:type="dxa"/>
              <w:bottom w:w="100" w:type="dxa"/>
              <w:right w:w="120" w:type="dxa"/>
            </w:tcMar>
            <w:vAlign w:val="center"/>
          </w:tcPr>
          <w:p w14:paraId="6598A5B1" w14:textId="77777777" w:rsidR="00E0669C" w:rsidRDefault="00000000">
            <w:pPr>
              <w:spacing w:after="0" w:line="250" w:lineRule="auto"/>
            </w:pPr>
            <w:r>
              <w:rPr>
                <w:rFonts w:ascii="Consolas" w:hAnsi="Consolas"/>
                <w:color w:val="1F1F1F"/>
                <w:sz w:val="19"/>
                <w:shd w:val="clear" w:color="auto" w:fill="EEF1F3"/>
              </w:rPr>
              <w:lastRenderedPageBreak/>
              <w:t>logpdfs</w:t>
            </w:r>
          </w:p>
        </w:tc>
        <w:tc>
          <w:tcPr>
            <w:tcW w:w="3331" w:type="dxa"/>
            <w:tcMar>
              <w:top w:w="100" w:type="dxa"/>
              <w:left w:w="120" w:type="dxa"/>
              <w:bottom w:w="100" w:type="dxa"/>
              <w:right w:w="120" w:type="dxa"/>
            </w:tcMar>
            <w:vAlign w:val="center"/>
          </w:tcPr>
          <w:p w14:paraId="2C19515E" w14:textId="77777777" w:rsidR="00E0669C" w:rsidRDefault="00000000">
            <w:pPr>
              <w:spacing w:after="0" w:line="250" w:lineRule="auto"/>
            </w:pPr>
            <w:r>
              <w:rPr>
                <w:sz w:val="17"/>
              </w:rPr>
              <w:t>Full permit snapshots keyed by PDF filename</w:t>
            </w:r>
          </w:p>
        </w:tc>
        <w:tc>
          <w:tcPr>
            <w:tcW w:w="3331" w:type="dxa"/>
            <w:tcMar>
              <w:top w:w="100" w:type="dxa"/>
              <w:left w:w="120" w:type="dxa"/>
              <w:bottom w:w="100" w:type="dxa"/>
              <w:right w:w="120" w:type="dxa"/>
            </w:tcMar>
            <w:vAlign w:val="center"/>
          </w:tcPr>
          <w:p w14:paraId="6253435C" w14:textId="77777777" w:rsidR="00E0669C" w:rsidRDefault="00000000">
            <w:pPr>
              <w:spacing w:after="0" w:line="250" w:lineRule="auto"/>
            </w:pPr>
            <w:r>
              <w:rPr>
                <w:sz w:val="17"/>
              </w:rPr>
              <w:t>Duplicates most permit data; weak lookup key; not a true revision model</w:t>
            </w:r>
          </w:p>
        </w:tc>
      </w:tr>
      <w:tr w:rsidR="00E0669C" w14:paraId="552B754C" w14:textId="77777777">
        <w:trPr>
          <w:cantSplit/>
          <w:jc w:val="center"/>
        </w:trPr>
        <w:tc>
          <w:tcPr>
            <w:tcW w:w="3331" w:type="dxa"/>
            <w:shd w:val="clear" w:color="auto" w:fill="EAF2F8"/>
            <w:tcMar>
              <w:top w:w="100" w:type="dxa"/>
              <w:left w:w="120" w:type="dxa"/>
              <w:bottom w:w="100" w:type="dxa"/>
              <w:right w:w="120" w:type="dxa"/>
            </w:tcMar>
            <w:vAlign w:val="center"/>
          </w:tcPr>
          <w:p w14:paraId="14A0E1EA" w14:textId="77777777" w:rsidR="00E0669C" w:rsidRDefault="00000000">
            <w:pPr>
              <w:spacing w:after="0" w:line="250" w:lineRule="auto"/>
            </w:pPr>
            <w:r>
              <w:rPr>
                <w:rFonts w:ascii="Consolas" w:hAnsi="Consolas"/>
                <w:color w:val="1F1F1F"/>
                <w:sz w:val="19"/>
                <w:shd w:val="clear" w:color="auto" w:fill="EEF1F3"/>
              </w:rPr>
              <w:t>maps</w:t>
            </w:r>
          </w:p>
        </w:tc>
        <w:tc>
          <w:tcPr>
            <w:tcW w:w="3331" w:type="dxa"/>
            <w:shd w:val="clear" w:color="auto" w:fill="EAF2F8"/>
            <w:tcMar>
              <w:top w:w="100" w:type="dxa"/>
              <w:left w:w="120" w:type="dxa"/>
              <w:bottom w:w="100" w:type="dxa"/>
              <w:right w:w="120" w:type="dxa"/>
            </w:tcMar>
            <w:vAlign w:val="center"/>
          </w:tcPr>
          <w:p w14:paraId="7B078F31" w14:textId="77777777" w:rsidR="00E0669C" w:rsidRDefault="00000000">
            <w:pPr>
              <w:spacing w:after="0" w:line="250" w:lineRule="auto"/>
            </w:pPr>
            <w:r>
              <w:rPr>
                <w:sz w:val="17"/>
              </w:rPr>
              <w:t>Map name, site string, image URL</w:t>
            </w:r>
          </w:p>
        </w:tc>
        <w:tc>
          <w:tcPr>
            <w:tcW w:w="3331" w:type="dxa"/>
            <w:shd w:val="clear" w:color="auto" w:fill="EAF2F8"/>
            <w:tcMar>
              <w:top w:w="100" w:type="dxa"/>
              <w:left w:w="120" w:type="dxa"/>
              <w:bottom w:w="100" w:type="dxa"/>
              <w:right w:w="120" w:type="dxa"/>
            </w:tcMar>
            <w:vAlign w:val="center"/>
          </w:tcPr>
          <w:p w14:paraId="6C0D4C0D" w14:textId="77777777" w:rsidR="00E0669C" w:rsidRDefault="00000000">
            <w:pPr>
              <w:spacing w:after="0" w:line="250" w:lineRule="auto"/>
            </w:pPr>
            <w:r>
              <w:rPr>
                <w:sz w:val="17"/>
              </w:rPr>
              <w:t>Site is not a foreign key; no timestamps</w:t>
            </w:r>
          </w:p>
        </w:tc>
      </w:tr>
      <w:tr w:rsidR="00E0669C" w14:paraId="63F1F131" w14:textId="77777777">
        <w:trPr>
          <w:cantSplit/>
          <w:jc w:val="center"/>
        </w:trPr>
        <w:tc>
          <w:tcPr>
            <w:tcW w:w="3331" w:type="dxa"/>
            <w:tcMar>
              <w:top w:w="100" w:type="dxa"/>
              <w:left w:w="120" w:type="dxa"/>
              <w:bottom w:w="100" w:type="dxa"/>
              <w:right w:w="120" w:type="dxa"/>
            </w:tcMar>
            <w:vAlign w:val="center"/>
          </w:tcPr>
          <w:p w14:paraId="7F3FD812" w14:textId="77777777" w:rsidR="00E0669C" w:rsidRDefault="00000000">
            <w:pPr>
              <w:spacing w:after="0" w:line="250" w:lineRule="auto"/>
            </w:pPr>
            <w:r>
              <w:rPr>
                <w:rFonts w:ascii="Consolas" w:hAnsi="Consolas"/>
                <w:color w:val="1F1F1F"/>
                <w:sz w:val="19"/>
                <w:shd w:val="clear" w:color="auto" w:fill="EEF1F3"/>
              </w:rPr>
              <w:t>annoucements</w:t>
            </w:r>
          </w:p>
        </w:tc>
        <w:tc>
          <w:tcPr>
            <w:tcW w:w="3331" w:type="dxa"/>
            <w:tcMar>
              <w:top w:w="100" w:type="dxa"/>
              <w:left w:w="120" w:type="dxa"/>
              <w:bottom w:w="100" w:type="dxa"/>
              <w:right w:w="120" w:type="dxa"/>
            </w:tcMar>
            <w:vAlign w:val="center"/>
          </w:tcPr>
          <w:p w14:paraId="4F512738" w14:textId="77777777" w:rsidR="00E0669C" w:rsidRDefault="00000000">
            <w:pPr>
              <w:spacing w:after="0" w:line="250" w:lineRule="auto"/>
            </w:pPr>
            <w:r>
              <w:rPr>
                <w:sz w:val="17"/>
              </w:rPr>
              <w:t>Active UI announcements</w:t>
            </w:r>
          </w:p>
        </w:tc>
        <w:tc>
          <w:tcPr>
            <w:tcW w:w="3331" w:type="dxa"/>
            <w:tcMar>
              <w:top w:w="100" w:type="dxa"/>
              <w:left w:w="120" w:type="dxa"/>
              <w:bottom w:w="100" w:type="dxa"/>
              <w:right w:w="120" w:type="dxa"/>
            </w:tcMar>
            <w:vAlign w:val="center"/>
          </w:tcPr>
          <w:p w14:paraId="775A72C5" w14:textId="77777777" w:rsidR="00E0669C" w:rsidRDefault="00000000">
            <w:pPr>
              <w:spacing w:after="0" w:line="250" w:lineRule="auto"/>
            </w:pPr>
            <w:r>
              <w:rPr>
                <w:sz w:val="17"/>
              </w:rPr>
              <w:t>Misspelled name; deployment date and type are untyped strings</w:t>
            </w:r>
          </w:p>
        </w:tc>
      </w:tr>
      <w:tr w:rsidR="00E0669C" w14:paraId="67F9EDF2" w14:textId="77777777">
        <w:trPr>
          <w:cantSplit/>
          <w:jc w:val="center"/>
        </w:trPr>
        <w:tc>
          <w:tcPr>
            <w:tcW w:w="3331" w:type="dxa"/>
            <w:shd w:val="clear" w:color="auto" w:fill="EAF2F8"/>
            <w:tcMar>
              <w:top w:w="100" w:type="dxa"/>
              <w:left w:w="120" w:type="dxa"/>
              <w:bottom w:w="100" w:type="dxa"/>
              <w:right w:w="120" w:type="dxa"/>
            </w:tcMar>
            <w:vAlign w:val="center"/>
          </w:tcPr>
          <w:p w14:paraId="53BEC7EE" w14:textId="77777777" w:rsidR="00E0669C" w:rsidRDefault="00000000">
            <w:pPr>
              <w:spacing w:after="0" w:line="250" w:lineRule="auto"/>
            </w:pPr>
            <w:r>
              <w:rPr>
                <w:rFonts w:ascii="Consolas" w:hAnsi="Consolas"/>
                <w:color w:val="1F1F1F"/>
                <w:sz w:val="19"/>
                <w:shd w:val="clear" w:color="auto" w:fill="EEF1F3"/>
              </w:rPr>
              <w:t>changelogs</w:t>
            </w:r>
          </w:p>
        </w:tc>
        <w:tc>
          <w:tcPr>
            <w:tcW w:w="3331" w:type="dxa"/>
            <w:shd w:val="clear" w:color="auto" w:fill="EAF2F8"/>
            <w:tcMar>
              <w:top w:w="100" w:type="dxa"/>
              <w:left w:w="120" w:type="dxa"/>
              <w:bottom w:w="100" w:type="dxa"/>
              <w:right w:w="120" w:type="dxa"/>
            </w:tcMar>
            <w:vAlign w:val="center"/>
          </w:tcPr>
          <w:p w14:paraId="5908DB36" w14:textId="77777777" w:rsidR="00E0669C" w:rsidRDefault="00000000">
            <w:pPr>
              <w:spacing w:after="0" w:line="250" w:lineRule="auto"/>
            </w:pPr>
            <w:r>
              <w:rPr>
                <w:sz w:val="17"/>
              </w:rPr>
              <w:t>Release date and string entries</w:t>
            </w:r>
          </w:p>
        </w:tc>
        <w:tc>
          <w:tcPr>
            <w:tcW w:w="3331" w:type="dxa"/>
            <w:shd w:val="clear" w:color="auto" w:fill="EAF2F8"/>
            <w:tcMar>
              <w:top w:w="100" w:type="dxa"/>
              <w:left w:w="120" w:type="dxa"/>
              <w:bottom w:w="100" w:type="dxa"/>
              <w:right w:w="120" w:type="dxa"/>
            </w:tcMar>
            <w:vAlign w:val="center"/>
          </w:tcPr>
          <w:p w14:paraId="43CE9A15" w14:textId="77777777" w:rsidR="00E0669C" w:rsidRDefault="00000000">
            <w:pPr>
              <w:spacing w:after="0" w:line="250" w:lineRule="auto"/>
            </w:pPr>
            <w:r>
              <w:rPr>
                <w:sz w:val="17"/>
              </w:rPr>
              <w:t>Not auditable or consistently typed</w:t>
            </w:r>
          </w:p>
        </w:tc>
      </w:tr>
      <w:tr w:rsidR="00E0669C" w14:paraId="0707EF12" w14:textId="77777777">
        <w:trPr>
          <w:cantSplit/>
          <w:jc w:val="center"/>
        </w:trPr>
        <w:tc>
          <w:tcPr>
            <w:tcW w:w="3331" w:type="dxa"/>
            <w:tcMar>
              <w:top w:w="100" w:type="dxa"/>
              <w:left w:w="120" w:type="dxa"/>
              <w:bottom w:w="100" w:type="dxa"/>
              <w:right w:w="120" w:type="dxa"/>
            </w:tcMar>
            <w:vAlign w:val="center"/>
          </w:tcPr>
          <w:p w14:paraId="7A2A4057" w14:textId="77777777" w:rsidR="00E0669C" w:rsidRDefault="00000000">
            <w:pPr>
              <w:spacing w:after="0" w:line="250" w:lineRule="auto"/>
            </w:pPr>
            <w:r>
              <w:rPr>
                <w:rFonts w:ascii="Consolas" w:hAnsi="Consolas"/>
                <w:color w:val="1F1F1F"/>
                <w:sz w:val="19"/>
                <w:shd w:val="clear" w:color="auto" w:fill="EEF1F3"/>
              </w:rPr>
              <w:t>blockedwords</w:t>
            </w:r>
          </w:p>
        </w:tc>
        <w:tc>
          <w:tcPr>
            <w:tcW w:w="3331" w:type="dxa"/>
            <w:tcMar>
              <w:top w:w="100" w:type="dxa"/>
              <w:left w:w="120" w:type="dxa"/>
              <w:bottom w:w="100" w:type="dxa"/>
              <w:right w:w="120" w:type="dxa"/>
            </w:tcMar>
            <w:vAlign w:val="center"/>
          </w:tcPr>
          <w:p w14:paraId="41F34B3B" w14:textId="77777777" w:rsidR="00E0669C" w:rsidRDefault="00000000">
            <w:pPr>
              <w:spacing w:after="0" w:line="250" w:lineRule="auto"/>
            </w:pPr>
            <w:r>
              <w:rPr>
                <w:sz w:val="17"/>
              </w:rPr>
              <w:t>Leadership-name validation terms</w:t>
            </w:r>
          </w:p>
        </w:tc>
        <w:tc>
          <w:tcPr>
            <w:tcW w:w="3331" w:type="dxa"/>
            <w:tcMar>
              <w:top w:w="100" w:type="dxa"/>
              <w:left w:w="120" w:type="dxa"/>
              <w:bottom w:w="100" w:type="dxa"/>
              <w:right w:w="120" w:type="dxa"/>
            </w:tcMar>
            <w:vAlign w:val="center"/>
          </w:tcPr>
          <w:p w14:paraId="2D99F991" w14:textId="77777777" w:rsidR="00E0669C" w:rsidRDefault="00000000">
            <w:pPr>
              <w:spacing w:after="0" w:line="250" w:lineRule="auto"/>
            </w:pPr>
            <w:r>
              <w:rPr>
                <w:sz w:val="17"/>
              </w:rPr>
              <w:t xml:space="preserve">Odd </w:t>
            </w:r>
            <w:r>
              <w:rPr>
                <w:rFonts w:ascii="Consolas" w:hAnsi="Consolas"/>
                <w:color w:val="1F1F1F"/>
                <w:sz w:val="19"/>
                <w:shd w:val="clear" w:color="auto" w:fill="EEF1F3"/>
              </w:rPr>
              <w:t>_word</w:t>
            </w:r>
            <w:r>
              <w:rPr>
                <w:sz w:val="17"/>
              </w:rPr>
              <w:t xml:space="preserve"> name; no uniqueness or normalization</w:t>
            </w:r>
          </w:p>
        </w:tc>
      </w:tr>
    </w:tbl>
    <w:p w14:paraId="566B2C47" w14:textId="77777777" w:rsidR="00E0669C" w:rsidRDefault="00E0669C">
      <w:pPr>
        <w:spacing w:after="20"/>
      </w:pPr>
    </w:p>
    <w:p w14:paraId="688E761C" w14:textId="77777777" w:rsidR="00E0669C" w:rsidRDefault="00000000">
      <w:r>
        <w:rPr>
          <w:rFonts w:ascii="Consolas" w:hAnsi="Consolas"/>
          <w:color w:val="1F1F1F"/>
          <w:sz w:val="19"/>
          <w:shd w:val="clear" w:color="auto" w:fill="EEF1F3"/>
        </w:rPr>
        <w:t>admin.js</w:t>
      </w:r>
      <w:r>
        <w:t xml:space="preserve"> is empty and is not an active collection. </w:t>
      </w:r>
      <w:r>
        <w:rPr>
          <w:rFonts w:ascii="Consolas" w:hAnsi="Consolas"/>
          <w:color w:val="1F1F1F"/>
          <w:sz w:val="19"/>
          <w:shd w:val="clear" w:color="auto" w:fill="EEF1F3"/>
        </w:rPr>
        <w:t>blockedwords</w:t>
      </w:r>
      <w:r>
        <w:t xml:space="preserve"> is imported directly rather than from the model index, but it is active.</w:t>
      </w:r>
    </w:p>
    <w:p w14:paraId="3C55F39A" w14:textId="77777777" w:rsidR="00E0669C" w:rsidRDefault="00000000">
      <w:pPr>
        <w:pStyle w:val="Heading2"/>
      </w:pPr>
      <w:r>
        <w:t>Current permit lifecycle</w:t>
      </w:r>
    </w:p>
    <w:p w14:paraId="486F3635" w14:textId="77777777" w:rsidR="00E0669C" w:rsidRDefault="00000000">
      <w:pPr>
        <w:pStyle w:val="ListBullet"/>
      </w:pPr>
      <w:r>
        <w:t xml:space="preserve">A Micron submitter starts at </w:t>
      </w:r>
      <w:r>
        <w:rPr>
          <w:rFonts w:ascii="Consolas" w:hAnsi="Consolas"/>
          <w:color w:val="1F1F1F"/>
          <w:sz w:val="19"/>
          <w:shd w:val="clear" w:color="auto" w:fill="EEF1F3"/>
        </w:rPr>
        <w:t>PendingApproval</w:t>
      </w:r>
      <w:r>
        <w:t xml:space="preserve">; an external contractor starts at </w:t>
      </w:r>
      <w:r>
        <w:rPr>
          <w:rFonts w:ascii="Consolas" w:hAnsi="Consolas"/>
          <w:color w:val="1F1F1F"/>
          <w:sz w:val="19"/>
          <w:shd w:val="clear" w:color="auto" w:fill="EEF1F3"/>
        </w:rPr>
        <w:t>Pending</w:t>
      </w:r>
      <w:r>
        <w:t xml:space="preserve"> for contractor-PM handling.</w:t>
      </w:r>
    </w:p>
    <w:p w14:paraId="6D7F723B" w14:textId="77777777" w:rsidR="00E0669C" w:rsidRDefault="00000000">
      <w:pPr>
        <w:pStyle w:val="ListBullet"/>
      </w:pPr>
      <w:r>
        <w:t>Individual reviewers are processed in array order.</w:t>
      </w:r>
    </w:p>
    <w:p w14:paraId="4D4E3F9D" w14:textId="77777777" w:rsidR="00E0669C" w:rsidRDefault="00000000">
      <w:pPr>
        <w:pStyle w:val="ListBullet"/>
      </w:pPr>
      <w:r>
        <w:t>Reviewer groups follow individual reviewers in array order; one member approval satisfies a group.</w:t>
      </w:r>
    </w:p>
    <w:p w14:paraId="4DEB3F61" w14:textId="77777777" w:rsidR="00E0669C" w:rsidRDefault="00000000">
      <w:pPr>
        <w:pStyle w:val="ListBullet"/>
      </w:pPr>
      <w:r>
        <w:t xml:space="preserve">The final reviewer changes the permit to </w:t>
      </w:r>
      <w:r>
        <w:rPr>
          <w:rFonts w:ascii="Consolas" w:hAnsi="Consolas"/>
          <w:color w:val="1F1F1F"/>
          <w:sz w:val="19"/>
          <w:shd w:val="clear" w:color="auto" w:fill="EEF1F3"/>
        </w:rPr>
        <w:t>Approved</w:t>
      </w:r>
      <w:r>
        <w:t xml:space="preserve"> and </w:t>
      </w:r>
      <w:r>
        <w:rPr>
          <w:rFonts w:ascii="Consolas" w:hAnsi="Consolas"/>
          <w:color w:val="1F1F1F"/>
          <w:sz w:val="19"/>
          <w:shd w:val="clear" w:color="auto" w:fill="EEF1F3"/>
        </w:rPr>
        <w:t>approveAt</w:t>
      </w:r>
      <w:r>
        <w:t xml:space="preserve"> is populated.</w:t>
      </w:r>
    </w:p>
    <w:p w14:paraId="54EB41CE" w14:textId="77777777" w:rsidR="00E0669C" w:rsidRDefault="00000000">
      <w:pPr>
        <w:pStyle w:val="ListBullet"/>
      </w:pPr>
      <w:r>
        <w:t xml:space="preserve">Rejection stores one </w:t>
      </w:r>
      <w:r>
        <w:rPr>
          <w:rFonts w:ascii="Consolas" w:hAnsi="Consolas"/>
          <w:color w:val="1F1F1F"/>
          <w:sz w:val="19"/>
          <w:shd w:val="clear" w:color="auto" w:fill="EEF1F3"/>
        </w:rPr>
        <w:t>rejectedBy</w:t>
      </w:r>
      <w:r>
        <w:t xml:space="preserve"> and one </w:t>
      </w:r>
      <w:r>
        <w:rPr>
          <w:rFonts w:ascii="Consolas" w:hAnsi="Consolas"/>
          <w:color w:val="1F1F1F"/>
          <w:sz w:val="19"/>
          <w:shd w:val="clear" w:color="auto" w:fill="EEF1F3"/>
        </w:rPr>
        <w:t>reason</w:t>
      </w:r>
      <w:r>
        <w:t xml:space="preserve">; recall removes the last item from </w:t>
      </w:r>
      <w:r>
        <w:rPr>
          <w:rFonts w:ascii="Consolas" w:hAnsi="Consolas"/>
          <w:color w:val="1F1F1F"/>
          <w:sz w:val="19"/>
          <w:shd w:val="clear" w:color="auto" w:fill="EEF1F3"/>
        </w:rPr>
        <w:t>approvedBy</w:t>
      </w:r>
      <w:r>
        <w:t>.</w:t>
      </w:r>
    </w:p>
    <w:p w14:paraId="6048664F" w14:textId="77777777" w:rsidR="00E0669C" w:rsidRDefault="00000000">
      <w:pPr>
        <w:pStyle w:val="ListBullet"/>
      </w:pPr>
      <w:r>
        <w:t>Permits can move through pending closure/cancellation, completed, cancelled, and LSS-specific executed/completed states.</w:t>
      </w:r>
    </w:p>
    <w:p w14:paraId="5489C2CF" w14:textId="77777777" w:rsidR="00E0669C" w:rsidRDefault="00000000">
      <w:pPr>
        <w:pStyle w:val="ListBullet"/>
      </w:pPr>
      <w:r>
        <w:t>A scheduled 02:00 job attempts automatic completion after an end-date threshold.</w:t>
      </w:r>
    </w:p>
    <w:p w14:paraId="44035E6F" w14:textId="77777777" w:rsidR="00E0669C" w:rsidRDefault="00000000">
      <w:pPr>
        <w:pStyle w:val="ListBullet"/>
      </w:pPr>
      <w:r>
        <w:t>Drafts can be edited, have child forms added, and be duplicated from an existing permit with signatures cleared.</w:t>
      </w:r>
    </w:p>
    <w:p w14:paraId="504A9CFE" w14:textId="77777777" w:rsidR="00E0669C" w:rsidRDefault="00000000">
      <w:pPr>
        <w:pStyle w:val="ListBullet"/>
      </w:pPr>
      <w:r>
        <w:t>Reviewer users and groups can be added or removed after submission.</w:t>
      </w:r>
    </w:p>
    <w:p w14:paraId="59759FDA" w14:textId="77777777" w:rsidR="00E0669C" w:rsidRDefault="00000000">
      <w:pPr>
        <w:pStyle w:val="Heading2"/>
      </w:pPr>
      <w:r>
        <w:t>Current query/report behavior that must remain</w:t>
      </w:r>
    </w:p>
    <w:p w14:paraId="10825766" w14:textId="77777777" w:rsidR="00E0669C" w:rsidRDefault="00000000">
      <w:pPr>
        <w:pStyle w:val="ListBullet"/>
      </w:pPr>
      <w:r>
        <w:t>Role- and site-scoped permit lists: all, mine, pending closure/cancellation, awaiting my approval, final approval, approved by me, child permits, and drafts.</w:t>
      </w:r>
    </w:p>
    <w:p w14:paraId="735F986D" w14:textId="77777777" w:rsidR="00E0669C" w:rsidRDefault="00000000">
      <w:pPr>
        <w:pStyle w:val="ListBullet"/>
      </w:pPr>
      <w:r>
        <w:t>Filters for permit/parent/child code, created date, planned start/end date, status, site, discipline, creator/applicant, host/system owner, child template/title, and free text.</w:t>
      </w:r>
    </w:p>
    <w:p w14:paraId="35678C87" w14:textId="77777777" w:rsidR="00E0669C" w:rsidRDefault="00000000">
      <w:pPr>
        <w:pStyle w:val="ListBullet"/>
      </w:pPr>
      <w:r>
        <w:t>Parent and child template categories including general/tool-install and B1-B7/environmental/excavation/hazardous/traffic views.</w:t>
      </w:r>
    </w:p>
    <w:p w14:paraId="6086E57E" w14:textId="77777777" w:rsidR="00E0669C" w:rsidRDefault="00000000">
      <w:pPr>
        <w:pStyle w:val="ListBullet"/>
      </w:pPr>
      <w:r>
        <w:t>LSS impairment listing and execute/complete behavior.</w:t>
      </w:r>
    </w:p>
    <w:p w14:paraId="321EF36F" w14:textId="77777777" w:rsidR="00E0669C" w:rsidRDefault="00000000">
      <w:pPr>
        <w:pStyle w:val="ListBullet"/>
      </w:pPr>
      <w:r>
        <w:t>SIPP monthly reports.</w:t>
      </w:r>
    </w:p>
    <w:p w14:paraId="686DA8F0" w14:textId="77777777" w:rsidR="00E0669C" w:rsidRDefault="00000000">
      <w:pPr>
        <w:pStyle w:val="ListBullet"/>
      </w:pPr>
      <w:r>
        <w:t>Dashboard counts by status, date/month/year, site, contractor, discipline, building level, parent/child permit type, and several template-specific answer values.</w:t>
      </w:r>
    </w:p>
    <w:p w14:paraId="51F6E131" w14:textId="77777777" w:rsidR="00E0669C" w:rsidRDefault="00000000">
      <w:pPr>
        <w:pStyle w:val="ListBullet"/>
      </w:pPr>
      <w:r>
        <w:t>User, site, group, discipline, template, map, blocked-term, announcement, and release-note administration.</w:t>
      </w:r>
    </w:p>
    <w:p w14:paraId="072A051F" w14:textId="77777777" w:rsidR="00E0669C" w:rsidRDefault="00000000">
      <w:pPr>
        <w:pStyle w:val="ListBullet"/>
      </w:pPr>
      <w:r>
        <w:t>Local login, SSO login, verification/reset flows, file upload, email notifications, PDF retrieval/history, permit duplication, and automatic closure.</w:t>
      </w:r>
    </w:p>
    <w:p w14:paraId="72133473" w14:textId="77777777" w:rsidR="00E0669C" w:rsidRDefault="00000000">
      <w:pPr>
        <w:pStyle w:val="Heading1"/>
      </w:pPr>
      <w:r>
        <w:lastRenderedPageBreak/>
        <w:t>3. Problems to remove</w:t>
      </w:r>
    </w:p>
    <w:p w14:paraId="65D016D6" w14:textId="77777777" w:rsidR="00E0669C" w:rsidRDefault="00000000">
      <w:pPr>
        <w:spacing w:after="60"/>
        <w:ind w:left="432" w:hanging="432"/>
      </w:pPr>
      <w:r>
        <w:t xml:space="preserve">1. </w:t>
      </w:r>
      <w:r>
        <w:rPr>
          <w:b/>
        </w:rPr>
        <w:t>Four permit shapes:</w:t>
      </w:r>
      <w:r>
        <w:t xml:space="preserve"> fixes must be repeated across parent, draft, child, and PDF-log models.</w:t>
      </w:r>
    </w:p>
    <w:p w14:paraId="7B0901B4" w14:textId="77777777" w:rsidR="00E0669C" w:rsidRDefault="00000000">
      <w:pPr>
        <w:spacing w:after="60"/>
        <w:ind w:left="432" w:hanging="432"/>
      </w:pPr>
      <w:r>
        <w:t xml:space="preserve">2. </w:t>
      </w:r>
      <w:r>
        <w:rPr>
          <w:b/>
        </w:rPr>
        <w:t>Two child-permit stores:</w:t>
      </w:r>
      <w:r>
        <w:t xml:space="preserve"> some children live inside </w:t>
      </w:r>
      <w:r>
        <w:rPr>
          <w:rFonts w:ascii="Consolas" w:hAnsi="Consolas"/>
          <w:color w:val="1F1F1F"/>
          <w:sz w:val="19"/>
          <w:shd w:val="clear" w:color="auto" w:fill="EEF1F3"/>
        </w:rPr>
        <w:t>permits.children</w:t>
      </w:r>
      <w:r>
        <w:t xml:space="preserve">; others live in </w:t>
      </w:r>
      <w:r>
        <w:rPr>
          <w:rFonts w:ascii="Consolas" w:hAnsi="Consolas"/>
          <w:color w:val="1F1F1F"/>
          <w:sz w:val="19"/>
          <w:shd w:val="clear" w:color="auto" w:fill="EEF1F3"/>
        </w:rPr>
        <w:t>childpermits</w:t>
      </w:r>
      <w:r>
        <w:t>, forcing every report to query and merge both.</w:t>
      </w:r>
    </w:p>
    <w:p w14:paraId="23936129" w14:textId="77777777" w:rsidR="00E0669C" w:rsidRDefault="00000000">
      <w:pPr>
        <w:spacing w:after="60"/>
        <w:ind w:left="432" w:hanging="432"/>
      </w:pPr>
      <w:r>
        <w:t xml:space="preserve">3. </w:t>
      </w:r>
      <w:r>
        <w:rPr>
          <w:b/>
        </w:rPr>
        <w:t>Untyped operational data:</w:t>
      </w:r>
      <w:r>
        <w:t xml:space="preserve"> dates are a mix of Mongo dates, locale strings, and </w:t>
      </w:r>
      <w:r>
        <w:rPr>
          <w:rFonts w:ascii="Consolas" w:hAnsi="Consolas"/>
          <w:color w:val="1F1F1F"/>
          <w:sz w:val="19"/>
          <w:shd w:val="clear" w:color="auto" w:fill="EEF1F3"/>
        </w:rPr>
        <w:t>YYYY-MM-DD</w:t>
      </w:r>
      <w:r>
        <w:t xml:space="preserve"> strings under template-specific keys such as </w:t>
      </w:r>
      <w:r>
        <w:rPr>
          <w:rFonts w:ascii="Consolas" w:hAnsi="Consolas"/>
          <w:color w:val="1F1F1F"/>
          <w:sz w:val="19"/>
          <w:shd w:val="clear" w:color="auto" w:fill="EEF1F3"/>
        </w:rPr>
        <w:t>D03startDate</w:t>
      </w:r>
      <w:r>
        <w:t xml:space="preserve"> and </w:t>
      </w:r>
      <w:r>
        <w:rPr>
          <w:rFonts w:ascii="Consolas" w:hAnsi="Consolas"/>
          <w:color w:val="1F1F1F"/>
          <w:sz w:val="19"/>
          <w:shd w:val="clear" w:color="auto" w:fill="EEF1F3"/>
        </w:rPr>
        <w:t>C11StartDate</w:t>
      </w:r>
      <w:r>
        <w:t>.</w:t>
      </w:r>
    </w:p>
    <w:p w14:paraId="680324A7" w14:textId="77777777" w:rsidR="00E0669C" w:rsidRDefault="00000000">
      <w:pPr>
        <w:spacing w:after="60"/>
        <w:ind w:left="432" w:hanging="432"/>
      </w:pPr>
      <w:r>
        <w:t xml:space="preserve">4. </w:t>
      </w:r>
      <w:r>
        <w:rPr>
          <w:b/>
        </w:rPr>
        <w:t>Implicit approval state:</w:t>
      </w:r>
      <w:r>
        <w:t xml:space="preserve"> </w:t>
      </w:r>
      <w:r>
        <w:rPr>
          <w:rFonts w:ascii="Consolas" w:hAnsi="Consolas"/>
          <w:color w:val="1F1F1F"/>
          <w:sz w:val="19"/>
          <w:shd w:val="clear" w:color="auto" w:fill="EEF1F3"/>
        </w:rPr>
        <w:t>selectedUser</w:t>
      </w:r>
      <w:r>
        <w:t xml:space="preserve">, </w:t>
      </w:r>
      <w:r>
        <w:rPr>
          <w:rFonts w:ascii="Consolas" w:hAnsi="Consolas"/>
          <w:color w:val="1F1F1F"/>
          <w:sz w:val="19"/>
          <w:shd w:val="clear" w:color="auto" w:fill="EEF1F3"/>
        </w:rPr>
        <w:t>selectedMTGroupUsers</w:t>
      </w:r>
      <w:r>
        <w:t xml:space="preserve">, </w:t>
      </w:r>
      <w:r>
        <w:rPr>
          <w:rFonts w:ascii="Consolas" w:hAnsi="Consolas"/>
          <w:color w:val="1F1F1F"/>
          <w:sz w:val="19"/>
          <w:shd w:val="clear" w:color="auto" w:fill="EEF1F3"/>
        </w:rPr>
        <w:t>selectedMTGroup</w:t>
      </w:r>
      <w:r>
        <w:t xml:space="preserve">, and </w:t>
      </w:r>
      <w:r>
        <w:rPr>
          <w:rFonts w:ascii="Consolas" w:hAnsi="Consolas"/>
          <w:color w:val="1F1F1F"/>
          <w:sz w:val="19"/>
          <w:shd w:val="clear" w:color="auto" w:fill="EEF1F3"/>
        </w:rPr>
        <w:t>approvedBy</w:t>
      </w:r>
      <w:r>
        <w:t xml:space="preserve"> overlap. Group membership changes can alter the meaning of an in-flight permit.</w:t>
      </w:r>
    </w:p>
    <w:p w14:paraId="5BA214CD" w14:textId="77777777" w:rsidR="00E0669C" w:rsidRDefault="00000000">
      <w:pPr>
        <w:spacing w:after="60"/>
        <w:ind w:left="432" w:hanging="432"/>
      </w:pPr>
      <w:r>
        <w:t xml:space="preserve">5. </w:t>
      </w:r>
      <w:r>
        <w:rPr>
          <w:b/>
        </w:rPr>
        <w:t>Unstructured history:</w:t>
      </w:r>
      <w:r>
        <w:t xml:space="preserve"> human-readable log strings are not reliable audit facts and cannot be filtered safely.</w:t>
      </w:r>
    </w:p>
    <w:p w14:paraId="7404D928" w14:textId="77777777" w:rsidR="00E0669C" w:rsidRDefault="00000000">
      <w:pPr>
        <w:spacing w:after="60"/>
        <w:ind w:left="432" w:hanging="432"/>
      </w:pPr>
      <w:r>
        <w:t xml:space="preserve">6. </w:t>
      </w:r>
      <w:r>
        <w:rPr>
          <w:b/>
        </w:rPr>
        <w:t>Mutable templates:</w:t>
      </w:r>
      <w:r>
        <w:t xml:space="preserve"> permits point to a template that can be edited or deleted; there is no version pinned to a submission.</w:t>
      </w:r>
    </w:p>
    <w:p w14:paraId="790BC7D1" w14:textId="77777777" w:rsidR="00E0669C" w:rsidRDefault="00000000">
      <w:pPr>
        <w:spacing w:after="60"/>
        <w:ind w:left="432" w:hanging="432"/>
      </w:pPr>
      <w:r>
        <w:t xml:space="preserve">7. </w:t>
      </w:r>
      <w:r>
        <w:rPr>
          <w:b/>
        </w:rPr>
        <w:t>Non-atomic numbering:</w:t>
      </w:r>
      <w:r>
        <w:t xml:space="preserve"> the counter is read, incremented in application code, and written back. Child codes scan the latest document. Both race under concurrent requests.</w:t>
      </w:r>
    </w:p>
    <w:p w14:paraId="53FD9988" w14:textId="77777777" w:rsidR="00E0669C" w:rsidRDefault="00000000">
      <w:pPr>
        <w:spacing w:after="60"/>
        <w:ind w:left="432" w:hanging="432"/>
      </w:pPr>
      <w:r>
        <w:t xml:space="preserve">8. </w:t>
      </w:r>
      <w:r>
        <w:rPr>
          <w:b/>
        </w:rPr>
        <w:t>Poor datatable access paths:</w:t>
      </w:r>
      <w:r>
        <w:t xml:space="preserve"> query code contains many branches for combinations of filters, regexes site codes inside permit codes, and repeatedly populates large graphs.</w:t>
      </w:r>
    </w:p>
    <w:p w14:paraId="42F7D2F1" w14:textId="77777777" w:rsidR="00E0669C" w:rsidRDefault="00000000">
      <w:pPr>
        <w:spacing w:after="60"/>
        <w:ind w:left="432" w:hanging="432"/>
      </w:pPr>
      <w:r>
        <w:t xml:space="preserve">9. </w:t>
      </w:r>
      <w:r>
        <w:rPr>
          <w:b/>
        </w:rPr>
        <w:t>Hard-coded business identifiers:</w:t>
      </w:r>
      <w:r>
        <w:t xml:space="preserve"> dashboards depend on Mongo ObjectIds, exact titles, and form answer keys.</w:t>
      </w:r>
    </w:p>
    <w:p w14:paraId="38644DE7" w14:textId="77777777" w:rsidR="00E0669C" w:rsidRDefault="00000000">
      <w:pPr>
        <w:spacing w:after="60"/>
        <w:ind w:left="432" w:hanging="432"/>
      </w:pPr>
      <w:r>
        <w:t xml:space="preserve">10. </w:t>
      </w:r>
      <w:r>
        <w:rPr>
          <w:b/>
        </w:rPr>
        <w:t>Weak integrity:</w:t>
      </w:r>
      <w:r>
        <w:t xml:space="preserve"> most references and codes have no database uniqueness or deletion policy; malformed and orphaned documents are possible.</w:t>
      </w:r>
    </w:p>
    <w:p w14:paraId="7B0D7566" w14:textId="77777777" w:rsidR="00E0669C" w:rsidRDefault="00000000">
      <w:pPr>
        <w:spacing w:after="60"/>
        <w:ind w:left="432" w:hanging="432"/>
      </w:pPr>
      <w:r>
        <w:t xml:space="preserve">11. </w:t>
      </w:r>
      <w:r>
        <w:rPr>
          <w:b/>
        </w:rPr>
        <w:t>Status drift:</w:t>
      </w:r>
      <w:r>
        <w:t xml:space="preserve"> model and GraphQL enums differ (</w:t>
      </w:r>
      <w:r>
        <w:rPr>
          <w:rFonts w:ascii="Consolas" w:hAnsi="Consolas"/>
          <w:color w:val="1F1F1F"/>
          <w:sz w:val="19"/>
          <w:shd w:val="clear" w:color="auto" w:fill="EEF1F3"/>
        </w:rPr>
        <w:t>DraftPermit</w:t>
      </w:r>
      <w:r>
        <w:t>), and the scheduled job uses test-only values (</w:t>
      </w:r>
      <w:r>
        <w:rPr>
          <w:rFonts w:ascii="Consolas" w:hAnsi="Consolas"/>
          <w:color w:val="1F1F1F"/>
          <w:sz w:val="19"/>
          <w:shd w:val="clear" w:color="auto" w:fill="EEF1F3"/>
        </w:rPr>
        <w:t>PendingClosure-test</w:t>
      </w:r>
      <w:r>
        <w:t xml:space="preserve">, </w:t>
      </w:r>
      <w:r>
        <w:rPr>
          <w:rFonts w:ascii="Consolas" w:hAnsi="Consolas"/>
          <w:color w:val="1F1F1F"/>
          <w:sz w:val="19"/>
          <w:shd w:val="clear" w:color="auto" w:fill="EEF1F3"/>
        </w:rPr>
        <w:t>CompletedTest</w:t>
      </w:r>
      <w:r>
        <w:t>).</w:t>
      </w:r>
    </w:p>
    <w:p w14:paraId="4E5DCC21" w14:textId="77777777" w:rsidR="00E0669C" w:rsidRDefault="00000000">
      <w:pPr>
        <w:pStyle w:val="Heading1"/>
      </w:pPr>
      <w:r>
        <w:t>4. Target domain model</w:t>
      </w:r>
    </w:p>
    <w:p w14:paraId="7F6CF469" w14:textId="77777777" w:rsidR="00E0669C" w:rsidRDefault="00000000">
      <w:pPr>
        <w:shd w:val="clear" w:color="auto" w:fill="F3F4F6"/>
        <w:spacing w:before="80" w:after="160" w:line="240" w:lineRule="auto"/>
        <w:ind w:left="259" w:right="173"/>
      </w:pPr>
      <w:r>
        <w:rPr>
          <w:rFonts w:ascii="Consolas" w:hAnsi="Consolas"/>
          <w:color w:val="1F1F1F"/>
          <w:sz w:val="16"/>
        </w:rPr>
        <w:t>organizations --&lt; users &gt;--&lt; user_sites &gt;-- sites --&lt; site_maps</w:t>
      </w:r>
      <w:r>
        <w:rPr>
          <w:rFonts w:ascii="Consolas" w:hAnsi="Consolas"/>
          <w:color w:val="1F1F1F"/>
          <w:sz w:val="16"/>
        </w:rPr>
        <w:br/>
        <w:t xml:space="preserve">                       |             |</w:t>
      </w:r>
      <w:r>
        <w:rPr>
          <w:rFonts w:ascii="Consolas" w:hAnsi="Consolas"/>
          <w:color w:val="1F1F1F"/>
          <w:sz w:val="16"/>
        </w:rPr>
        <w:br/>
        <w:t xml:space="preserve">                       |             +--&lt; review_groups --&lt; review_group_members</w:t>
      </w:r>
      <w:r>
        <w:rPr>
          <w:rFonts w:ascii="Consolas" w:hAnsi="Consolas"/>
          <w:color w:val="1F1F1F"/>
          <w:sz w:val="16"/>
        </w:rPr>
        <w:br/>
        <w:t xml:space="preserve">                       |</w:t>
      </w:r>
      <w:r>
        <w:rPr>
          <w:rFonts w:ascii="Consolas" w:hAnsi="Consolas"/>
          <w:color w:val="1F1F1F"/>
          <w:sz w:val="16"/>
        </w:rPr>
        <w:br/>
        <w:t>form_templates --&lt; form_template_versions --&lt; permits &gt;-- disciplines</w:t>
      </w:r>
      <w:r>
        <w:rPr>
          <w:rFonts w:ascii="Consolas" w:hAnsi="Consolas"/>
          <w:color w:val="1F1F1F"/>
          <w:sz w:val="16"/>
        </w:rPr>
        <w:br/>
        <w:t xml:space="preserve">                                               |</w:t>
      </w:r>
      <w:r>
        <w:rPr>
          <w:rFonts w:ascii="Consolas" w:hAnsi="Consolas"/>
          <w:color w:val="1F1F1F"/>
          <w:sz w:val="16"/>
        </w:rPr>
        <w:br/>
        <w:t xml:space="preserve">                                               +-- parent_permit_id --&gt; permits</w:t>
      </w:r>
      <w:r>
        <w:rPr>
          <w:rFonts w:ascii="Consolas" w:hAnsi="Consolas"/>
          <w:color w:val="1F1F1F"/>
          <w:sz w:val="16"/>
        </w:rPr>
        <w:br/>
        <w:t xml:space="preserve">                                               +--&lt; permit_approval_steps</w:t>
      </w:r>
      <w:r>
        <w:rPr>
          <w:rFonts w:ascii="Consolas" w:hAnsi="Consolas"/>
          <w:color w:val="1F1F1F"/>
          <w:sz w:val="16"/>
        </w:rPr>
        <w:br/>
        <w:t xml:space="preserve">                                               |       +--&lt; permit_approval_step_members</w:t>
      </w:r>
      <w:r>
        <w:rPr>
          <w:rFonts w:ascii="Consolas" w:hAnsi="Consolas"/>
          <w:color w:val="1F1F1F"/>
          <w:sz w:val="16"/>
        </w:rPr>
        <w:br/>
        <w:t xml:space="preserve">                                               |       +--&lt; permit_approval_actions</w:t>
      </w:r>
      <w:r>
        <w:rPr>
          <w:rFonts w:ascii="Consolas" w:hAnsi="Consolas"/>
          <w:color w:val="1F1F1F"/>
          <w:sz w:val="16"/>
        </w:rPr>
        <w:br/>
        <w:t xml:space="preserve">                                               +--&lt; permit_events</w:t>
      </w:r>
      <w:r>
        <w:rPr>
          <w:rFonts w:ascii="Consolas" w:hAnsi="Consolas"/>
          <w:color w:val="1F1F1F"/>
          <w:sz w:val="16"/>
        </w:rPr>
        <w:br/>
        <w:t xml:space="preserve">                                               +--&lt; permit_revisions --&lt; generated_documents</w:t>
      </w:r>
      <w:r>
        <w:rPr>
          <w:rFonts w:ascii="Consolas" w:hAnsi="Consolas"/>
          <w:color w:val="1F1F1F"/>
          <w:sz w:val="16"/>
        </w:rPr>
        <w:br/>
        <w:t xml:space="preserve">                                               +--&lt; permit_files &gt;-- files</w:t>
      </w:r>
    </w:p>
    <w:p w14:paraId="11E96BF7" w14:textId="77777777" w:rsidR="00E0669C" w:rsidRDefault="00000000">
      <w:r>
        <w:t>Key rules:</w:t>
      </w:r>
    </w:p>
    <w:p w14:paraId="42DF941C" w14:textId="77777777" w:rsidR="00E0669C" w:rsidRDefault="00000000">
      <w:pPr>
        <w:pStyle w:val="ListBullet"/>
      </w:pPr>
      <w:r>
        <w:t xml:space="preserve">A draft is a permit with status </w:t>
      </w:r>
      <w:r>
        <w:rPr>
          <w:rFonts w:ascii="Consolas" w:hAnsi="Consolas"/>
          <w:color w:val="1F1F1F"/>
          <w:sz w:val="19"/>
          <w:shd w:val="clear" w:color="auto" w:fill="EEF1F3"/>
        </w:rPr>
        <w:t>DRAFT</w:t>
      </w:r>
      <w:r>
        <w:t>, not a separate entity.</w:t>
      </w:r>
    </w:p>
    <w:p w14:paraId="1641C48D" w14:textId="77777777" w:rsidR="00E0669C" w:rsidRDefault="00000000">
      <w:pPr>
        <w:pStyle w:val="ListBullet"/>
      </w:pPr>
      <w:r>
        <w:t xml:space="preserve">A child is a permit with </w:t>
      </w:r>
      <w:r>
        <w:rPr>
          <w:rFonts w:ascii="Consolas" w:hAnsi="Consolas"/>
          <w:color w:val="1F1F1F"/>
          <w:sz w:val="19"/>
          <w:shd w:val="clear" w:color="auto" w:fill="EEF1F3"/>
        </w:rPr>
        <w:t>parent_permit_id</w:t>
      </w:r>
      <w:r>
        <w:t>, not an embedded object or separate collection.</w:t>
      </w:r>
    </w:p>
    <w:p w14:paraId="741E088C" w14:textId="77777777" w:rsidR="00E0669C" w:rsidRDefault="00000000">
      <w:pPr>
        <w:pStyle w:val="ListBullet"/>
      </w:pPr>
      <w:r>
        <w:t>Each permit pins an immutable template version.</w:t>
      </w:r>
    </w:p>
    <w:p w14:paraId="3F3ACCF5" w14:textId="77777777" w:rsidR="00E0669C" w:rsidRDefault="00000000">
      <w:pPr>
        <w:pStyle w:val="ListBullet"/>
      </w:pPr>
      <w:r>
        <w:t xml:space="preserve">Canonical operational fields are typed columns. Remaining dynamic answers stay in </w:t>
      </w:r>
      <w:r>
        <w:rPr>
          <w:rFonts w:ascii="Consolas" w:hAnsi="Consolas"/>
          <w:color w:val="1F1F1F"/>
          <w:sz w:val="19"/>
          <w:shd w:val="clear" w:color="auto" w:fill="EEF1F3"/>
        </w:rPr>
        <w:t>answers jsonb</w:t>
      </w:r>
      <w:r>
        <w:t>.</w:t>
      </w:r>
    </w:p>
    <w:p w14:paraId="4DD5B4A3" w14:textId="77777777" w:rsidR="00E0669C" w:rsidRDefault="00000000">
      <w:pPr>
        <w:pStyle w:val="ListBullet"/>
      </w:pPr>
      <w:r>
        <w:t>Approval eligibility and order are snapshotted at submission. Later group membership changes do not rewrite an in-flight workflow.</w:t>
      </w:r>
    </w:p>
    <w:p w14:paraId="1A7F9EB1" w14:textId="77777777" w:rsidR="00E0669C" w:rsidRDefault="00000000">
      <w:pPr>
        <w:pStyle w:val="ListBullet"/>
      </w:pPr>
      <w:r>
        <w:t>Events are append-only. A status update, approval action, reviewer edit, automatic completion, and revision creation occur in one database transaction.</w:t>
      </w:r>
    </w:p>
    <w:p w14:paraId="2CF7BF19" w14:textId="77777777" w:rsidR="00E0669C" w:rsidRDefault="00000000">
      <w:pPr>
        <w:pStyle w:val="ListBullet"/>
      </w:pPr>
      <w:r>
        <w:t xml:space="preserve">All timestamps are </w:t>
      </w:r>
      <w:r>
        <w:rPr>
          <w:rFonts w:ascii="Consolas" w:hAnsi="Consolas"/>
          <w:color w:val="1F1F1F"/>
          <w:sz w:val="19"/>
          <w:shd w:val="clear" w:color="auto" w:fill="EEF1F3"/>
        </w:rPr>
        <w:t>timestamptz</w:t>
      </w:r>
      <w:r>
        <w:t xml:space="preserve"> in UTC. Each site has an IANA timezone for interpreting date/time-only form input.</w:t>
      </w:r>
    </w:p>
    <w:p w14:paraId="376AF0E8" w14:textId="77777777" w:rsidR="00E0669C" w:rsidRDefault="00000000">
      <w:pPr>
        <w:pStyle w:val="Heading1"/>
      </w:pPr>
      <w:r>
        <w:lastRenderedPageBreak/>
        <w:t>5. Tables and datatypes</w:t>
      </w:r>
    </w:p>
    <w:p w14:paraId="1CA8D16B" w14:textId="77777777" w:rsidR="00E0669C" w:rsidRDefault="00000000">
      <w:r>
        <w:t xml:space="preserve">The executable reference DDL is in </w:t>
      </w:r>
      <w:r>
        <w:rPr>
          <w:rFonts w:ascii="Consolas" w:hAnsi="Consolas"/>
          <w:color w:val="1F1F1F"/>
          <w:sz w:val="19"/>
          <w:shd w:val="clear" w:color="auto" w:fill="EEF1F3"/>
        </w:rPr>
        <w:t>docs/postgresql-schema.sql</w:t>
      </w:r>
      <w:r>
        <w:t>. The list below describes why each table exists.</w:t>
      </w:r>
    </w:p>
    <w:p w14:paraId="1376C73F" w14:textId="77777777" w:rsidR="00E0669C" w:rsidRDefault="00000000">
      <w:pPr>
        <w:pStyle w:val="Heading2"/>
      </w:pPr>
      <w:r>
        <w:t>Identity and access</w:t>
      </w:r>
    </w:p>
    <w:p w14:paraId="4EC67967" w14:textId="77777777" w:rsidR="00E0669C" w:rsidRDefault="00000000">
      <w:pPr>
        <w:pStyle w:val="Heading3"/>
      </w:pPr>
      <w:r>
        <w:t>organizations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11746012" w14:textId="77777777">
        <w:trPr>
          <w:cantSplit/>
          <w:tblHeader/>
          <w:jc w:val="center"/>
        </w:trPr>
        <w:tc>
          <w:tcPr>
            <w:tcW w:w="3331" w:type="dxa"/>
            <w:shd w:val="clear" w:color="auto" w:fill="17365D"/>
            <w:tcMar>
              <w:top w:w="100" w:type="dxa"/>
              <w:left w:w="120" w:type="dxa"/>
              <w:bottom w:w="100" w:type="dxa"/>
              <w:right w:w="120" w:type="dxa"/>
            </w:tcMar>
            <w:vAlign w:val="center"/>
          </w:tcPr>
          <w:p w14:paraId="2F2C4321"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5018133E"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46A70B96" w14:textId="77777777" w:rsidR="00E0669C" w:rsidRDefault="00000000">
            <w:pPr>
              <w:spacing w:after="0" w:line="250" w:lineRule="auto"/>
            </w:pPr>
            <w:r>
              <w:rPr>
                <w:b/>
                <w:color w:val="FFFFFF"/>
                <w:sz w:val="17"/>
              </w:rPr>
              <w:t>Rules</w:t>
            </w:r>
          </w:p>
        </w:tc>
      </w:tr>
      <w:tr w:rsidR="00E0669C" w14:paraId="21C28EF9" w14:textId="77777777">
        <w:trPr>
          <w:cantSplit/>
          <w:jc w:val="center"/>
        </w:trPr>
        <w:tc>
          <w:tcPr>
            <w:tcW w:w="3331" w:type="dxa"/>
            <w:tcMar>
              <w:top w:w="100" w:type="dxa"/>
              <w:left w:w="120" w:type="dxa"/>
              <w:bottom w:w="100" w:type="dxa"/>
              <w:right w:w="120" w:type="dxa"/>
            </w:tcMar>
            <w:vAlign w:val="center"/>
          </w:tcPr>
          <w:p w14:paraId="38965F91" w14:textId="77777777" w:rsidR="00E0669C" w:rsidRDefault="00000000">
            <w:pPr>
              <w:spacing w:after="0" w:line="250" w:lineRule="auto"/>
            </w:pPr>
            <w:r>
              <w:rPr>
                <w:rFonts w:ascii="Consolas" w:hAnsi="Consolas"/>
                <w:color w:val="1F1F1F"/>
                <w:sz w:val="19"/>
                <w:shd w:val="clear" w:color="auto" w:fill="EEF1F3"/>
              </w:rPr>
              <w:t>id</w:t>
            </w:r>
          </w:p>
        </w:tc>
        <w:tc>
          <w:tcPr>
            <w:tcW w:w="3331" w:type="dxa"/>
            <w:tcMar>
              <w:top w:w="100" w:type="dxa"/>
              <w:left w:w="120" w:type="dxa"/>
              <w:bottom w:w="100" w:type="dxa"/>
              <w:right w:w="120" w:type="dxa"/>
            </w:tcMar>
            <w:vAlign w:val="center"/>
          </w:tcPr>
          <w:p w14:paraId="7BDD0D06"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6A4986BA" w14:textId="77777777" w:rsidR="00E0669C" w:rsidRDefault="00000000">
            <w:pPr>
              <w:spacing w:after="0" w:line="250" w:lineRule="auto"/>
            </w:pPr>
            <w:r>
              <w:rPr>
                <w:sz w:val="17"/>
              </w:rPr>
              <w:t>PK</w:t>
            </w:r>
          </w:p>
        </w:tc>
      </w:tr>
      <w:tr w:rsidR="00E0669C" w14:paraId="0D022D41" w14:textId="77777777">
        <w:trPr>
          <w:cantSplit/>
          <w:jc w:val="center"/>
        </w:trPr>
        <w:tc>
          <w:tcPr>
            <w:tcW w:w="3331" w:type="dxa"/>
            <w:shd w:val="clear" w:color="auto" w:fill="EAF2F8"/>
            <w:tcMar>
              <w:top w:w="100" w:type="dxa"/>
              <w:left w:w="120" w:type="dxa"/>
              <w:bottom w:w="100" w:type="dxa"/>
              <w:right w:w="120" w:type="dxa"/>
            </w:tcMar>
            <w:vAlign w:val="center"/>
          </w:tcPr>
          <w:p w14:paraId="3FF3B488" w14:textId="77777777" w:rsidR="00E0669C" w:rsidRDefault="00000000">
            <w:pPr>
              <w:spacing w:after="0" w:line="250" w:lineRule="auto"/>
            </w:pPr>
            <w:r>
              <w:rPr>
                <w:rFonts w:ascii="Consolas" w:hAnsi="Consolas"/>
                <w:color w:val="1F1F1F"/>
                <w:sz w:val="19"/>
                <w:shd w:val="clear" w:color="auto" w:fill="EEF1F3"/>
              </w:rPr>
              <w:t>name</w:t>
            </w:r>
          </w:p>
        </w:tc>
        <w:tc>
          <w:tcPr>
            <w:tcW w:w="3331" w:type="dxa"/>
            <w:shd w:val="clear" w:color="auto" w:fill="EAF2F8"/>
            <w:tcMar>
              <w:top w:w="100" w:type="dxa"/>
              <w:left w:w="120" w:type="dxa"/>
              <w:bottom w:w="100" w:type="dxa"/>
              <w:right w:w="120" w:type="dxa"/>
            </w:tcMar>
            <w:vAlign w:val="center"/>
          </w:tcPr>
          <w:p w14:paraId="0361A997"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54B3B3B6" w14:textId="77777777" w:rsidR="00E0669C" w:rsidRDefault="00000000">
            <w:pPr>
              <w:spacing w:after="0" w:line="250" w:lineRule="auto"/>
            </w:pPr>
            <w:r>
              <w:rPr>
                <w:sz w:val="17"/>
              </w:rPr>
              <w:t>required</w:t>
            </w:r>
          </w:p>
        </w:tc>
      </w:tr>
      <w:tr w:rsidR="00E0669C" w14:paraId="1AA95AB7" w14:textId="77777777">
        <w:trPr>
          <w:cantSplit/>
          <w:jc w:val="center"/>
        </w:trPr>
        <w:tc>
          <w:tcPr>
            <w:tcW w:w="3331" w:type="dxa"/>
            <w:tcMar>
              <w:top w:w="100" w:type="dxa"/>
              <w:left w:w="120" w:type="dxa"/>
              <w:bottom w:w="100" w:type="dxa"/>
              <w:right w:w="120" w:type="dxa"/>
            </w:tcMar>
            <w:vAlign w:val="center"/>
          </w:tcPr>
          <w:p w14:paraId="278ECBD0" w14:textId="77777777" w:rsidR="00E0669C" w:rsidRDefault="00000000">
            <w:pPr>
              <w:spacing w:after="0" w:line="250" w:lineRule="auto"/>
            </w:pPr>
            <w:r>
              <w:rPr>
                <w:rFonts w:ascii="Consolas" w:hAnsi="Consolas"/>
                <w:color w:val="1F1F1F"/>
                <w:sz w:val="19"/>
                <w:shd w:val="clear" w:color="auto" w:fill="EEF1F3"/>
              </w:rPr>
              <w:t>normalized_name</w:t>
            </w:r>
          </w:p>
        </w:tc>
        <w:tc>
          <w:tcPr>
            <w:tcW w:w="3331" w:type="dxa"/>
            <w:tcMar>
              <w:top w:w="100" w:type="dxa"/>
              <w:left w:w="120" w:type="dxa"/>
              <w:bottom w:w="100" w:type="dxa"/>
              <w:right w:w="120" w:type="dxa"/>
            </w:tcMar>
            <w:vAlign w:val="center"/>
          </w:tcPr>
          <w:p w14:paraId="2C2DC30E"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72A0B76A" w14:textId="77777777" w:rsidR="00E0669C" w:rsidRDefault="00000000">
            <w:pPr>
              <w:spacing w:after="0" w:line="250" w:lineRule="auto"/>
            </w:pPr>
            <w:r>
              <w:rPr>
                <w:sz w:val="17"/>
              </w:rPr>
              <w:t>required, unique; trimmed/lowercase migration key</w:t>
            </w:r>
          </w:p>
        </w:tc>
      </w:tr>
      <w:tr w:rsidR="00E0669C" w14:paraId="253E7378" w14:textId="77777777">
        <w:trPr>
          <w:cantSplit/>
          <w:jc w:val="center"/>
        </w:trPr>
        <w:tc>
          <w:tcPr>
            <w:tcW w:w="3331" w:type="dxa"/>
            <w:shd w:val="clear" w:color="auto" w:fill="EAF2F8"/>
            <w:tcMar>
              <w:top w:w="100" w:type="dxa"/>
              <w:left w:w="120" w:type="dxa"/>
              <w:bottom w:w="100" w:type="dxa"/>
              <w:right w:w="120" w:type="dxa"/>
            </w:tcMar>
            <w:vAlign w:val="center"/>
          </w:tcPr>
          <w:p w14:paraId="6E09E609" w14:textId="77777777" w:rsidR="00E0669C" w:rsidRDefault="00000000">
            <w:pPr>
              <w:spacing w:after="0" w:line="250" w:lineRule="auto"/>
            </w:pPr>
            <w:r>
              <w:rPr>
                <w:rFonts w:ascii="Consolas" w:hAnsi="Consolas"/>
                <w:color w:val="1F1F1F"/>
                <w:sz w:val="19"/>
                <w:shd w:val="clear" w:color="auto" w:fill="EEF1F3"/>
              </w:rPr>
              <w:t>kind</w:t>
            </w:r>
          </w:p>
        </w:tc>
        <w:tc>
          <w:tcPr>
            <w:tcW w:w="3331" w:type="dxa"/>
            <w:shd w:val="clear" w:color="auto" w:fill="EAF2F8"/>
            <w:tcMar>
              <w:top w:w="100" w:type="dxa"/>
              <w:left w:w="120" w:type="dxa"/>
              <w:bottom w:w="100" w:type="dxa"/>
              <w:right w:w="120" w:type="dxa"/>
            </w:tcMar>
            <w:vAlign w:val="center"/>
          </w:tcPr>
          <w:p w14:paraId="0CCAD305" w14:textId="77777777" w:rsidR="00E0669C" w:rsidRDefault="00000000">
            <w:pPr>
              <w:spacing w:after="0" w:line="250" w:lineRule="auto"/>
            </w:pPr>
            <w:r>
              <w:rPr>
                <w:rFonts w:ascii="Consolas" w:hAnsi="Consolas"/>
                <w:color w:val="1F1F1F"/>
                <w:sz w:val="19"/>
                <w:shd w:val="clear" w:color="auto" w:fill="EEF1F3"/>
              </w:rPr>
              <w:t>organization_kind</w:t>
            </w:r>
          </w:p>
        </w:tc>
        <w:tc>
          <w:tcPr>
            <w:tcW w:w="3331" w:type="dxa"/>
            <w:shd w:val="clear" w:color="auto" w:fill="EAF2F8"/>
            <w:tcMar>
              <w:top w:w="100" w:type="dxa"/>
              <w:left w:w="120" w:type="dxa"/>
              <w:bottom w:w="100" w:type="dxa"/>
              <w:right w:w="120" w:type="dxa"/>
            </w:tcMar>
            <w:vAlign w:val="center"/>
          </w:tcPr>
          <w:p w14:paraId="5C0E2215" w14:textId="77777777" w:rsidR="00E0669C" w:rsidRDefault="00000000">
            <w:pPr>
              <w:spacing w:after="0" w:line="250" w:lineRule="auto"/>
            </w:pPr>
            <w:r>
              <w:rPr>
                <w:rFonts w:ascii="Consolas" w:hAnsi="Consolas"/>
                <w:color w:val="1F1F1F"/>
                <w:sz w:val="19"/>
                <w:shd w:val="clear" w:color="auto" w:fill="EEF1F3"/>
              </w:rPr>
              <w:t>MICRON</w:t>
            </w:r>
            <w:r>
              <w:rPr>
                <w:sz w:val="17"/>
              </w:rPr>
              <w:t xml:space="preserve">, </w:t>
            </w:r>
            <w:r>
              <w:rPr>
                <w:rFonts w:ascii="Consolas" w:hAnsi="Consolas"/>
                <w:color w:val="1F1F1F"/>
                <w:sz w:val="19"/>
                <w:shd w:val="clear" w:color="auto" w:fill="EEF1F3"/>
              </w:rPr>
              <w:t>CONTRACTOR</w:t>
            </w:r>
            <w:r>
              <w:rPr>
                <w:sz w:val="17"/>
              </w:rPr>
              <w:t xml:space="preserve">, </w:t>
            </w:r>
            <w:r>
              <w:rPr>
                <w:rFonts w:ascii="Consolas" w:hAnsi="Consolas"/>
                <w:color w:val="1F1F1F"/>
                <w:sz w:val="19"/>
                <w:shd w:val="clear" w:color="auto" w:fill="EEF1F3"/>
              </w:rPr>
              <w:t>OTHER</w:t>
            </w:r>
          </w:p>
        </w:tc>
      </w:tr>
      <w:tr w:rsidR="00E0669C" w14:paraId="453E8EB5" w14:textId="77777777">
        <w:trPr>
          <w:cantSplit/>
          <w:jc w:val="center"/>
        </w:trPr>
        <w:tc>
          <w:tcPr>
            <w:tcW w:w="3331" w:type="dxa"/>
            <w:tcMar>
              <w:top w:w="100" w:type="dxa"/>
              <w:left w:w="120" w:type="dxa"/>
              <w:bottom w:w="100" w:type="dxa"/>
              <w:right w:w="120" w:type="dxa"/>
            </w:tcMar>
            <w:vAlign w:val="center"/>
          </w:tcPr>
          <w:p w14:paraId="67E09563" w14:textId="77777777" w:rsidR="00E0669C" w:rsidRDefault="00000000">
            <w:pPr>
              <w:spacing w:after="0" w:line="250" w:lineRule="auto"/>
            </w:pPr>
            <w:r>
              <w:rPr>
                <w:rFonts w:ascii="Consolas" w:hAnsi="Consolas"/>
                <w:color w:val="1F1F1F"/>
                <w:sz w:val="19"/>
                <w:shd w:val="clear" w:color="auto" w:fill="EEF1F3"/>
              </w:rPr>
              <w:t>is_active</w:t>
            </w:r>
          </w:p>
        </w:tc>
        <w:tc>
          <w:tcPr>
            <w:tcW w:w="3331" w:type="dxa"/>
            <w:tcMar>
              <w:top w:w="100" w:type="dxa"/>
              <w:left w:w="120" w:type="dxa"/>
              <w:bottom w:w="100" w:type="dxa"/>
              <w:right w:w="120" w:type="dxa"/>
            </w:tcMar>
            <w:vAlign w:val="center"/>
          </w:tcPr>
          <w:p w14:paraId="2DCFEC27" w14:textId="77777777" w:rsidR="00E0669C" w:rsidRDefault="00000000">
            <w:pPr>
              <w:spacing w:after="0" w:line="250" w:lineRule="auto"/>
            </w:pPr>
            <w:r>
              <w:rPr>
                <w:rFonts w:ascii="Consolas" w:hAnsi="Consolas"/>
                <w:color w:val="1F1F1F"/>
                <w:sz w:val="19"/>
                <w:shd w:val="clear" w:color="auto" w:fill="EEF1F3"/>
              </w:rPr>
              <w:t>boolean</w:t>
            </w:r>
          </w:p>
        </w:tc>
        <w:tc>
          <w:tcPr>
            <w:tcW w:w="3331" w:type="dxa"/>
            <w:tcMar>
              <w:top w:w="100" w:type="dxa"/>
              <w:left w:w="120" w:type="dxa"/>
              <w:bottom w:w="100" w:type="dxa"/>
              <w:right w:w="120" w:type="dxa"/>
            </w:tcMar>
            <w:vAlign w:val="center"/>
          </w:tcPr>
          <w:p w14:paraId="1CA3714E" w14:textId="77777777" w:rsidR="00E0669C" w:rsidRDefault="00000000">
            <w:pPr>
              <w:spacing w:after="0" w:line="250" w:lineRule="auto"/>
            </w:pPr>
            <w:r>
              <w:rPr>
                <w:sz w:val="17"/>
              </w:rPr>
              <w:t>default true</w:t>
            </w:r>
          </w:p>
        </w:tc>
      </w:tr>
      <w:tr w:rsidR="00E0669C" w14:paraId="1E61C4BE" w14:textId="77777777">
        <w:trPr>
          <w:cantSplit/>
          <w:jc w:val="center"/>
        </w:trPr>
        <w:tc>
          <w:tcPr>
            <w:tcW w:w="3331" w:type="dxa"/>
            <w:shd w:val="clear" w:color="auto" w:fill="EAF2F8"/>
            <w:tcMar>
              <w:top w:w="100" w:type="dxa"/>
              <w:left w:w="120" w:type="dxa"/>
              <w:bottom w:w="100" w:type="dxa"/>
              <w:right w:w="120" w:type="dxa"/>
            </w:tcMar>
            <w:vAlign w:val="center"/>
          </w:tcPr>
          <w:p w14:paraId="0BF599A3" w14:textId="77777777" w:rsidR="00E0669C" w:rsidRDefault="00000000">
            <w:pPr>
              <w:spacing w:after="0" w:line="250" w:lineRule="auto"/>
            </w:pPr>
            <w:r>
              <w:rPr>
                <w:rFonts w:ascii="Consolas" w:hAnsi="Consolas"/>
                <w:color w:val="1F1F1F"/>
                <w:sz w:val="19"/>
                <w:shd w:val="clear" w:color="auto" w:fill="EEF1F3"/>
              </w:rPr>
              <w:t>created_at</w:t>
            </w:r>
            <w:r>
              <w:rPr>
                <w:sz w:val="17"/>
              </w:rPr>
              <w:t xml:space="preserve">, </w:t>
            </w:r>
            <w:r>
              <w:rPr>
                <w:rFonts w:ascii="Consolas" w:hAnsi="Consolas"/>
                <w:color w:val="1F1F1F"/>
                <w:sz w:val="19"/>
                <w:shd w:val="clear" w:color="auto" w:fill="EEF1F3"/>
              </w:rPr>
              <w:t>updated_at</w:t>
            </w:r>
          </w:p>
        </w:tc>
        <w:tc>
          <w:tcPr>
            <w:tcW w:w="3331" w:type="dxa"/>
            <w:shd w:val="clear" w:color="auto" w:fill="EAF2F8"/>
            <w:tcMar>
              <w:top w:w="100" w:type="dxa"/>
              <w:left w:w="120" w:type="dxa"/>
              <w:bottom w:w="100" w:type="dxa"/>
              <w:right w:w="120" w:type="dxa"/>
            </w:tcMar>
            <w:vAlign w:val="center"/>
          </w:tcPr>
          <w:p w14:paraId="6813BA8F"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57E8F091" w14:textId="77777777" w:rsidR="00E0669C" w:rsidRDefault="00000000">
            <w:pPr>
              <w:spacing w:after="0" w:line="250" w:lineRule="auto"/>
            </w:pPr>
            <w:r>
              <w:rPr>
                <w:sz w:val="17"/>
              </w:rPr>
              <w:t>required</w:t>
            </w:r>
          </w:p>
        </w:tc>
      </w:tr>
    </w:tbl>
    <w:p w14:paraId="27C56D3D" w14:textId="77777777" w:rsidR="00E0669C" w:rsidRDefault="00E0669C">
      <w:pPr>
        <w:spacing w:after="20"/>
      </w:pPr>
    </w:p>
    <w:p w14:paraId="5BFC8A2F" w14:textId="77777777" w:rsidR="00E0669C" w:rsidRDefault="00000000">
      <w:r>
        <w:t xml:space="preserve">This replaces user </w:t>
      </w:r>
      <w:r>
        <w:rPr>
          <w:rFonts w:ascii="Consolas" w:hAnsi="Consolas"/>
          <w:color w:val="1F1F1F"/>
          <w:sz w:val="19"/>
          <w:shd w:val="clear" w:color="auto" w:fill="EEF1F3"/>
        </w:rPr>
        <w:t>company</w:t>
      </w:r>
      <w:r>
        <w:t xml:space="preserve"> strings and repeated </w:t>
      </w:r>
      <w:r>
        <w:rPr>
          <w:rFonts w:ascii="Consolas" w:hAnsi="Consolas"/>
          <w:color w:val="1F1F1F"/>
          <w:sz w:val="19"/>
          <w:shd w:val="clear" w:color="auto" w:fill="EEF1F3"/>
        </w:rPr>
        <w:t>submission.companyName</w:t>
      </w:r>
      <w:r>
        <w:t xml:space="preserve"> for filtering. The original submitted company text remains in the permit snapshot.</w:t>
      </w:r>
    </w:p>
    <w:p w14:paraId="024E22CA" w14:textId="77777777" w:rsidR="00E0669C" w:rsidRDefault="00000000">
      <w:pPr>
        <w:pStyle w:val="Heading3"/>
      </w:pPr>
      <w:r>
        <w:t>users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4E3B2B4A" w14:textId="77777777">
        <w:trPr>
          <w:cantSplit/>
          <w:tblHeader/>
          <w:jc w:val="center"/>
        </w:trPr>
        <w:tc>
          <w:tcPr>
            <w:tcW w:w="3331" w:type="dxa"/>
            <w:shd w:val="clear" w:color="auto" w:fill="17365D"/>
            <w:tcMar>
              <w:top w:w="100" w:type="dxa"/>
              <w:left w:w="120" w:type="dxa"/>
              <w:bottom w:w="100" w:type="dxa"/>
              <w:right w:w="120" w:type="dxa"/>
            </w:tcMar>
            <w:vAlign w:val="center"/>
          </w:tcPr>
          <w:p w14:paraId="0A996093"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391A9BEE"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4CDCD098" w14:textId="77777777" w:rsidR="00E0669C" w:rsidRDefault="00000000">
            <w:pPr>
              <w:spacing w:after="0" w:line="250" w:lineRule="auto"/>
            </w:pPr>
            <w:r>
              <w:rPr>
                <w:b/>
                <w:color w:val="FFFFFF"/>
                <w:sz w:val="17"/>
              </w:rPr>
              <w:t>Rules</w:t>
            </w:r>
          </w:p>
        </w:tc>
      </w:tr>
      <w:tr w:rsidR="00E0669C" w14:paraId="62639D88" w14:textId="77777777">
        <w:trPr>
          <w:cantSplit/>
          <w:jc w:val="center"/>
        </w:trPr>
        <w:tc>
          <w:tcPr>
            <w:tcW w:w="3331" w:type="dxa"/>
            <w:tcMar>
              <w:top w:w="100" w:type="dxa"/>
              <w:left w:w="120" w:type="dxa"/>
              <w:bottom w:w="100" w:type="dxa"/>
              <w:right w:w="120" w:type="dxa"/>
            </w:tcMar>
            <w:vAlign w:val="center"/>
          </w:tcPr>
          <w:p w14:paraId="4EF88814" w14:textId="77777777" w:rsidR="00E0669C" w:rsidRDefault="00000000">
            <w:pPr>
              <w:spacing w:after="0" w:line="250" w:lineRule="auto"/>
            </w:pPr>
            <w:r>
              <w:rPr>
                <w:rFonts w:ascii="Consolas" w:hAnsi="Consolas"/>
                <w:color w:val="1F1F1F"/>
                <w:sz w:val="19"/>
                <w:shd w:val="clear" w:color="auto" w:fill="EEF1F3"/>
              </w:rPr>
              <w:t>id</w:t>
            </w:r>
          </w:p>
        </w:tc>
        <w:tc>
          <w:tcPr>
            <w:tcW w:w="3331" w:type="dxa"/>
            <w:tcMar>
              <w:top w:w="100" w:type="dxa"/>
              <w:left w:w="120" w:type="dxa"/>
              <w:bottom w:w="100" w:type="dxa"/>
              <w:right w:w="120" w:type="dxa"/>
            </w:tcMar>
            <w:vAlign w:val="center"/>
          </w:tcPr>
          <w:p w14:paraId="2F894B12"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4111C948" w14:textId="77777777" w:rsidR="00E0669C" w:rsidRDefault="00000000">
            <w:pPr>
              <w:spacing w:after="0" w:line="250" w:lineRule="auto"/>
            </w:pPr>
            <w:r>
              <w:rPr>
                <w:sz w:val="17"/>
              </w:rPr>
              <w:t>PK</w:t>
            </w:r>
          </w:p>
        </w:tc>
      </w:tr>
      <w:tr w:rsidR="00E0669C" w14:paraId="1DEF286D" w14:textId="77777777">
        <w:trPr>
          <w:cantSplit/>
          <w:jc w:val="center"/>
        </w:trPr>
        <w:tc>
          <w:tcPr>
            <w:tcW w:w="3331" w:type="dxa"/>
            <w:shd w:val="clear" w:color="auto" w:fill="EAF2F8"/>
            <w:tcMar>
              <w:top w:w="100" w:type="dxa"/>
              <w:left w:w="120" w:type="dxa"/>
              <w:bottom w:w="100" w:type="dxa"/>
              <w:right w:w="120" w:type="dxa"/>
            </w:tcMar>
            <w:vAlign w:val="center"/>
          </w:tcPr>
          <w:p w14:paraId="229F4419" w14:textId="77777777" w:rsidR="00E0669C" w:rsidRDefault="00000000">
            <w:pPr>
              <w:spacing w:after="0" w:line="250" w:lineRule="auto"/>
            </w:pPr>
            <w:r>
              <w:rPr>
                <w:rFonts w:ascii="Consolas" w:hAnsi="Consolas"/>
                <w:color w:val="1F1F1F"/>
                <w:sz w:val="19"/>
                <w:shd w:val="clear" w:color="auto" w:fill="EEF1F3"/>
              </w:rPr>
              <w:t>organization_id</w:t>
            </w:r>
          </w:p>
        </w:tc>
        <w:tc>
          <w:tcPr>
            <w:tcW w:w="3331" w:type="dxa"/>
            <w:shd w:val="clear" w:color="auto" w:fill="EAF2F8"/>
            <w:tcMar>
              <w:top w:w="100" w:type="dxa"/>
              <w:left w:w="120" w:type="dxa"/>
              <w:bottom w:w="100" w:type="dxa"/>
              <w:right w:w="120" w:type="dxa"/>
            </w:tcMar>
            <w:vAlign w:val="center"/>
          </w:tcPr>
          <w:p w14:paraId="530436D1"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63B7D18E" w14:textId="77777777" w:rsidR="00E0669C" w:rsidRDefault="00000000">
            <w:pPr>
              <w:spacing w:after="0" w:line="250" w:lineRule="auto"/>
            </w:pPr>
            <w:r>
              <w:rPr>
                <w:sz w:val="17"/>
              </w:rPr>
              <w:t>FK organizations, nullable for pre-migration exceptions</w:t>
            </w:r>
          </w:p>
        </w:tc>
      </w:tr>
      <w:tr w:rsidR="00E0669C" w14:paraId="7770DDB9" w14:textId="77777777">
        <w:trPr>
          <w:cantSplit/>
          <w:jc w:val="center"/>
        </w:trPr>
        <w:tc>
          <w:tcPr>
            <w:tcW w:w="3331" w:type="dxa"/>
            <w:tcMar>
              <w:top w:w="100" w:type="dxa"/>
              <w:left w:w="120" w:type="dxa"/>
              <w:bottom w:w="100" w:type="dxa"/>
              <w:right w:w="120" w:type="dxa"/>
            </w:tcMar>
            <w:vAlign w:val="center"/>
          </w:tcPr>
          <w:p w14:paraId="7AEEB064" w14:textId="77777777" w:rsidR="00E0669C" w:rsidRDefault="00000000">
            <w:pPr>
              <w:spacing w:after="0" w:line="250" w:lineRule="auto"/>
            </w:pPr>
            <w:r>
              <w:rPr>
                <w:rFonts w:ascii="Consolas" w:hAnsi="Consolas"/>
                <w:color w:val="1F1F1F"/>
                <w:sz w:val="19"/>
                <w:shd w:val="clear" w:color="auto" w:fill="EEF1F3"/>
              </w:rPr>
              <w:t>email</w:t>
            </w:r>
          </w:p>
        </w:tc>
        <w:tc>
          <w:tcPr>
            <w:tcW w:w="3331" w:type="dxa"/>
            <w:tcMar>
              <w:top w:w="100" w:type="dxa"/>
              <w:left w:w="120" w:type="dxa"/>
              <w:bottom w:w="100" w:type="dxa"/>
              <w:right w:w="120" w:type="dxa"/>
            </w:tcMar>
            <w:vAlign w:val="center"/>
          </w:tcPr>
          <w:p w14:paraId="31F1E184" w14:textId="77777777" w:rsidR="00E0669C" w:rsidRDefault="00000000">
            <w:pPr>
              <w:spacing w:after="0" w:line="250" w:lineRule="auto"/>
            </w:pPr>
            <w:r>
              <w:rPr>
                <w:rFonts w:ascii="Consolas" w:hAnsi="Consolas"/>
                <w:color w:val="1F1F1F"/>
                <w:sz w:val="19"/>
                <w:shd w:val="clear" w:color="auto" w:fill="EEF1F3"/>
              </w:rPr>
              <w:t>citext</w:t>
            </w:r>
          </w:p>
        </w:tc>
        <w:tc>
          <w:tcPr>
            <w:tcW w:w="3331" w:type="dxa"/>
            <w:tcMar>
              <w:top w:w="100" w:type="dxa"/>
              <w:left w:w="120" w:type="dxa"/>
              <w:bottom w:w="100" w:type="dxa"/>
              <w:right w:w="120" w:type="dxa"/>
            </w:tcMar>
            <w:vAlign w:val="center"/>
          </w:tcPr>
          <w:p w14:paraId="27656217" w14:textId="77777777" w:rsidR="00E0669C" w:rsidRDefault="00000000">
            <w:pPr>
              <w:spacing w:after="0" w:line="250" w:lineRule="auto"/>
            </w:pPr>
            <w:r>
              <w:rPr>
                <w:sz w:val="17"/>
              </w:rPr>
              <w:t>required, unique</w:t>
            </w:r>
          </w:p>
        </w:tc>
      </w:tr>
      <w:tr w:rsidR="00E0669C" w14:paraId="20A5B4B7" w14:textId="77777777">
        <w:trPr>
          <w:cantSplit/>
          <w:jc w:val="center"/>
        </w:trPr>
        <w:tc>
          <w:tcPr>
            <w:tcW w:w="3331" w:type="dxa"/>
            <w:shd w:val="clear" w:color="auto" w:fill="EAF2F8"/>
            <w:tcMar>
              <w:top w:w="100" w:type="dxa"/>
              <w:left w:w="120" w:type="dxa"/>
              <w:bottom w:w="100" w:type="dxa"/>
              <w:right w:w="120" w:type="dxa"/>
            </w:tcMar>
            <w:vAlign w:val="center"/>
          </w:tcPr>
          <w:p w14:paraId="3FF70C73" w14:textId="77777777" w:rsidR="00E0669C" w:rsidRDefault="00000000">
            <w:pPr>
              <w:spacing w:after="0" w:line="250" w:lineRule="auto"/>
            </w:pPr>
            <w:r>
              <w:rPr>
                <w:rFonts w:ascii="Consolas" w:hAnsi="Consolas"/>
                <w:color w:val="1F1F1F"/>
                <w:sz w:val="19"/>
                <w:shd w:val="clear" w:color="auto" w:fill="EEF1F3"/>
              </w:rPr>
              <w:t>full_name</w:t>
            </w:r>
            <w:r>
              <w:rPr>
                <w:sz w:val="17"/>
              </w:rPr>
              <w:t xml:space="preserve">, </w:t>
            </w:r>
            <w:r>
              <w:rPr>
                <w:rFonts w:ascii="Consolas" w:hAnsi="Consolas"/>
                <w:color w:val="1F1F1F"/>
                <w:sz w:val="19"/>
                <w:shd w:val="clear" w:color="auto" w:fill="EEF1F3"/>
              </w:rPr>
              <w:t>phone</w:t>
            </w:r>
            <w:r>
              <w:rPr>
                <w:sz w:val="17"/>
              </w:rPr>
              <w:t xml:space="preserve">, </w:t>
            </w:r>
            <w:r>
              <w:rPr>
                <w:rFonts w:ascii="Consolas" w:hAnsi="Consolas"/>
                <w:color w:val="1F1F1F"/>
                <w:sz w:val="19"/>
                <w:shd w:val="clear" w:color="auto" w:fill="EEF1F3"/>
              </w:rPr>
              <w:t>image_url</w:t>
            </w:r>
          </w:p>
        </w:tc>
        <w:tc>
          <w:tcPr>
            <w:tcW w:w="3331" w:type="dxa"/>
            <w:shd w:val="clear" w:color="auto" w:fill="EAF2F8"/>
            <w:tcMar>
              <w:top w:w="100" w:type="dxa"/>
              <w:left w:w="120" w:type="dxa"/>
              <w:bottom w:w="100" w:type="dxa"/>
              <w:right w:w="120" w:type="dxa"/>
            </w:tcMar>
            <w:vAlign w:val="center"/>
          </w:tcPr>
          <w:p w14:paraId="03A57691"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7DC24388" w14:textId="77777777" w:rsidR="00E0669C" w:rsidRDefault="00000000">
            <w:pPr>
              <w:spacing w:after="0" w:line="250" w:lineRule="auto"/>
            </w:pPr>
            <w:r>
              <w:rPr>
                <w:sz w:val="17"/>
              </w:rPr>
              <w:t>nullable</w:t>
            </w:r>
          </w:p>
        </w:tc>
      </w:tr>
      <w:tr w:rsidR="00E0669C" w14:paraId="21075B13" w14:textId="77777777">
        <w:trPr>
          <w:cantSplit/>
          <w:jc w:val="center"/>
        </w:trPr>
        <w:tc>
          <w:tcPr>
            <w:tcW w:w="3331" w:type="dxa"/>
            <w:tcMar>
              <w:top w:w="100" w:type="dxa"/>
              <w:left w:w="120" w:type="dxa"/>
              <w:bottom w:w="100" w:type="dxa"/>
              <w:right w:w="120" w:type="dxa"/>
            </w:tcMar>
            <w:vAlign w:val="center"/>
          </w:tcPr>
          <w:p w14:paraId="10129126" w14:textId="77777777" w:rsidR="00E0669C" w:rsidRDefault="00000000">
            <w:pPr>
              <w:spacing w:after="0" w:line="250" w:lineRule="auto"/>
            </w:pPr>
            <w:r>
              <w:rPr>
                <w:rFonts w:ascii="Consolas" w:hAnsi="Consolas"/>
                <w:color w:val="1F1F1F"/>
                <w:sz w:val="19"/>
                <w:shd w:val="clear" w:color="auto" w:fill="EEF1F3"/>
              </w:rPr>
              <w:t>password_hash</w:t>
            </w:r>
          </w:p>
        </w:tc>
        <w:tc>
          <w:tcPr>
            <w:tcW w:w="3331" w:type="dxa"/>
            <w:tcMar>
              <w:top w:w="100" w:type="dxa"/>
              <w:left w:w="120" w:type="dxa"/>
              <w:bottom w:w="100" w:type="dxa"/>
              <w:right w:w="120" w:type="dxa"/>
            </w:tcMar>
            <w:vAlign w:val="center"/>
          </w:tcPr>
          <w:p w14:paraId="335708EA"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2CFDD5FF" w14:textId="77777777" w:rsidR="00E0669C" w:rsidRDefault="00000000">
            <w:pPr>
              <w:spacing w:after="0" w:line="250" w:lineRule="auto"/>
            </w:pPr>
            <w:r>
              <w:rPr>
                <w:sz w:val="17"/>
              </w:rPr>
              <w:t>nullable for SSO-only users</w:t>
            </w:r>
          </w:p>
        </w:tc>
      </w:tr>
      <w:tr w:rsidR="00E0669C" w14:paraId="34747DF9" w14:textId="77777777">
        <w:trPr>
          <w:cantSplit/>
          <w:jc w:val="center"/>
        </w:trPr>
        <w:tc>
          <w:tcPr>
            <w:tcW w:w="3331" w:type="dxa"/>
            <w:shd w:val="clear" w:color="auto" w:fill="EAF2F8"/>
            <w:tcMar>
              <w:top w:w="100" w:type="dxa"/>
              <w:left w:w="120" w:type="dxa"/>
              <w:bottom w:w="100" w:type="dxa"/>
              <w:right w:w="120" w:type="dxa"/>
            </w:tcMar>
            <w:vAlign w:val="center"/>
          </w:tcPr>
          <w:p w14:paraId="323DADA9" w14:textId="77777777" w:rsidR="00E0669C" w:rsidRDefault="00000000">
            <w:pPr>
              <w:spacing w:after="0" w:line="250" w:lineRule="auto"/>
            </w:pPr>
            <w:r>
              <w:rPr>
                <w:rFonts w:ascii="Consolas" w:hAnsi="Consolas"/>
                <w:color w:val="1F1F1F"/>
                <w:sz w:val="19"/>
                <w:shd w:val="clear" w:color="auto" w:fill="EEF1F3"/>
              </w:rPr>
              <w:t>role</w:t>
            </w:r>
          </w:p>
        </w:tc>
        <w:tc>
          <w:tcPr>
            <w:tcW w:w="3331" w:type="dxa"/>
            <w:shd w:val="clear" w:color="auto" w:fill="EAF2F8"/>
            <w:tcMar>
              <w:top w:w="100" w:type="dxa"/>
              <w:left w:w="120" w:type="dxa"/>
              <w:bottom w:w="100" w:type="dxa"/>
              <w:right w:w="120" w:type="dxa"/>
            </w:tcMar>
            <w:vAlign w:val="center"/>
          </w:tcPr>
          <w:p w14:paraId="033C0A5C" w14:textId="77777777" w:rsidR="00E0669C" w:rsidRDefault="00000000">
            <w:pPr>
              <w:spacing w:after="0" w:line="250" w:lineRule="auto"/>
            </w:pPr>
            <w:r>
              <w:rPr>
                <w:rFonts w:ascii="Consolas" w:hAnsi="Consolas"/>
                <w:color w:val="1F1F1F"/>
                <w:sz w:val="19"/>
                <w:shd w:val="clear" w:color="auto" w:fill="EEF1F3"/>
              </w:rPr>
              <w:t>user_role</w:t>
            </w:r>
          </w:p>
        </w:tc>
        <w:tc>
          <w:tcPr>
            <w:tcW w:w="3331" w:type="dxa"/>
            <w:shd w:val="clear" w:color="auto" w:fill="EAF2F8"/>
            <w:tcMar>
              <w:top w:w="100" w:type="dxa"/>
              <w:left w:w="120" w:type="dxa"/>
              <w:bottom w:w="100" w:type="dxa"/>
              <w:right w:w="120" w:type="dxa"/>
            </w:tcMar>
            <w:vAlign w:val="center"/>
          </w:tcPr>
          <w:p w14:paraId="3166165B" w14:textId="77777777" w:rsidR="00E0669C" w:rsidRDefault="00000000">
            <w:pPr>
              <w:spacing w:after="0" w:line="250" w:lineRule="auto"/>
            </w:pPr>
            <w:r>
              <w:rPr>
                <w:sz w:val="17"/>
              </w:rPr>
              <w:t>required</w:t>
            </w:r>
          </w:p>
        </w:tc>
      </w:tr>
      <w:tr w:rsidR="00E0669C" w14:paraId="34E8BAB9" w14:textId="77777777">
        <w:trPr>
          <w:cantSplit/>
          <w:jc w:val="center"/>
        </w:trPr>
        <w:tc>
          <w:tcPr>
            <w:tcW w:w="3331" w:type="dxa"/>
            <w:tcMar>
              <w:top w:w="100" w:type="dxa"/>
              <w:left w:w="120" w:type="dxa"/>
              <w:bottom w:w="100" w:type="dxa"/>
              <w:right w:w="120" w:type="dxa"/>
            </w:tcMar>
            <w:vAlign w:val="center"/>
          </w:tcPr>
          <w:p w14:paraId="74118CED" w14:textId="77777777" w:rsidR="00E0669C" w:rsidRDefault="00000000">
            <w:pPr>
              <w:spacing w:after="0" w:line="250" w:lineRule="auto"/>
            </w:pPr>
            <w:r>
              <w:rPr>
                <w:rFonts w:ascii="Consolas" w:hAnsi="Consolas"/>
                <w:color w:val="1F1F1F"/>
                <w:sz w:val="19"/>
                <w:shd w:val="clear" w:color="auto" w:fill="EEF1F3"/>
              </w:rPr>
              <w:t>status</w:t>
            </w:r>
          </w:p>
        </w:tc>
        <w:tc>
          <w:tcPr>
            <w:tcW w:w="3331" w:type="dxa"/>
            <w:tcMar>
              <w:top w:w="100" w:type="dxa"/>
              <w:left w:w="120" w:type="dxa"/>
              <w:bottom w:w="100" w:type="dxa"/>
              <w:right w:w="120" w:type="dxa"/>
            </w:tcMar>
            <w:vAlign w:val="center"/>
          </w:tcPr>
          <w:p w14:paraId="60584746" w14:textId="77777777" w:rsidR="00E0669C" w:rsidRDefault="00000000">
            <w:pPr>
              <w:spacing w:after="0" w:line="250" w:lineRule="auto"/>
            </w:pPr>
            <w:r>
              <w:rPr>
                <w:rFonts w:ascii="Consolas" w:hAnsi="Consolas"/>
                <w:color w:val="1F1F1F"/>
                <w:sz w:val="19"/>
                <w:shd w:val="clear" w:color="auto" w:fill="EEF1F3"/>
              </w:rPr>
              <w:t>user_status</w:t>
            </w:r>
          </w:p>
        </w:tc>
        <w:tc>
          <w:tcPr>
            <w:tcW w:w="3331" w:type="dxa"/>
            <w:tcMar>
              <w:top w:w="100" w:type="dxa"/>
              <w:left w:w="120" w:type="dxa"/>
              <w:bottom w:w="100" w:type="dxa"/>
              <w:right w:w="120" w:type="dxa"/>
            </w:tcMar>
            <w:vAlign w:val="center"/>
          </w:tcPr>
          <w:p w14:paraId="35B326EA" w14:textId="77777777" w:rsidR="00E0669C" w:rsidRDefault="00000000">
            <w:pPr>
              <w:spacing w:after="0" w:line="250" w:lineRule="auto"/>
            </w:pPr>
            <w:r>
              <w:rPr>
                <w:sz w:val="17"/>
              </w:rPr>
              <w:t>required</w:t>
            </w:r>
          </w:p>
        </w:tc>
      </w:tr>
      <w:tr w:rsidR="00E0669C" w14:paraId="7A078F14" w14:textId="77777777">
        <w:trPr>
          <w:cantSplit/>
          <w:jc w:val="center"/>
        </w:trPr>
        <w:tc>
          <w:tcPr>
            <w:tcW w:w="3331" w:type="dxa"/>
            <w:shd w:val="clear" w:color="auto" w:fill="EAF2F8"/>
            <w:tcMar>
              <w:top w:w="100" w:type="dxa"/>
              <w:left w:w="120" w:type="dxa"/>
              <w:bottom w:w="100" w:type="dxa"/>
              <w:right w:w="120" w:type="dxa"/>
            </w:tcMar>
            <w:vAlign w:val="center"/>
          </w:tcPr>
          <w:p w14:paraId="5F500B45" w14:textId="77777777" w:rsidR="00E0669C" w:rsidRDefault="00000000">
            <w:pPr>
              <w:spacing w:after="0" w:line="250" w:lineRule="auto"/>
            </w:pPr>
            <w:r>
              <w:rPr>
                <w:rFonts w:ascii="Consolas" w:hAnsi="Consolas"/>
                <w:color w:val="1F1F1F"/>
                <w:sz w:val="19"/>
                <w:shd w:val="clear" w:color="auto" w:fill="EEF1F3"/>
              </w:rPr>
              <w:t>email_verified_at</w:t>
            </w:r>
          </w:p>
        </w:tc>
        <w:tc>
          <w:tcPr>
            <w:tcW w:w="3331" w:type="dxa"/>
            <w:shd w:val="clear" w:color="auto" w:fill="EAF2F8"/>
            <w:tcMar>
              <w:top w:w="100" w:type="dxa"/>
              <w:left w:w="120" w:type="dxa"/>
              <w:bottom w:w="100" w:type="dxa"/>
              <w:right w:w="120" w:type="dxa"/>
            </w:tcMar>
            <w:vAlign w:val="center"/>
          </w:tcPr>
          <w:p w14:paraId="1CCD3B86"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087134E9" w14:textId="77777777" w:rsidR="00E0669C" w:rsidRDefault="00000000">
            <w:pPr>
              <w:spacing w:after="0" w:line="250" w:lineRule="auto"/>
            </w:pPr>
            <w:r>
              <w:rPr>
                <w:sz w:val="17"/>
              </w:rPr>
              <w:t>nullable</w:t>
            </w:r>
          </w:p>
        </w:tc>
      </w:tr>
      <w:tr w:rsidR="00E0669C" w14:paraId="6A27F7BB" w14:textId="77777777">
        <w:trPr>
          <w:cantSplit/>
          <w:jc w:val="center"/>
        </w:trPr>
        <w:tc>
          <w:tcPr>
            <w:tcW w:w="3331" w:type="dxa"/>
            <w:tcMar>
              <w:top w:w="100" w:type="dxa"/>
              <w:left w:w="120" w:type="dxa"/>
              <w:bottom w:w="100" w:type="dxa"/>
              <w:right w:w="120" w:type="dxa"/>
            </w:tcMar>
            <w:vAlign w:val="center"/>
          </w:tcPr>
          <w:p w14:paraId="0F08FA90" w14:textId="77777777" w:rsidR="00E0669C" w:rsidRDefault="00000000">
            <w:pPr>
              <w:spacing w:after="0" w:line="250" w:lineRule="auto"/>
            </w:pPr>
            <w:r>
              <w:rPr>
                <w:rFonts w:ascii="Consolas" w:hAnsi="Consolas"/>
                <w:color w:val="1F1F1F"/>
                <w:sz w:val="19"/>
                <w:shd w:val="clear" w:color="auto" w:fill="EEF1F3"/>
              </w:rPr>
              <w:t>sso_subject</w:t>
            </w:r>
          </w:p>
        </w:tc>
        <w:tc>
          <w:tcPr>
            <w:tcW w:w="3331" w:type="dxa"/>
            <w:tcMar>
              <w:top w:w="100" w:type="dxa"/>
              <w:left w:w="120" w:type="dxa"/>
              <w:bottom w:w="100" w:type="dxa"/>
              <w:right w:w="120" w:type="dxa"/>
            </w:tcMar>
            <w:vAlign w:val="center"/>
          </w:tcPr>
          <w:p w14:paraId="6681295F"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041D1129" w14:textId="77777777" w:rsidR="00E0669C" w:rsidRDefault="00000000">
            <w:pPr>
              <w:spacing w:after="0" w:line="250" w:lineRule="auto"/>
            </w:pPr>
            <w:r>
              <w:rPr>
                <w:sz w:val="17"/>
              </w:rPr>
              <w:t>nullable, unique when present</w:t>
            </w:r>
          </w:p>
        </w:tc>
      </w:tr>
      <w:tr w:rsidR="00E0669C" w14:paraId="7230CD19" w14:textId="77777777">
        <w:trPr>
          <w:cantSplit/>
          <w:jc w:val="center"/>
        </w:trPr>
        <w:tc>
          <w:tcPr>
            <w:tcW w:w="3331" w:type="dxa"/>
            <w:shd w:val="clear" w:color="auto" w:fill="EAF2F8"/>
            <w:tcMar>
              <w:top w:w="100" w:type="dxa"/>
              <w:left w:w="120" w:type="dxa"/>
              <w:bottom w:w="100" w:type="dxa"/>
              <w:right w:w="120" w:type="dxa"/>
            </w:tcMar>
            <w:vAlign w:val="center"/>
          </w:tcPr>
          <w:p w14:paraId="1A57B6B9" w14:textId="77777777" w:rsidR="00E0669C" w:rsidRDefault="00000000">
            <w:pPr>
              <w:spacing w:after="0" w:line="250" w:lineRule="auto"/>
            </w:pPr>
            <w:r>
              <w:rPr>
                <w:rFonts w:ascii="Consolas" w:hAnsi="Consolas"/>
                <w:color w:val="1F1F1F"/>
                <w:sz w:val="19"/>
                <w:shd w:val="clear" w:color="auto" w:fill="EEF1F3"/>
              </w:rPr>
              <w:t>created_at</w:t>
            </w:r>
            <w:r>
              <w:rPr>
                <w:sz w:val="17"/>
              </w:rPr>
              <w:t xml:space="preserve">, </w:t>
            </w:r>
            <w:r>
              <w:rPr>
                <w:rFonts w:ascii="Consolas" w:hAnsi="Consolas"/>
                <w:color w:val="1F1F1F"/>
                <w:sz w:val="19"/>
                <w:shd w:val="clear" w:color="auto" w:fill="EEF1F3"/>
              </w:rPr>
              <w:t>updated_at</w:t>
            </w:r>
            <w:r>
              <w:rPr>
                <w:sz w:val="17"/>
              </w:rPr>
              <w:t xml:space="preserve">, </w:t>
            </w:r>
            <w:r>
              <w:rPr>
                <w:rFonts w:ascii="Consolas" w:hAnsi="Consolas"/>
                <w:color w:val="1F1F1F"/>
                <w:sz w:val="19"/>
                <w:shd w:val="clear" w:color="auto" w:fill="EEF1F3"/>
              </w:rPr>
              <w:t>deleted_at</w:t>
            </w:r>
          </w:p>
        </w:tc>
        <w:tc>
          <w:tcPr>
            <w:tcW w:w="3331" w:type="dxa"/>
            <w:shd w:val="clear" w:color="auto" w:fill="EAF2F8"/>
            <w:tcMar>
              <w:top w:w="100" w:type="dxa"/>
              <w:left w:w="120" w:type="dxa"/>
              <w:bottom w:w="100" w:type="dxa"/>
              <w:right w:w="120" w:type="dxa"/>
            </w:tcMar>
            <w:vAlign w:val="center"/>
          </w:tcPr>
          <w:p w14:paraId="32099F5D"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3633898E" w14:textId="77777777" w:rsidR="00E0669C" w:rsidRDefault="00000000">
            <w:pPr>
              <w:spacing w:after="0" w:line="250" w:lineRule="auto"/>
            </w:pPr>
            <w:r>
              <w:rPr>
                <w:sz w:val="17"/>
              </w:rPr>
              <w:t>soft deletion preserves audit references</w:t>
            </w:r>
          </w:p>
        </w:tc>
      </w:tr>
    </w:tbl>
    <w:p w14:paraId="553920FB" w14:textId="77777777" w:rsidR="00E0669C" w:rsidRDefault="00E0669C">
      <w:pPr>
        <w:spacing w:after="20"/>
      </w:pPr>
    </w:p>
    <w:p w14:paraId="0BB3226A" w14:textId="77777777" w:rsidR="00E0669C" w:rsidRDefault="00000000">
      <w:pPr>
        <w:pStyle w:val="Heading3"/>
      </w:pPr>
      <w:r>
        <w:lastRenderedPageBreak/>
        <w:t>user_sites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1F10448F" w14:textId="77777777">
        <w:trPr>
          <w:cantSplit/>
          <w:tblHeader/>
          <w:jc w:val="center"/>
        </w:trPr>
        <w:tc>
          <w:tcPr>
            <w:tcW w:w="3331" w:type="dxa"/>
            <w:shd w:val="clear" w:color="auto" w:fill="17365D"/>
            <w:tcMar>
              <w:top w:w="100" w:type="dxa"/>
              <w:left w:w="120" w:type="dxa"/>
              <w:bottom w:w="100" w:type="dxa"/>
              <w:right w:w="120" w:type="dxa"/>
            </w:tcMar>
            <w:vAlign w:val="center"/>
          </w:tcPr>
          <w:p w14:paraId="723BFF31"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02B9EDF8"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31EAFD9D" w14:textId="77777777" w:rsidR="00E0669C" w:rsidRDefault="00000000">
            <w:pPr>
              <w:spacing w:after="0" w:line="250" w:lineRule="auto"/>
            </w:pPr>
            <w:r>
              <w:rPr>
                <w:b/>
                <w:color w:val="FFFFFF"/>
                <w:sz w:val="17"/>
              </w:rPr>
              <w:t>Rules</w:t>
            </w:r>
          </w:p>
        </w:tc>
      </w:tr>
      <w:tr w:rsidR="00E0669C" w14:paraId="5442319F" w14:textId="77777777">
        <w:trPr>
          <w:cantSplit/>
          <w:jc w:val="center"/>
        </w:trPr>
        <w:tc>
          <w:tcPr>
            <w:tcW w:w="3331" w:type="dxa"/>
            <w:tcMar>
              <w:top w:w="100" w:type="dxa"/>
              <w:left w:w="120" w:type="dxa"/>
              <w:bottom w:w="100" w:type="dxa"/>
              <w:right w:w="120" w:type="dxa"/>
            </w:tcMar>
            <w:vAlign w:val="center"/>
          </w:tcPr>
          <w:p w14:paraId="4E22E83B" w14:textId="77777777" w:rsidR="00E0669C" w:rsidRDefault="00000000">
            <w:pPr>
              <w:spacing w:after="0" w:line="250" w:lineRule="auto"/>
            </w:pPr>
            <w:r>
              <w:rPr>
                <w:rFonts w:ascii="Consolas" w:hAnsi="Consolas"/>
                <w:color w:val="1F1F1F"/>
                <w:sz w:val="19"/>
                <w:shd w:val="clear" w:color="auto" w:fill="EEF1F3"/>
              </w:rPr>
              <w:t>user_id</w:t>
            </w:r>
            <w:r>
              <w:rPr>
                <w:sz w:val="17"/>
              </w:rPr>
              <w:t xml:space="preserve">, </w:t>
            </w:r>
            <w:r>
              <w:rPr>
                <w:rFonts w:ascii="Consolas" w:hAnsi="Consolas"/>
                <w:color w:val="1F1F1F"/>
                <w:sz w:val="19"/>
                <w:shd w:val="clear" w:color="auto" w:fill="EEF1F3"/>
              </w:rPr>
              <w:t>site_id</w:t>
            </w:r>
          </w:p>
        </w:tc>
        <w:tc>
          <w:tcPr>
            <w:tcW w:w="3331" w:type="dxa"/>
            <w:tcMar>
              <w:top w:w="100" w:type="dxa"/>
              <w:left w:w="120" w:type="dxa"/>
              <w:bottom w:w="100" w:type="dxa"/>
              <w:right w:w="120" w:type="dxa"/>
            </w:tcMar>
            <w:vAlign w:val="center"/>
          </w:tcPr>
          <w:p w14:paraId="2C3407CF"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631C6B03" w14:textId="77777777" w:rsidR="00E0669C" w:rsidRDefault="00000000">
            <w:pPr>
              <w:spacing w:after="0" w:line="250" w:lineRule="auto"/>
            </w:pPr>
            <w:r>
              <w:rPr>
                <w:sz w:val="17"/>
              </w:rPr>
              <w:t>composite PK; FKs</w:t>
            </w:r>
          </w:p>
        </w:tc>
      </w:tr>
      <w:tr w:rsidR="00E0669C" w14:paraId="4686DE0C" w14:textId="77777777">
        <w:trPr>
          <w:cantSplit/>
          <w:jc w:val="center"/>
        </w:trPr>
        <w:tc>
          <w:tcPr>
            <w:tcW w:w="3331" w:type="dxa"/>
            <w:shd w:val="clear" w:color="auto" w:fill="EAF2F8"/>
            <w:tcMar>
              <w:top w:w="100" w:type="dxa"/>
              <w:left w:w="120" w:type="dxa"/>
              <w:bottom w:w="100" w:type="dxa"/>
              <w:right w:w="120" w:type="dxa"/>
            </w:tcMar>
            <w:vAlign w:val="center"/>
          </w:tcPr>
          <w:p w14:paraId="0A76914F" w14:textId="77777777" w:rsidR="00E0669C" w:rsidRDefault="00000000">
            <w:pPr>
              <w:spacing w:after="0" w:line="250" w:lineRule="auto"/>
            </w:pPr>
            <w:r>
              <w:rPr>
                <w:rFonts w:ascii="Consolas" w:hAnsi="Consolas"/>
                <w:color w:val="1F1F1F"/>
                <w:sz w:val="19"/>
                <w:shd w:val="clear" w:color="auto" w:fill="EEF1F3"/>
              </w:rPr>
              <w:t>is_default</w:t>
            </w:r>
          </w:p>
        </w:tc>
        <w:tc>
          <w:tcPr>
            <w:tcW w:w="3331" w:type="dxa"/>
            <w:shd w:val="clear" w:color="auto" w:fill="EAF2F8"/>
            <w:tcMar>
              <w:top w:w="100" w:type="dxa"/>
              <w:left w:w="120" w:type="dxa"/>
              <w:bottom w:w="100" w:type="dxa"/>
              <w:right w:w="120" w:type="dxa"/>
            </w:tcMar>
            <w:vAlign w:val="center"/>
          </w:tcPr>
          <w:p w14:paraId="01B1306F" w14:textId="77777777" w:rsidR="00E0669C" w:rsidRDefault="00000000">
            <w:pPr>
              <w:spacing w:after="0" w:line="250" w:lineRule="auto"/>
            </w:pPr>
            <w:r>
              <w:rPr>
                <w:rFonts w:ascii="Consolas" w:hAnsi="Consolas"/>
                <w:color w:val="1F1F1F"/>
                <w:sz w:val="19"/>
                <w:shd w:val="clear" w:color="auto" w:fill="EEF1F3"/>
              </w:rPr>
              <w:t>boolean</w:t>
            </w:r>
          </w:p>
        </w:tc>
        <w:tc>
          <w:tcPr>
            <w:tcW w:w="3331" w:type="dxa"/>
            <w:shd w:val="clear" w:color="auto" w:fill="EAF2F8"/>
            <w:tcMar>
              <w:top w:w="100" w:type="dxa"/>
              <w:left w:w="120" w:type="dxa"/>
              <w:bottom w:w="100" w:type="dxa"/>
              <w:right w:w="120" w:type="dxa"/>
            </w:tcMar>
            <w:vAlign w:val="center"/>
          </w:tcPr>
          <w:p w14:paraId="059BD6AA" w14:textId="77777777" w:rsidR="00E0669C" w:rsidRDefault="00000000">
            <w:pPr>
              <w:spacing w:after="0" w:line="250" w:lineRule="auto"/>
            </w:pPr>
            <w:r>
              <w:rPr>
                <w:sz w:val="17"/>
              </w:rPr>
              <w:t>one default site per user via partial unique index</w:t>
            </w:r>
          </w:p>
        </w:tc>
      </w:tr>
      <w:tr w:rsidR="00E0669C" w14:paraId="0ECBAA42" w14:textId="77777777">
        <w:trPr>
          <w:cantSplit/>
          <w:jc w:val="center"/>
        </w:trPr>
        <w:tc>
          <w:tcPr>
            <w:tcW w:w="3331" w:type="dxa"/>
            <w:tcMar>
              <w:top w:w="100" w:type="dxa"/>
              <w:left w:w="120" w:type="dxa"/>
              <w:bottom w:w="100" w:type="dxa"/>
              <w:right w:w="120" w:type="dxa"/>
            </w:tcMar>
            <w:vAlign w:val="center"/>
          </w:tcPr>
          <w:p w14:paraId="3F015C39" w14:textId="77777777" w:rsidR="00E0669C" w:rsidRDefault="00000000">
            <w:pPr>
              <w:spacing w:after="0" w:line="250" w:lineRule="auto"/>
            </w:pPr>
            <w:r>
              <w:rPr>
                <w:rFonts w:ascii="Consolas" w:hAnsi="Consolas"/>
                <w:color w:val="1F1F1F"/>
                <w:sz w:val="19"/>
                <w:shd w:val="clear" w:color="auto" w:fill="EEF1F3"/>
              </w:rPr>
              <w:t>created_at</w:t>
            </w:r>
          </w:p>
        </w:tc>
        <w:tc>
          <w:tcPr>
            <w:tcW w:w="3331" w:type="dxa"/>
            <w:tcMar>
              <w:top w:w="100" w:type="dxa"/>
              <w:left w:w="120" w:type="dxa"/>
              <w:bottom w:w="100" w:type="dxa"/>
              <w:right w:w="120" w:type="dxa"/>
            </w:tcMar>
            <w:vAlign w:val="center"/>
          </w:tcPr>
          <w:p w14:paraId="323BDA83"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3D3AAB55" w14:textId="77777777" w:rsidR="00E0669C" w:rsidRDefault="00000000">
            <w:pPr>
              <w:spacing w:after="0" w:line="250" w:lineRule="auto"/>
            </w:pPr>
            <w:r>
              <w:rPr>
                <w:sz w:val="17"/>
              </w:rPr>
              <w:t>required</w:t>
            </w:r>
          </w:p>
        </w:tc>
      </w:tr>
    </w:tbl>
    <w:p w14:paraId="364F594E" w14:textId="77777777" w:rsidR="00E0669C" w:rsidRDefault="00E0669C">
      <w:pPr>
        <w:spacing w:after="20"/>
      </w:pPr>
    </w:p>
    <w:p w14:paraId="1D21C913" w14:textId="77777777" w:rsidR="00E0669C" w:rsidRDefault="00000000">
      <w:r>
        <w:t xml:space="preserve">This replaces both </w:t>
      </w:r>
      <w:r>
        <w:rPr>
          <w:rFonts w:ascii="Consolas" w:hAnsi="Consolas"/>
          <w:color w:val="1F1F1F"/>
          <w:sz w:val="19"/>
          <w:shd w:val="clear" w:color="auto" w:fill="EEF1F3"/>
        </w:rPr>
        <w:t>user.site</w:t>
      </w:r>
      <w:r>
        <w:t xml:space="preserve"> and </w:t>
      </w:r>
      <w:r>
        <w:rPr>
          <w:rFonts w:ascii="Consolas" w:hAnsi="Consolas"/>
          <w:color w:val="1F1F1F"/>
          <w:sz w:val="19"/>
          <w:shd w:val="clear" w:color="auto" w:fill="EEF1F3"/>
        </w:rPr>
        <w:t>user.sites</w:t>
      </w:r>
      <w:r>
        <w:t>.</w:t>
      </w:r>
    </w:p>
    <w:p w14:paraId="342B992C" w14:textId="77777777" w:rsidR="00E0669C" w:rsidRDefault="00000000">
      <w:pPr>
        <w:pStyle w:val="Heading3"/>
      </w:pPr>
      <w:r>
        <w:t>user_action_tokens</w:t>
      </w:r>
    </w:p>
    <w:p w14:paraId="079FFA77"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user_id uuid</w:t>
      </w:r>
      <w:r>
        <w:t xml:space="preserve">, </w:t>
      </w:r>
      <w:r>
        <w:rPr>
          <w:rFonts w:ascii="Consolas" w:hAnsi="Consolas"/>
          <w:color w:val="1F1F1F"/>
          <w:sz w:val="19"/>
          <w:shd w:val="clear" w:color="auto" w:fill="EEF1F3"/>
        </w:rPr>
        <w:t>purpose text</w:t>
      </w:r>
      <w:r>
        <w:t xml:space="preserve"> (</w:t>
      </w:r>
      <w:r>
        <w:rPr>
          <w:rFonts w:ascii="Consolas" w:hAnsi="Consolas"/>
          <w:color w:val="1F1F1F"/>
          <w:sz w:val="19"/>
          <w:shd w:val="clear" w:color="auto" w:fill="EEF1F3"/>
        </w:rPr>
        <w:t>VERIFY_EMAIL</w:t>
      </w:r>
      <w:r>
        <w:t xml:space="preserve"> or </w:t>
      </w:r>
      <w:r>
        <w:rPr>
          <w:rFonts w:ascii="Consolas" w:hAnsi="Consolas"/>
          <w:color w:val="1F1F1F"/>
          <w:sz w:val="19"/>
          <w:shd w:val="clear" w:color="auto" w:fill="EEF1F3"/>
        </w:rPr>
        <w:t>RESET_PASSWORD</w:t>
      </w:r>
      <w:r>
        <w:t xml:space="preserve">), </w:t>
      </w:r>
      <w:r>
        <w:rPr>
          <w:rFonts w:ascii="Consolas" w:hAnsi="Consolas"/>
          <w:color w:val="1F1F1F"/>
          <w:sz w:val="19"/>
          <w:shd w:val="clear" w:color="auto" w:fill="EEF1F3"/>
        </w:rPr>
        <w:t>token_hash char(64) UNIQUE</w:t>
      </w:r>
      <w:r>
        <w:t xml:space="preserve">, </w:t>
      </w:r>
      <w:r>
        <w:rPr>
          <w:rFonts w:ascii="Consolas" w:hAnsi="Consolas"/>
          <w:color w:val="1F1F1F"/>
          <w:sz w:val="19"/>
          <w:shd w:val="clear" w:color="auto" w:fill="EEF1F3"/>
        </w:rPr>
        <w:t>expires_at timestamptz</w:t>
      </w:r>
      <w:r>
        <w:t xml:space="preserve">, </w:t>
      </w:r>
      <w:r>
        <w:rPr>
          <w:rFonts w:ascii="Consolas" w:hAnsi="Consolas"/>
          <w:color w:val="1F1F1F"/>
          <w:sz w:val="19"/>
          <w:shd w:val="clear" w:color="auto" w:fill="EEF1F3"/>
        </w:rPr>
        <w:t>consumed_at timestamptz</w:t>
      </w:r>
      <w:r>
        <w:t xml:space="preserve">, and </w:t>
      </w:r>
      <w:r>
        <w:rPr>
          <w:rFonts w:ascii="Consolas" w:hAnsi="Consolas"/>
          <w:color w:val="1F1F1F"/>
          <w:sz w:val="19"/>
          <w:shd w:val="clear" w:color="auto" w:fill="EEF1F3"/>
        </w:rPr>
        <w:t>created_at timestamptz</w:t>
      </w:r>
      <w:r>
        <w:t>. Store only a hash of the emailed token. This keeps verification and password-reset links one-time, expiring, and revocable while preserving the existing flows.</w:t>
      </w:r>
    </w:p>
    <w:p w14:paraId="1F5853AA" w14:textId="77777777" w:rsidR="00E0669C" w:rsidRDefault="00000000">
      <w:pPr>
        <w:pStyle w:val="Heading3"/>
      </w:pPr>
      <w:r>
        <w:t>sites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7E061AC7" w14:textId="77777777">
        <w:trPr>
          <w:cantSplit/>
          <w:tblHeader/>
          <w:jc w:val="center"/>
        </w:trPr>
        <w:tc>
          <w:tcPr>
            <w:tcW w:w="3331" w:type="dxa"/>
            <w:shd w:val="clear" w:color="auto" w:fill="17365D"/>
            <w:tcMar>
              <w:top w:w="100" w:type="dxa"/>
              <w:left w:w="120" w:type="dxa"/>
              <w:bottom w:w="100" w:type="dxa"/>
              <w:right w:w="120" w:type="dxa"/>
            </w:tcMar>
            <w:vAlign w:val="center"/>
          </w:tcPr>
          <w:p w14:paraId="1A8E6F96"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655B8443"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02EDF614" w14:textId="77777777" w:rsidR="00E0669C" w:rsidRDefault="00000000">
            <w:pPr>
              <w:spacing w:after="0" w:line="250" w:lineRule="auto"/>
            </w:pPr>
            <w:r>
              <w:rPr>
                <w:b/>
                <w:color w:val="FFFFFF"/>
                <w:sz w:val="17"/>
              </w:rPr>
              <w:t>Rules</w:t>
            </w:r>
          </w:p>
        </w:tc>
      </w:tr>
      <w:tr w:rsidR="00E0669C" w14:paraId="5FAC8D95" w14:textId="77777777">
        <w:trPr>
          <w:cantSplit/>
          <w:jc w:val="center"/>
        </w:trPr>
        <w:tc>
          <w:tcPr>
            <w:tcW w:w="3331" w:type="dxa"/>
            <w:tcMar>
              <w:top w:w="100" w:type="dxa"/>
              <w:left w:w="120" w:type="dxa"/>
              <w:bottom w:w="100" w:type="dxa"/>
              <w:right w:w="120" w:type="dxa"/>
            </w:tcMar>
            <w:vAlign w:val="center"/>
          </w:tcPr>
          <w:p w14:paraId="4B3E495E" w14:textId="77777777" w:rsidR="00E0669C" w:rsidRDefault="00000000">
            <w:pPr>
              <w:spacing w:after="0" w:line="250" w:lineRule="auto"/>
            </w:pPr>
            <w:r>
              <w:rPr>
                <w:rFonts w:ascii="Consolas" w:hAnsi="Consolas"/>
                <w:color w:val="1F1F1F"/>
                <w:sz w:val="19"/>
                <w:shd w:val="clear" w:color="auto" w:fill="EEF1F3"/>
              </w:rPr>
              <w:t>id</w:t>
            </w:r>
          </w:p>
        </w:tc>
        <w:tc>
          <w:tcPr>
            <w:tcW w:w="3331" w:type="dxa"/>
            <w:tcMar>
              <w:top w:w="100" w:type="dxa"/>
              <w:left w:w="120" w:type="dxa"/>
              <w:bottom w:w="100" w:type="dxa"/>
              <w:right w:w="120" w:type="dxa"/>
            </w:tcMar>
            <w:vAlign w:val="center"/>
          </w:tcPr>
          <w:p w14:paraId="2F917C7B"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7B6152A5" w14:textId="77777777" w:rsidR="00E0669C" w:rsidRDefault="00000000">
            <w:pPr>
              <w:spacing w:after="0" w:line="250" w:lineRule="auto"/>
            </w:pPr>
            <w:r>
              <w:rPr>
                <w:sz w:val="17"/>
              </w:rPr>
              <w:t>PK</w:t>
            </w:r>
          </w:p>
        </w:tc>
      </w:tr>
      <w:tr w:rsidR="00E0669C" w14:paraId="7AED6499" w14:textId="77777777">
        <w:trPr>
          <w:cantSplit/>
          <w:jc w:val="center"/>
        </w:trPr>
        <w:tc>
          <w:tcPr>
            <w:tcW w:w="3331" w:type="dxa"/>
            <w:shd w:val="clear" w:color="auto" w:fill="EAF2F8"/>
            <w:tcMar>
              <w:top w:w="100" w:type="dxa"/>
              <w:left w:w="120" w:type="dxa"/>
              <w:bottom w:w="100" w:type="dxa"/>
              <w:right w:w="120" w:type="dxa"/>
            </w:tcMar>
            <w:vAlign w:val="center"/>
          </w:tcPr>
          <w:p w14:paraId="79C080E4" w14:textId="77777777" w:rsidR="00E0669C" w:rsidRDefault="00000000">
            <w:pPr>
              <w:spacing w:after="0" w:line="250" w:lineRule="auto"/>
            </w:pPr>
            <w:r>
              <w:rPr>
                <w:rFonts w:ascii="Consolas" w:hAnsi="Consolas"/>
                <w:color w:val="1F1F1F"/>
                <w:sz w:val="19"/>
                <w:shd w:val="clear" w:color="auto" w:fill="EEF1F3"/>
              </w:rPr>
              <w:t>code</w:t>
            </w:r>
          </w:p>
        </w:tc>
        <w:tc>
          <w:tcPr>
            <w:tcW w:w="3331" w:type="dxa"/>
            <w:shd w:val="clear" w:color="auto" w:fill="EAF2F8"/>
            <w:tcMar>
              <w:top w:w="100" w:type="dxa"/>
              <w:left w:w="120" w:type="dxa"/>
              <w:bottom w:w="100" w:type="dxa"/>
              <w:right w:w="120" w:type="dxa"/>
            </w:tcMar>
            <w:vAlign w:val="center"/>
          </w:tcPr>
          <w:p w14:paraId="691D9D04" w14:textId="77777777" w:rsidR="00E0669C" w:rsidRDefault="00000000">
            <w:pPr>
              <w:spacing w:after="0" w:line="250" w:lineRule="auto"/>
            </w:pPr>
            <w:r>
              <w:rPr>
                <w:rFonts w:ascii="Consolas" w:hAnsi="Consolas"/>
                <w:color w:val="1F1F1F"/>
                <w:sz w:val="19"/>
                <w:shd w:val="clear" w:color="auto" w:fill="EEF1F3"/>
              </w:rPr>
              <w:t>citext</w:t>
            </w:r>
          </w:p>
        </w:tc>
        <w:tc>
          <w:tcPr>
            <w:tcW w:w="3331" w:type="dxa"/>
            <w:shd w:val="clear" w:color="auto" w:fill="EAF2F8"/>
            <w:tcMar>
              <w:top w:w="100" w:type="dxa"/>
              <w:left w:w="120" w:type="dxa"/>
              <w:bottom w:w="100" w:type="dxa"/>
              <w:right w:w="120" w:type="dxa"/>
            </w:tcMar>
            <w:vAlign w:val="center"/>
          </w:tcPr>
          <w:p w14:paraId="301D9BC3" w14:textId="77777777" w:rsidR="00E0669C" w:rsidRDefault="00000000">
            <w:pPr>
              <w:spacing w:after="0" w:line="250" w:lineRule="auto"/>
            </w:pPr>
            <w:r>
              <w:rPr>
                <w:sz w:val="17"/>
              </w:rPr>
              <w:t>required, unique</w:t>
            </w:r>
          </w:p>
        </w:tc>
      </w:tr>
      <w:tr w:rsidR="00E0669C" w14:paraId="4BF5576B" w14:textId="77777777">
        <w:trPr>
          <w:cantSplit/>
          <w:jc w:val="center"/>
        </w:trPr>
        <w:tc>
          <w:tcPr>
            <w:tcW w:w="3331" w:type="dxa"/>
            <w:tcMar>
              <w:top w:w="100" w:type="dxa"/>
              <w:left w:w="120" w:type="dxa"/>
              <w:bottom w:w="100" w:type="dxa"/>
              <w:right w:w="120" w:type="dxa"/>
            </w:tcMar>
            <w:vAlign w:val="center"/>
          </w:tcPr>
          <w:p w14:paraId="00393CD8" w14:textId="77777777" w:rsidR="00E0669C" w:rsidRDefault="00000000">
            <w:pPr>
              <w:spacing w:after="0" w:line="250" w:lineRule="auto"/>
            </w:pPr>
            <w:r>
              <w:rPr>
                <w:rFonts w:ascii="Consolas" w:hAnsi="Consolas"/>
                <w:color w:val="1F1F1F"/>
                <w:sz w:val="19"/>
                <w:shd w:val="clear" w:color="auto" w:fill="EEF1F3"/>
              </w:rPr>
              <w:t>name</w:t>
            </w:r>
          </w:p>
        </w:tc>
        <w:tc>
          <w:tcPr>
            <w:tcW w:w="3331" w:type="dxa"/>
            <w:tcMar>
              <w:top w:w="100" w:type="dxa"/>
              <w:left w:w="120" w:type="dxa"/>
              <w:bottom w:w="100" w:type="dxa"/>
              <w:right w:w="120" w:type="dxa"/>
            </w:tcMar>
            <w:vAlign w:val="center"/>
          </w:tcPr>
          <w:p w14:paraId="2EDFD64E"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5C2D2BC7" w14:textId="77777777" w:rsidR="00E0669C" w:rsidRDefault="00000000">
            <w:pPr>
              <w:spacing w:after="0" w:line="250" w:lineRule="auto"/>
            </w:pPr>
            <w:r>
              <w:rPr>
                <w:sz w:val="17"/>
              </w:rPr>
              <w:t>required</w:t>
            </w:r>
          </w:p>
        </w:tc>
      </w:tr>
      <w:tr w:rsidR="00E0669C" w14:paraId="391B4BF9" w14:textId="77777777">
        <w:trPr>
          <w:cantSplit/>
          <w:jc w:val="center"/>
        </w:trPr>
        <w:tc>
          <w:tcPr>
            <w:tcW w:w="3331" w:type="dxa"/>
            <w:shd w:val="clear" w:color="auto" w:fill="EAF2F8"/>
            <w:tcMar>
              <w:top w:w="100" w:type="dxa"/>
              <w:left w:w="120" w:type="dxa"/>
              <w:bottom w:w="100" w:type="dxa"/>
              <w:right w:w="120" w:type="dxa"/>
            </w:tcMar>
            <w:vAlign w:val="center"/>
          </w:tcPr>
          <w:p w14:paraId="1E2793D1" w14:textId="77777777" w:rsidR="00E0669C" w:rsidRDefault="00000000">
            <w:pPr>
              <w:spacing w:after="0" w:line="250" w:lineRule="auto"/>
            </w:pPr>
            <w:r>
              <w:rPr>
                <w:rFonts w:ascii="Consolas" w:hAnsi="Consolas"/>
                <w:color w:val="1F1F1F"/>
                <w:sz w:val="19"/>
                <w:shd w:val="clear" w:color="auto" w:fill="EEF1F3"/>
              </w:rPr>
              <w:t>address</w:t>
            </w:r>
          </w:p>
        </w:tc>
        <w:tc>
          <w:tcPr>
            <w:tcW w:w="3331" w:type="dxa"/>
            <w:shd w:val="clear" w:color="auto" w:fill="EAF2F8"/>
            <w:tcMar>
              <w:top w:w="100" w:type="dxa"/>
              <w:left w:w="120" w:type="dxa"/>
              <w:bottom w:w="100" w:type="dxa"/>
              <w:right w:w="120" w:type="dxa"/>
            </w:tcMar>
            <w:vAlign w:val="center"/>
          </w:tcPr>
          <w:p w14:paraId="6F5E7AA3"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1693A485" w14:textId="77777777" w:rsidR="00E0669C" w:rsidRDefault="00000000">
            <w:pPr>
              <w:spacing w:after="0" w:line="250" w:lineRule="auto"/>
            </w:pPr>
            <w:r>
              <w:rPr>
                <w:sz w:val="17"/>
              </w:rPr>
              <w:t>nullable</w:t>
            </w:r>
          </w:p>
        </w:tc>
      </w:tr>
      <w:tr w:rsidR="00E0669C" w14:paraId="0308EBA8" w14:textId="77777777">
        <w:trPr>
          <w:cantSplit/>
          <w:jc w:val="center"/>
        </w:trPr>
        <w:tc>
          <w:tcPr>
            <w:tcW w:w="3331" w:type="dxa"/>
            <w:tcMar>
              <w:top w:w="100" w:type="dxa"/>
              <w:left w:w="120" w:type="dxa"/>
              <w:bottom w:w="100" w:type="dxa"/>
              <w:right w:w="120" w:type="dxa"/>
            </w:tcMar>
            <w:vAlign w:val="center"/>
          </w:tcPr>
          <w:p w14:paraId="673E5823" w14:textId="77777777" w:rsidR="00E0669C" w:rsidRDefault="00000000">
            <w:pPr>
              <w:spacing w:after="0" w:line="250" w:lineRule="auto"/>
            </w:pPr>
            <w:r>
              <w:rPr>
                <w:rFonts w:ascii="Consolas" w:hAnsi="Consolas"/>
                <w:color w:val="1F1F1F"/>
                <w:sz w:val="19"/>
                <w:shd w:val="clear" w:color="auto" w:fill="EEF1F3"/>
              </w:rPr>
              <w:t>timezone</w:t>
            </w:r>
          </w:p>
        </w:tc>
        <w:tc>
          <w:tcPr>
            <w:tcW w:w="3331" w:type="dxa"/>
            <w:tcMar>
              <w:top w:w="100" w:type="dxa"/>
              <w:left w:w="120" w:type="dxa"/>
              <w:bottom w:w="100" w:type="dxa"/>
              <w:right w:w="120" w:type="dxa"/>
            </w:tcMar>
            <w:vAlign w:val="center"/>
          </w:tcPr>
          <w:p w14:paraId="5DC817E5"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60499C95" w14:textId="77777777" w:rsidR="00E0669C" w:rsidRDefault="00000000">
            <w:pPr>
              <w:spacing w:after="0" w:line="250" w:lineRule="auto"/>
            </w:pPr>
            <w:r>
              <w:rPr>
                <w:sz w:val="17"/>
              </w:rPr>
              <w:t xml:space="preserve">required, default </w:t>
            </w:r>
            <w:r>
              <w:rPr>
                <w:rFonts w:ascii="Consolas" w:hAnsi="Consolas"/>
                <w:color w:val="1F1F1F"/>
                <w:sz w:val="19"/>
                <w:shd w:val="clear" w:color="auto" w:fill="EEF1F3"/>
              </w:rPr>
              <w:t>Asia/Singapore</w:t>
            </w:r>
          </w:p>
        </w:tc>
      </w:tr>
      <w:tr w:rsidR="00E0669C" w14:paraId="44F9B189" w14:textId="77777777">
        <w:trPr>
          <w:cantSplit/>
          <w:jc w:val="center"/>
        </w:trPr>
        <w:tc>
          <w:tcPr>
            <w:tcW w:w="3331" w:type="dxa"/>
            <w:shd w:val="clear" w:color="auto" w:fill="EAF2F8"/>
            <w:tcMar>
              <w:top w:w="100" w:type="dxa"/>
              <w:left w:w="120" w:type="dxa"/>
              <w:bottom w:w="100" w:type="dxa"/>
              <w:right w:w="120" w:type="dxa"/>
            </w:tcMar>
            <w:vAlign w:val="center"/>
          </w:tcPr>
          <w:p w14:paraId="08453240" w14:textId="77777777" w:rsidR="00E0669C" w:rsidRDefault="00000000">
            <w:pPr>
              <w:spacing w:after="0" w:line="250" w:lineRule="auto"/>
            </w:pPr>
            <w:r>
              <w:rPr>
                <w:rFonts w:ascii="Consolas" w:hAnsi="Consolas"/>
                <w:color w:val="1F1F1F"/>
                <w:sz w:val="19"/>
                <w:shd w:val="clear" w:color="auto" w:fill="EEF1F3"/>
              </w:rPr>
              <w:t>is_active</w:t>
            </w:r>
          </w:p>
        </w:tc>
        <w:tc>
          <w:tcPr>
            <w:tcW w:w="3331" w:type="dxa"/>
            <w:shd w:val="clear" w:color="auto" w:fill="EAF2F8"/>
            <w:tcMar>
              <w:top w:w="100" w:type="dxa"/>
              <w:left w:w="120" w:type="dxa"/>
              <w:bottom w:w="100" w:type="dxa"/>
              <w:right w:w="120" w:type="dxa"/>
            </w:tcMar>
            <w:vAlign w:val="center"/>
          </w:tcPr>
          <w:p w14:paraId="61A566CA" w14:textId="77777777" w:rsidR="00E0669C" w:rsidRDefault="00000000">
            <w:pPr>
              <w:spacing w:after="0" w:line="250" w:lineRule="auto"/>
            </w:pPr>
            <w:r>
              <w:rPr>
                <w:rFonts w:ascii="Consolas" w:hAnsi="Consolas"/>
                <w:color w:val="1F1F1F"/>
                <w:sz w:val="19"/>
                <w:shd w:val="clear" w:color="auto" w:fill="EEF1F3"/>
              </w:rPr>
              <w:t>boolean</w:t>
            </w:r>
          </w:p>
        </w:tc>
        <w:tc>
          <w:tcPr>
            <w:tcW w:w="3331" w:type="dxa"/>
            <w:shd w:val="clear" w:color="auto" w:fill="EAF2F8"/>
            <w:tcMar>
              <w:top w:w="100" w:type="dxa"/>
              <w:left w:w="120" w:type="dxa"/>
              <w:bottom w:w="100" w:type="dxa"/>
              <w:right w:w="120" w:type="dxa"/>
            </w:tcMar>
            <w:vAlign w:val="center"/>
          </w:tcPr>
          <w:p w14:paraId="2165444B" w14:textId="77777777" w:rsidR="00E0669C" w:rsidRDefault="00000000">
            <w:pPr>
              <w:spacing w:after="0" w:line="250" w:lineRule="auto"/>
            </w:pPr>
            <w:r>
              <w:rPr>
                <w:sz w:val="17"/>
              </w:rPr>
              <w:t>default true</w:t>
            </w:r>
          </w:p>
        </w:tc>
      </w:tr>
      <w:tr w:rsidR="00E0669C" w14:paraId="1A7A14E9" w14:textId="77777777">
        <w:trPr>
          <w:cantSplit/>
          <w:jc w:val="center"/>
        </w:trPr>
        <w:tc>
          <w:tcPr>
            <w:tcW w:w="3331" w:type="dxa"/>
            <w:tcMar>
              <w:top w:w="100" w:type="dxa"/>
              <w:left w:w="120" w:type="dxa"/>
              <w:bottom w:w="100" w:type="dxa"/>
              <w:right w:w="120" w:type="dxa"/>
            </w:tcMar>
            <w:vAlign w:val="center"/>
          </w:tcPr>
          <w:p w14:paraId="3A1CA8C4" w14:textId="77777777" w:rsidR="00E0669C" w:rsidRDefault="00000000">
            <w:pPr>
              <w:spacing w:after="0" w:line="250" w:lineRule="auto"/>
            </w:pPr>
            <w:r>
              <w:rPr>
                <w:rFonts w:ascii="Consolas" w:hAnsi="Consolas"/>
                <w:color w:val="1F1F1F"/>
                <w:sz w:val="19"/>
                <w:shd w:val="clear" w:color="auto" w:fill="EEF1F3"/>
              </w:rPr>
              <w:t>created_at</w:t>
            </w:r>
            <w:r>
              <w:rPr>
                <w:sz w:val="17"/>
              </w:rPr>
              <w:t xml:space="preserve">, </w:t>
            </w:r>
            <w:r>
              <w:rPr>
                <w:rFonts w:ascii="Consolas" w:hAnsi="Consolas"/>
                <w:color w:val="1F1F1F"/>
                <w:sz w:val="19"/>
                <w:shd w:val="clear" w:color="auto" w:fill="EEF1F3"/>
              </w:rPr>
              <w:t>updated_at</w:t>
            </w:r>
          </w:p>
        </w:tc>
        <w:tc>
          <w:tcPr>
            <w:tcW w:w="3331" w:type="dxa"/>
            <w:tcMar>
              <w:top w:w="100" w:type="dxa"/>
              <w:left w:w="120" w:type="dxa"/>
              <w:bottom w:w="100" w:type="dxa"/>
              <w:right w:w="120" w:type="dxa"/>
            </w:tcMar>
            <w:vAlign w:val="center"/>
          </w:tcPr>
          <w:p w14:paraId="7883326E"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5C328DE3" w14:textId="77777777" w:rsidR="00E0669C" w:rsidRDefault="00000000">
            <w:pPr>
              <w:spacing w:after="0" w:line="250" w:lineRule="auto"/>
            </w:pPr>
            <w:r>
              <w:rPr>
                <w:sz w:val="17"/>
              </w:rPr>
              <w:t>required</w:t>
            </w:r>
          </w:p>
        </w:tc>
      </w:tr>
    </w:tbl>
    <w:p w14:paraId="5880E125" w14:textId="77777777" w:rsidR="00E0669C" w:rsidRDefault="00E0669C">
      <w:pPr>
        <w:spacing w:after="20"/>
      </w:pPr>
    </w:p>
    <w:p w14:paraId="634A329D" w14:textId="77777777" w:rsidR="00E0669C" w:rsidRDefault="00000000">
      <w:r>
        <w:t>Site groupings such as F10NX should be API filter presets, not encoded into permit codes or duplicated database rows.</w:t>
      </w:r>
    </w:p>
    <w:p w14:paraId="308499A3" w14:textId="77777777" w:rsidR="00E0669C" w:rsidRDefault="00000000">
      <w:pPr>
        <w:pStyle w:val="Heading3"/>
      </w:pPr>
      <w:r>
        <w:t>review_groups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762F8B43" w14:textId="77777777">
        <w:trPr>
          <w:cantSplit/>
          <w:tblHeader/>
          <w:jc w:val="center"/>
        </w:trPr>
        <w:tc>
          <w:tcPr>
            <w:tcW w:w="3331" w:type="dxa"/>
            <w:shd w:val="clear" w:color="auto" w:fill="17365D"/>
            <w:tcMar>
              <w:top w:w="100" w:type="dxa"/>
              <w:left w:w="120" w:type="dxa"/>
              <w:bottom w:w="100" w:type="dxa"/>
              <w:right w:w="120" w:type="dxa"/>
            </w:tcMar>
            <w:vAlign w:val="center"/>
          </w:tcPr>
          <w:p w14:paraId="6A06CB91"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21BC7336"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559CA9EB" w14:textId="77777777" w:rsidR="00E0669C" w:rsidRDefault="00000000">
            <w:pPr>
              <w:spacing w:after="0" w:line="250" w:lineRule="auto"/>
            </w:pPr>
            <w:r>
              <w:rPr>
                <w:b/>
                <w:color w:val="FFFFFF"/>
                <w:sz w:val="17"/>
              </w:rPr>
              <w:t>Rules</w:t>
            </w:r>
          </w:p>
        </w:tc>
      </w:tr>
      <w:tr w:rsidR="00E0669C" w14:paraId="5C365B83" w14:textId="77777777">
        <w:trPr>
          <w:cantSplit/>
          <w:jc w:val="center"/>
        </w:trPr>
        <w:tc>
          <w:tcPr>
            <w:tcW w:w="3331" w:type="dxa"/>
            <w:tcMar>
              <w:top w:w="100" w:type="dxa"/>
              <w:left w:w="120" w:type="dxa"/>
              <w:bottom w:w="100" w:type="dxa"/>
              <w:right w:w="120" w:type="dxa"/>
            </w:tcMar>
            <w:vAlign w:val="center"/>
          </w:tcPr>
          <w:p w14:paraId="18FE82F4" w14:textId="77777777" w:rsidR="00E0669C" w:rsidRDefault="00000000">
            <w:pPr>
              <w:spacing w:after="0" w:line="250" w:lineRule="auto"/>
            </w:pPr>
            <w:r>
              <w:rPr>
                <w:rFonts w:ascii="Consolas" w:hAnsi="Consolas"/>
                <w:color w:val="1F1F1F"/>
                <w:sz w:val="19"/>
                <w:shd w:val="clear" w:color="auto" w:fill="EEF1F3"/>
              </w:rPr>
              <w:t>id</w:t>
            </w:r>
            <w:r>
              <w:rPr>
                <w:sz w:val="17"/>
              </w:rPr>
              <w:t xml:space="preserve">, </w:t>
            </w:r>
            <w:r>
              <w:rPr>
                <w:rFonts w:ascii="Consolas" w:hAnsi="Consolas"/>
                <w:color w:val="1F1F1F"/>
                <w:sz w:val="19"/>
                <w:shd w:val="clear" w:color="auto" w:fill="EEF1F3"/>
              </w:rPr>
              <w:t>site_id</w:t>
            </w:r>
            <w:r>
              <w:rPr>
                <w:sz w:val="17"/>
              </w:rPr>
              <w:t xml:space="preserve">, </w:t>
            </w:r>
            <w:r>
              <w:rPr>
                <w:rFonts w:ascii="Consolas" w:hAnsi="Consolas"/>
                <w:color w:val="1F1F1F"/>
                <w:sz w:val="19"/>
                <w:shd w:val="clear" w:color="auto" w:fill="EEF1F3"/>
              </w:rPr>
              <w:t>created_by</w:t>
            </w:r>
          </w:p>
        </w:tc>
        <w:tc>
          <w:tcPr>
            <w:tcW w:w="3331" w:type="dxa"/>
            <w:tcMar>
              <w:top w:w="100" w:type="dxa"/>
              <w:left w:w="120" w:type="dxa"/>
              <w:bottom w:w="100" w:type="dxa"/>
              <w:right w:w="120" w:type="dxa"/>
            </w:tcMar>
            <w:vAlign w:val="center"/>
          </w:tcPr>
          <w:p w14:paraId="76F2769F"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4EBDA381" w14:textId="77777777" w:rsidR="00E0669C" w:rsidRDefault="00000000">
            <w:pPr>
              <w:spacing w:after="0" w:line="250" w:lineRule="auto"/>
            </w:pPr>
            <w:r>
              <w:rPr>
                <w:sz w:val="17"/>
              </w:rPr>
              <w:t>PK/FKs</w:t>
            </w:r>
          </w:p>
        </w:tc>
      </w:tr>
      <w:tr w:rsidR="00E0669C" w14:paraId="36B65878" w14:textId="77777777">
        <w:trPr>
          <w:cantSplit/>
          <w:jc w:val="center"/>
        </w:trPr>
        <w:tc>
          <w:tcPr>
            <w:tcW w:w="3331" w:type="dxa"/>
            <w:shd w:val="clear" w:color="auto" w:fill="EAF2F8"/>
            <w:tcMar>
              <w:top w:w="100" w:type="dxa"/>
              <w:left w:w="120" w:type="dxa"/>
              <w:bottom w:w="100" w:type="dxa"/>
              <w:right w:w="120" w:type="dxa"/>
            </w:tcMar>
            <w:vAlign w:val="center"/>
          </w:tcPr>
          <w:p w14:paraId="2C618DA7" w14:textId="77777777" w:rsidR="00E0669C" w:rsidRDefault="00000000">
            <w:pPr>
              <w:spacing w:after="0" w:line="250" w:lineRule="auto"/>
            </w:pPr>
            <w:r>
              <w:rPr>
                <w:rFonts w:ascii="Consolas" w:hAnsi="Consolas"/>
                <w:color w:val="1F1F1F"/>
                <w:sz w:val="19"/>
                <w:shd w:val="clear" w:color="auto" w:fill="EEF1F3"/>
              </w:rPr>
              <w:t>name</w:t>
            </w:r>
          </w:p>
        </w:tc>
        <w:tc>
          <w:tcPr>
            <w:tcW w:w="3331" w:type="dxa"/>
            <w:shd w:val="clear" w:color="auto" w:fill="EAF2F8"/>
            <w:tcMar>
              <w:top w:w="100" w:type="dxa"/>
              <w:left w:w="120" w:type="dxa"/>
              <w:bottom w:w="100" w:type="dxa"/>
              <w:right w:w="120" w:type="dxa"/>
            </w:tcMar>
            <w:vAlign w:val="center"/>
          </w:tcPr>
          <w:p w14:paraId="35840A13" w14:textId="77777777" w:rsidR="00E0669C" w:rsidRDefault="00000000">
            <w:pPr>
              <w:spacing w:after="0" w:line="250" w:lineRule="auto"/>
            </w:pPr>
            <w:r>
              <w:rPr>
                <w:rFonts w:ascii="Consolas" w:hAnsi="Consolas"/>
                <w:color w:val="1F1F1F"/>
                <w:sz w:val="19"/>
                <w:shd w:val="clear" w:color="auto" w:fill="EEF1F3"/>
              </w:rPr>
              <w:t>citext</w:t>
            </w:r>
          </w:p>
        </w:tc>
        <w:tc>
          <w:tcPr>
            <w:tcW w:w="3331" w:type="dxa"/>
            <w:shd w:val="clear" w:color="auto" w:fill="EAF2F8"/>
            <w:tcMar>
              <w:top w:w="100" w:type="dxa"/>
              <w:left w:w="120" w:type="dxa"/>
              <w:bottom w:w="100" w:type="dxa"/>
              <w:right w:w="120" w:type="dxa"/>
            </w:tcMar>
            <w:vAlign w:val="center"/>
          </w:tcPr>
          <w:p w14:paraId="25833C8B" w14:textId="77777777" w:rsidR="00E0669C" w:rsidRDefault="00000000">
            <w:pPr>
              <w:spacing w:after="0" w:line="250" w:lineRule="auto"/>
            </w:pPr>
            <w:r>
              <w:rPr>
                <w:sz w:val="17"/>
              </w:rPr>
              <w:t>unique per site</w:t>
            </w:r>
          </w:p>
        </w:tc>
      </w:tr>
      <w:tr w:rsidR="00E0669C" w14:paraId="084A8620" w14:textId="77777777">
        <w:trPr>
          <w:cantSplit/>
          <w:jc w:val="center"/>
        </w:trPr>
        <w:tc>
          <w:tcPr>
            <w:tcW w:w="3331" w:type="dxa"/>
            <w:tcMar>
              <w:top w:w="100" w:type="dxa"/>
              <w:left w:w="120" w:type="dxa"/>
              <w:bottom w:w="100" w:type="dxa"/>
              <w:right w:w="120" w:type="dxa"/>
            </w:tcMar>
            <w:vAlign w:val="center"/>
          </w:tcPr>
          <w:p w14:paraId="0C6CC15F" w14:textId="77777777" w:rsidR="00E0669C" w:rsidRDefault="00000000">
            <w:pPr>
              <w:spacing w:after="0" w:line="250" w:lineRule="auto"/>
            </w:pPr>
            <w:r>
              <w:rPr>
                <w:rFonts w:ascii="Consolas" w:hAnsi="Consolas"/>
                <w:color w:val="1F1F1F"/>
                <w:sz w:val="19"/>
                <w:shd w:val="clear" w:color="auto" w:fill="EEF1F3"/>
              </w:rPr>
              <w:t>can_close_permit</w:t>
            </w:r>
            <w:r>
              <w:rPr>
                <w:sz w:val="17"/>
              </w:rPr>
              <w:t xml:space="preserve">, </w:t>
            </w:r>
            <w:r>
              <w:rPr>
                <w:rFonts w:ascii="Consolas" w:hAnsi="Consolas"/>
                <w:color w:val="1F1F1F"/>
                <w:sz w:val="19"/>
                <w:shd w:val="clear" w:color="auto" w:fill="EEF1F3"/>
              </w:rPr>
              <w:t>is_active</w:t>
            </w:r>
          </w:p>
        </w:tc>
        <w:tc>
          <w:tcPr>
            <w:tcW w:w="3331" w:type="dxa"/>
            <w:tcMar>
              <w:top w:w="100" w:type="dxa"/>
              <w:left w:w="120" w:type="dxa"/>
              <w:bottom w:w="100" w:type="dxa"/>
              <w:right w:w="120" w:type="dxa"/>
            </w:tcMar>
            <w:vAlign w:val="center"/>
          </w:tcPr>
          <w:p w14:paraId="434321D1" w14:textId="77777777" w:rsidR="00E0669C" w:rsidRDefault="00000000">
            <w:pPr>
              <w:spacing w:after="0" w:line="250" w:lineRule="auto"/>
            </w:pPr>
            <w:r>
              <w:rPr>
                <w:rFonts w:ascii="Consolas" w:hAnsi="Consolas"/>
                <w:color w:val="1F1F1F"/>
                <w:sz w:val="19"/>
                <w:shd w:val="clear" w:color="auto" w:fill="EEF1F3"/>
              </w:rPr>
              <w:t>boolean</w:t>
            </w:r>
          </w:p>
        </w:tc>
        <w:tc>
          <w:tcPr>
            <w:tcW w:w="3331" w:type="dxa"/>
            <w:tcMar>
              <w:top w:w="100" w:type="dxa"/>
              <w:left w:w="120" w:type="dxa"/>
              <w:bottom w:w="100" w:type="dxa"/>
              <w:right w:w="120" w:type="dxa"/>
            </w:tcMar>
            <w:vAlign w:val="center"/>
          </w:tcPr>
          <w:p w14:paraId="017533A2" w14:textId="77777777" w:rsidR="00E0669C" w:rsidRDefault="00000000">
            <w:pPr>
              <w:spacing w:after="0" w:line="250" w:lineRule="auto"/>
            </w:pPr>
            <w:r>
              <w:rPr>
                <w:sz w:val="17"/>
              </w:rPr>
              <w:t>required</w:t>
            </w:r>
          </w:p>
        </w:tc>
      </w:tr>
      <w:tr w:rsidR="00E0669C" w14:paraId="5B1F061B" w14:textId="77777777">
        <w:trPr>
          <w:cantSplit/>
          <w:jc w:val="center"/>
        </w:trPr>
        <w:tc>
          <w:tcPr>
            <w:tcW w:w="3331" w:type="dxa"/>
            <w:shd w:val="clear" w:color="auto" w:fill="EAF2F8"/>
            <w:tcMar>
              <w:top w:w="100" w:type="dxa"/>
              <w:left w:w="120" w:type="dxa"/>
              <w:bottom w:w="100" w:type="dxa"/>
              <w:right w:w="120" w:type="dxa"/>
            </w:tcMar>
            <w:vAlign w:val="center"/>
          </w:tcPr>
          <w:p w14:paraId="2E083CEA" w14:textId="77777777" w:rsidR="00E0669C" w:rsidRDefault="00000000">
            <w:pPr>
              <w:spacing w:after="0" w:line="250" w:lineRule="auto"/>
            </w:pPr>
            <w:r>
              <w:rPr>
                <w:rFonts w:ascii="Consolas" w:hAnsi="Consolas"/>
                <w:color w:val="1F1F1F"/>
                <w:sz w:val="19"/>
                <w:shd w:val="clear" w:color="auto" w:fill="EEF1F3"/>
              </w:rPr>
              <w:t>created_at</w:t>
            </w:r>
            <w:r>
              <w:rPr>
                <w:sz w:val="17"/>
              </w:rPr>
              <w:t xml:space="preserve">, </w:t>
            </w:r>
            <w:r>
              <w:rPr>
                <w:rFonts w:ascii="Consolas" w:hAnsi="Consolas"/>
                <w:color w:val="1F1F1F"/>
                <w:sz w:val="19"/>
                <w:shd w:val="clear" w:color="auto" w:fill="EEF1F3"/>
              </w:rPr>
              <w:t>updated_at</w:t>
            </w:r>
          </w:p>
        </w:tc>
        <w:tc>
          <w:tcPr>
            <w:tcW w:w="3331" w:type="dxa"/>
            <w:shd w:val="clear" w:color="auto" w:fill="EAF2F8"/>
            <w:tcMar>
              <w:top w:w="100" w:type="dxa"/>
              <w:left w:w="120" w:type="dxa"/>
              <w:bottom w:w="100" w:type="dxa"/>
              <w:right w:w="120" w:type="dxa"/>
            </w:tcMar>
            <w:vAlign w:val="center"/>
          </w:tcPr>
          <w:p w14:paraId="0D15A056"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11B4AB5F" w14:textId="77777777" w:rsidR="00E0669C" w:rsidRDefault="00000000">
            <w:pPr>
              <w:spacing w:after="0" w:line="250" w:lineRule="auto"/>
            </w:pPr>
            <w:r>
              <w:rPr>
                <w:sz w:val="17"/>
              </w:rPr>
              <w:t>required</w:t>
            </w:r>
          </w:p>
        </w:tc>
      </w:tr>
    </w:tbl>
    <w:p w14:paraId="503A30E8" w14:textId="77777777" w:rsidR="00E0669C" w:rsidRDefault="00E0669C">
      <w:pPr>
        <w:spacing w:after="20"/>
      </w:pPr>
    </w:p>
    <w:p w14:paraId="6373166F" w14:textId="77777777" w:rsidR="00E0669C" w:rsidRDefault="00000000">
      <w:pPr>
        <w:pStyle w:val="Heading3"/>
      </w:pPr>
      <w:r>
        <w:lastRenderedPageBreak/>
        <w:t>review_group_members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370EB0F7" w14:textId="77777777">
        <w:trPr>
          <w:cantSplit/>
          <w:tblHeader/>
          <w:jc w:val="center"/>
        </w:trPr>
        <w:tc>
          <w:tcPr>
            <w:tcW w:w="3331" w:type="dxa"/>
            <w:shd w:val="clear" w:color="auto" w:fill="17365D"/>
            <w:tcMar>
              <w:top w:w="100" w:type="dxa"/>
              <w:left w:w="120" w:type="dxa"/>
              <w:bottom w:w="100" w:type="dxa"/>
              <w:right w:w="120" w:type="dxa"/>
            </w:tcMar>
            <w:vAlign w:val="center"/>
          </w:tcPr>
          <w:p w14:paraId="51309E94"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51407014"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301880B7" w14:textId="77777777" w:rsidR="00E0669C" w:rsidRDefault="00000000">
            <w:pPr>
              <w:spacing w:after="0" w:line="250" w:lineRule="auto"/>
            </w:pPr>
            <w:r>
              <w:rPr>
                <w:b/>
                <w:color w:val="FFFFFF"/>
                <w:sz w:val="17"/>
              </w:rPr>
              <w:t>Rules</w:t>
            </w:r>
          </w:p>
        </w:tc>
      </w:tr>
      <w:tr w:rsidR="00E0669C" w14:paraId="475F717B" w14:textId="77777777">
        <w:trPr>
          <w:cantSplit/>
          <w:jc w:val="center"/>
        </w:trPr>
        <w:tc>
          <w:tcPr>
            <w:tcW w:w="3331" w:type="dxa"/>
            <w:tcMar>
              <w:top w:w="100" w:type="dxa"/>
              <w:left w:w="120" w:type="dxa"/>
              <w:bottom w:w="100" w:type="dxa"/>
              <w:right w:w="120" w:type="dxa"/>
            </w:tcMar>
            <w:vAlign w:val="center"/>
          </w:tcPr>
          <w:p w14:paraId="49A7CE52" w14:textId="77777777" w:rsidR="00E0669C" w:rsidRDefault="00000000">
            <w:pPr>
              <w:spacing w:after="0" w:line="250" w:lineRule="auto"/>
            </w:pPr>
            <w:r>
              <w:rPr>
                <w:rFonts w:ascii="Consolas" w:hAnsi="Consolas"/>
                <w:color w:val="1F1F1F"/>
                <w:sz w:val="19"/>
                <w:shd w:val="clear" w:color="auto" w:fill="EEF1F3"/>
              </w:rPr>
              <w:t>group_id</w:t>
            </w:r>
            <w:r>
              <w:rPr>
                <w:sz w:val="17"/>
              </w:rPr>
              <w:t xml:space="preserve">, </w:t>
            </w:r>
            <w:r>
              <w:rPr>
                <w:rFonts w:ascii="Consolas" w:hAnsi="Consolas"/>
                <w:color w:val="1F1F1F"/>
                <w:sz w:val="19"/>
                <w:shd w:val="clear" w:color="auto" w:fill="EEF1F3"/>
              </w:rPr>
              <w:t>user_id</w:t>
            </w:r>
          </w:p>
        </w:tc>
        <w:tc>
          <w:tcPr>
            <w:tcW w:w="3331" w:type="dxa"/>
            <w:tcMar>
              <w:top w:w="100" w:type="dxa"/>
              <w:left w:w="120" w:type="dxa"/>
              <w:bottom w:w="100" w:type="dxa"/>
              <w:right w:w="120" w:type="dxa"/>
            </w:tcMar>
            <w:vAlign w:val="center"/>
          </w:tcPr>
          <w:p w14:paraId="45A2EA6B"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1607E16B" w14:textId="77777777" w:rsidR="00E0669C" w:rsidRDefault="00000000">
            <w:pPr>
              <w:spacing w:after="0" w:line="250" w:lineRule="auto"/>
            </w:pPr>
            <w:r>
              <w:rPr>
                <w:sz w:val="17"/>
              </w:rPr>
              <w:t>composite PK; FKs</w:t>
            </w:r>
          </w:p>
        </w:tc>
      </w:tr>
      <w:tr w:rsidR="00E0669C" w14:paraId="46C0D99D" w14:textId="77777777">
        <w:trPr>
          <w:cantSplit/>
          <w:jc w:val="center"/>
        </w:trPr>
        <w:tc>
          <w:tcPr>
            <w:tcW w:w="3331" w:type="dxa"/>
            <w:shd w:val="clear" w:color="auto" w:fill="EAF2F8"/>
            <w:tcMar>
              <w:top w:w="100" w:type="dxa"/>
              <w:left w:w="120" w:type="dxa"/>
              <w:bottom w:w="100" w:type="dxa"/>
              <w:right w:w="120" w:type="dxa"/>
            </w:tcMar>
            <w:vAlign w:val="center"/>
          </w:tcPr>
          <w:p w14:paraId="33914A96" w14:textId="77777777" w:rsidR="00E0669C" w:rsidRDefault="00000000">
            <w:pPr>
              <w:spacing w:after="0" w:line="250" w:lineRule="auto"/>
            </w:pPr>
            <w:r>
              <w:rPr>
                <w:rFonts w:ascii="Consolas" w:hAnsi="Consolas"/>
                <w:color w:val="1F1F1F"/>
                <w:sz w:val="19"/>
                <w:shd w:val="clear" w:color="auto" w:fill="EEF1F3"/>
              </w:rPr>
              <w:t>joined_at</w:t>
            </w:r>
            <w:r>
              <w:rPr>
                <w:sz w:val="17"/>
              </w:rPr>
              <w:t xml:space="preserve">, </w:t>
            </w:r>
            <w:r>
              <w:rPr>
                <w:rFonts w:ascii="Consolas" w:hAnsi="Consolas"/>
                <w:color w:val="1F1F1F"/>
                <w:sz w:val="19"/>
                <w:shd w:val="clear" w:color="auto" w:fill="EEF1F3"/>
              </w:rPr>
              <w:t>left_at</w:t>
            </w:r>
          </w:p>
        </w:tc>
        <w:tc>
          <w:tcPr>
            <w:tcW w:w="3331" w:type="dxa"/>
            <w:shd w:val="clear" w:color="auto" w:fill="EAF2F8"/>
            <w:tcMar>
              <w:top w:w="100" w:type="dxa"/>
              <w:left w:w="120" w:type="dxa"/>
              <w:bottom w:w="100" w:type="dxa"/>
              <w:right w:w="120" w:type="dxa"/>
            </w:tcMar>
            <w:vAlign w:val="center"/>
          </w:tcPr>
          <w:p w14:paraId="67E71A3B"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27E63D0D" w14:textId="77777777" w:rsidR="00E0669C" w:rsidRDefault="00000000">
            <w:pPr>
              <w:spacing w:after="0" w:line="250" w:lineRule="auto"/>
            </w:pPr>
            <w:r>
              <w:rPr>
                <w:sz w:val="17"/>
              </w:rPr>
              <w:t xml:space="preserve">temporal membership; </w:t>
            </w:r>
            <w:r>
              <w:rPr>
                <w:rFonts w:ascii="Consolas" w:hAnsi="Consolas"/>
                <w:color w:val="1F1F1F"/>
                <w:sz w:val="19"/>
                <w:shd w:val="clear" w:color="auto" w:fill="EEF1F3"/>
              </w:rPr>
              <w:t>left_at</w:t>
            </w:r>
            <w:r>
              <w:rPr>
                <w:sz w:val="17"/>
              </w:rPr>
              <w:t xml:space="preserve"> null means active</w:t>
            </w:r>
          </w:p>
        </w:tc>
      </w:tr>
    </w:tbl>
    <w:p w14:paraId="6F693738" w14:textId="77777777" w:rsidR="00E0669C" w:rsidRDefault="00E0669C">
      <w:pPr>
        <w:spacing w:after="20"/>
      </w:pPr>
    </w:p>
    <w:p w14:paraId="0178F3A6" w14:textId="20A9B7E3" w:rsidR="00D52F02" w:rsidRDefault="00000000">
      <w:r>
        <w:t xml:space="preserve">This is the single source of group membership; remove </w:t>
      </w:r>
      <w:r>
        <w:rPr>
          <w:rFonts w:ascii="Consolas" w:hAnsi="Consolas"/>
          <w:color w:val="1F1F1F"/>
          <w:sz w:val="19"/>
          <w:shd w:val="clear" w:color="auto" w:fill="EEF1F3"/>
        </w:rPr>
        <w:t>users.group</w:t>
      </w:r>
      <w:r>
        <w:t xml:space="preserve"> and group member arrays.</w:t>
      </w:r>
    </w:p>
    <w:p w14:paraId="4A20F1ED" w14:textId="6AC625FF" w:rsidR="00D52F02" w:rsidRDefault="00D52F02">
      <w:r w:rsidRPr="00D52F02">
        <w:drawing>
          <wp:inline distT="0" distB="0" distL="0" distR="0" wp14:anchorId="4EAC9A6D" wp14:editId="693CE8F8">
            <wp:extent cx="6057525" cy="6953250"/>
            <wp:effectExtent l="0" t="0" r="635" b="0"/>
            <wp:docPr id="26628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9428" name=""/>
                    <pic:cNvPicPr/>
                  </pic:nvPicPr>
                  <pic:blipFill>
                    <a:blip r:embed="rId8"/>
                    <a:stretch>
                      <a:fillRect/>
                    </a:stretch>
                  </pic:blipFill>
                  <pic:spPr>
                    <a:xfrm>
                      <a:off x="0" y="0"/>
                      <a:ext cx="6063144" cy="6959700"/>
                    </a:xfrm>
                    <a:prstGeom prst="rect">
                      <a:avLst/>
                    </a:prstGeom>
                  </pic:spPr>
                </pic:pic>
              </a:graphicData>
            </a:graphic>
          </wp:inline>
        </w:drawing>
      </w:r>
    </w:p>
    <w:p w14:paraId="4F49ABC8" w14:textId="77777777" w:rsidR="00E0669C" w:rsidRDefault="00000000">
      <w:pPr>
        <w:pStyle w:val="Heading2"/>
      </w:pPr>
      <w:r>
        <w:lastRenderedPageBreak/>
        <w:t>Master and configuration data</w:t>
      </w:r>
    </w:p>
    <w:p w14:paraId="584FECA0" w14:textId="77777777" w:rsidR="00E0669C" w:rsidRDefault="00000000">
      <w:pPr>
        <w:pStyle w:val="Heading3"/>
      </w:pPr>
      <w:r>
        <w:t>disciplines</w:t>
      </w:r>
    </w:p>
    <w:p w14:paraId="0D358F38"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code citext UNIQUE NOT NULL</w:t>
      </w:r>
      <w:r>
        <w:t xml:space="preserve">, </w:t>
      </w:r>
      <w:r>
        <w:rPr>
          <w:rFonts w:ascii="Consolas" w:hAnsi="Consolas"/>
          <w:color w:val="1F1F1F"/>
          <w:sz w:val="19"/>
          <w:shd w:val="clear" w:color="auto" w:fill="EEF1F3"/>
        </w:rPr>
        <w:t>description text</w:t>
      </w:r>
      <w:r>
        <w:t xml:space="preserve">, </w:t>
      </w:r>
      <w:r>
        <w:rPr>
          <w:rFonts w:ascii="Consolas" w:hAnsi="Consolas"/>
          <w:color w:val="1F1F1F"/>
          <w:sz w:val="19"/>
          <w:shd w:val="clear" w:color="auto" w:fill="EEF1F3"/>
        </w:rPr>
        <w:t>is_active boolean</w:t>
      </w:r>
      <w:r>
        <w:t xml:space="preserve">, and </w:t>
      </w:r>
      <w:r>
        <w:rPr>
          <w:rFonts w:ascii="Consolas" w:hAnsi="Consolas"/>
          <w:color w:val="1F1F1F"/>
          <w:sz w:val="19"/>
          <w:shd w:val="clear" w:color="auto" w:fill="EEF1F3"/>
        </w:rPr>
        <w:t>created_at/updated_at timestamptz</w:t>
      </w:r>
      <w:r>
        <w:t xml:space="preserve">. Remove </w:t>
      </w:r>
      <w:r>
        <w:rPr>
          <w:rFonts w:ascii="Consolas" w:hAnsi="Consolas"/>
          <w:color w:val="1F1F1F"/>
          <w:sz w:val="19"/>
          <w:shd w:val="clear" w:color="auto" w:fill="EEF1F3"/>
        </w:rPr>
        <w:t>date_created</w:t>
      </w:r>
      <w:r>
        <w:t xml:space="preserve"> and </w:t>
      </w:r>
      <w:r>
        <w:rPr>
          <w:rFonts w:ascii="Consolas" w:hAnsi="Consolas"/>
          <w:color w:val="1F1F1F"/>
          <w:sz w:val="19"/>
          <w:shd w:val="clear" w:color="auto" w:fill="EEF1F3"/>
        </w:rPr>
        <w:t>date_updated</w:t>
      </w:r>
      <w:r>
        <w:t xml:space="preserve"> strings.</w:t>
      </w:r>
    </w:p>
    <w:p w14:paraId="5AC409B2" w14:textId="77777777" w:rsidR="00E0669C" w:rsidRDefault="00000000">
      <w:pPr>
        <w:pStyle w:val="Heading3"/>
      </w:pPr>
      <w:r>
        <w:t>form_templates</w:t>
      </w:r>
    </w:p>
    <w:p w14:paraId="2DB4CDE7" w14:textId="77777777" w:rsidR="00E0669C" w:rsidRDefault="00000000">
      <w:r>
        <w:rPr>
          <w:rFonts w:ascii="Consolas" w:hAnsi="Consolas"/>
          <w:color w:val="1F1F1F"/>
          <w:sz w:val="19"/>
          <w:shd w:val="clear" w:color="auto" w:fill="EEF1F3"/>
        </w:rPr>
        <w:t>id uuid PK</w:t>
      </w:r>
      <w:r>
        <w:t xml:space="preserve">, immutable </w:t>
      </w:r>
      <w:r>
        <w:rPr>
          <w:rFonts w:ascii="Consolas" w:hAnsi="Consolas"/>
          <w:color w:val="1F1F1F"/>
          <w:sz w:val="19"/>
          <w:shd w:val="clear" w:color="auto" w:fill="EEF1F3"/>
        </w:rPr>
        <w:t>code citext UNIQUE</w:t>
      </w:r>
      <w:r>
        <w:t xml:space="preserve">, </w:t>
      </w:r>
      <w:r>
        <w:rPr>
          <w:rFonts w:ascii="Consolas" w:hAnsi="Consolas"/>
          <w:color w:val="1F1F1F"/>
          <w:sz w:val="19"/>
          <w:shd w:val="clear" w:color="auto" w:fill="EEF1F3"/>
        </w:rPr>
        <w:t>title text</w:t>
      </w:r>
      <w:r>
        <w:t xml:space="preserve">, </w:t>
      </w:r>
      <w:r>
        <w:rPr>
          <w:rFonts w:ascii="Consolas" w:hAnsi="Consolas"/>
          <w:color w:val="1F1F1F"/>
          <w:sz w:val="19"/>
          <w:shd w:val="clear" w:color="auto" w:fill="EEF1F3"/>
        </w:rPr>
        <w:t>permit_kind permit_kind</w:t>
      </w:r>
      <w:r>
        <w:t xml:space="preserve">, </w:t>
      </w:r>
      <w:r>
        <w:rPr>
          <w:rFonts w:ascii="Consolas" w:hAnsi="Consolas"/>
          <w:color w:val="1F1F1F"/>
          <w:sz w:val="19"/>
          <w:shd w:val="clear" w:color="auto" w:fill="EEF1F3"/>
        </w:rPr>
        <w:t>child_category text</w:t>
      </w:r>
      <w:r>
        <w:t xml:space="preserve">, </w:t>
      </w:r>
      <w:r>
        <w:rPr>
          <w:rFonts w:ascii="Consolas" w:hAnsi="Consolas"/>
          <w:color w:val="1F1F1F"/>
          <w:sz w:val="19"/>
          <w:shd w:val="clear" w:color="auto" w:fill="EEF1F3"/>
        </w:rPr>
        <w:t>permit_color varchar(32)</w:t>
      </w:r>
      <w:r>
        <w:t xml:space="preserve">, </w:t>
      </w:r>
      <w:r>
        <w:rPr>
          <w:rFonts w:ascii="Consolas" w:hAnsi="Consolas"/>
          <w:color w:val="1F1F1F"/>
          <w:sz w:val="19"/>
          <w:shd w:val="clear" w:color="auto" w:fill="EEF1F3"/>
        </w:rPr>
        <w:t>show_in_create boolean</w:t>
      </w:r>
      <w:r>
        <w:t xml:space="preserve">, </w:t>
      </w:r>
      <w:r>
        <w:rPr>
          <w:rFonts w:ascii="Consolas" w:hAnsi="Consolas"/>
          <w:color w:val="1F1F1F"/>
          <w:sz w:val="19"/>
          <w:shd w:val="clear" w:color="auto" w:fill="EEF1F3"/>
        </w:rPr>
        <w:t>is_active boolean</w:t>
      </w:r>
      <w:r>
        <w:t xml:space="preserve">, audit user IDs, and timestamps. Stable </w:t>
      </w:r>
      <w:r>
        <w:rPr>
          <w:rFonts w:ascii="Consolas" w:hAnsi="Consolas"/>
          <w:color w:val="1F1F1F"/>
          <w:sz w:val="19"/>
          <w:shd w:val="clear" w:color="auto" w:fill="EEF1F3"/>
        </w:rPr>
        <w:t>code</w:t>
      </w:r>
      <w:r>
        <w:t xml:space="preserve"> replaces title/ObjectId dependencies in dashboards.</w:t>
      </w:r>
    </w:p>
    <w:p w14:paraId="0C4BE166" w14:textId="77777777" w:rsidR="00E0669C" w:rsidRDefault="00000000">
      <w:pPr>
        <w:pStyle w:val="Heading3"/>
      </w:pPr>
      <w:r>
        <w:t>form_template_versions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12A57471" w14:textId="77777777">
        <w:trPr>
          <w:cantSplit/>
          <w:tblHeader/>
          <w:jc w:val="center"/>
        </w:trPr>
        <w:tc>
          <w:tcPr>
            <w:tcW w:w="3331" w:type="dxa"/>
            <w:shd w:val="clear" w:color="auto" w:fill="17365D"/>
            <w:tcMar>
              <w:top w:w="100" w:type="dxa"/>
              <w:left w:w="120" w:type="dxa"/>
              <w:bottom w:w="100" w:type="dxa"/>
              <w:right w:w="120" w:type="dxa"/>
            </w:tcMar>
            <w:vAlign w:val="center"/>
          </w:tcPr>
          <w:p w14:paraId="5612CEA9"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2A8F039C"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4B8A45D2" w14:textId="77777777" w:rsidR="00E0669C" w:rsidRDefault="00000000">
            <w:pPr>
              <w:spacing w:after="0" w:line="250" w:lineRule="auto"/>
            </w:pPr>
            <w:r>
              <w:rPr>
                <w:b/>
                <w:color w:val="FFFFFF"/>
                <w:sz w:val="17"/>
              </w:rPr>
              <w:t>Rules</w:t>
            </w:r>
          </w:p>
        </w:tc>
      </w:tr>
      <w:tr w:rsidR="00E0669C" w14:paraId="6BFED9E0" w14:textId="77777777">
        <w:trPr>
          <w:cantSplit/>
          <w:jc w:val="center"/>
        </w:trPr>
        <w:tc>
          <w:tcPr>
            <w:tcW w:w="3331" w:type="dxa"/>
            <w:tcMar>
              <w:top w:w="100" w:type="dxa"/>
              <w:left w:w="120" w:type="dxa"/>
              <w:bottom w:w="100" w:type="dxa"/>
              <w:right w:w="120" w:type="dxa"/>
            </w:tcMar>
            <w:vAlign w:val="center"/>
          </w:tcPr>
          <w:p w14:paraId="7070BCC9" w14:textId="77777777" w:rsidR="00E0669C" w:rsidRDefault="00000000">
            <w:pPr>
              <w:spacing w:after="0" w:line="250" w:lineRule="auto"/>
            </w:pPr>
            <w:r>
              <w:rPr>
                <w:rFonts w:ascii="Consolas" w:hAnsi="Consolas"/>
                <w:color w:val="1F1F1F"/>
                <w:sz w:val="19"/>
                <w:shd w:val="clear" w:color="auto" w:fill="EEF1F3"/>
              </w:rPr>
              <w:t>id</w:t>
            </w:r>
            <w:r>
              <w:rPr>
                <w:sz w:val="17"/>
              </w:rPr>
              <w:t xml:space="preserve">, </w:t>
            </w:r>
            <w:r>
              <w:rPr>
                <w:rFonts w:ascii="Consolas" w:hAnsi="Consolas"/>
                <w:color w:val="1F1F1F"/>
                <w:sz w:val="19"/>
                <w:shd w:val="clear" w:color="auto" w:fill="EEF1F3"/>
              </w:rPr>
              <w:t>template_id</w:t>
            </w:r>
          </w:p>
        </w:tc>
        <w:tc>
          <w:tcPr>
            <w:tcW w:w="3331" w:type="dxa"/>
            <w:tcMar>
              <w:top w:w="100" w:type="dxa"/>
              <w:left w:w="120" w:type="dxa"/>
              <w:bottom w:w="100" w:type="dxa"/>
              <w:right w:w="120" w:type="dxa"/>
            </w:tcMar>
            <w:vAlign w:val="center"/>
          </w:tcPr>
          <w:p w14:paraId="30074B87"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22E95216" w14:textId="77777777" w:rsidR="00E0669C" w:rsidRDefault="00000000">
            <w:pPr>
              <w:spacing w:after="0" w:line="250" w:lineRule="auto"/>
            </w:pPr>
            <w:r>
              <w:rPr>
                <w:sz w:val="17"/>
              </w:rPr>
              <w:t>PK/FK</w:t>
            </w:r>
          </w:p>
        </w:tc>
      </w:tr>
      <w:tr w:rsidR="00E0669C" w14:paraId="1344B95F" w14:textId="77777777">
        <w:trPr>
          <w:cantSplit/>
          <w:jc w:val="center"/>
        </w:trPr>
        <w:tc>
          <w:tcPr>
            <w:tcW w:w="3331" w:type="dxa"/>
            <w:shd w:val="clear" w:color="auto" w:fill="EAF2F8"/>
            <w:tcMar>
              <w:top w:w="100" w:type="dxa"/>
              <w:left w:w="120" w:type="dxa"/>
              <w:bottom w:w="100" w:type="dxa"/>
              <w:right w:w="120" w:type="dxa"/>
            </w:tcMar>
            <w:vAlign w:val="center"/>
          </w:tcPr>
          <w:p w14:paraId="2AF955F2" w14:textId="77777777" w:rsidR="00E0669C" w:rsidRDefault="00000000">
            <w:pPr>
              <w:spacing w:after="0" w:line="250" w:lineRule="auto"/>
            </w:pPr>
            <w:r>
              <w:rPr>
                <w:rFonts w:ascii="Consolas" w:hAnsi="Consolas"/>
                <w:color w:val="1F1F1F"/>
                <w:sz w:val="19"/>
                <w:shd w:val="clear" w:color="auto" w:fill="EEF1F3"/>
              </w:rPr>
              <w:t>version_no</w:t>
            </w:r>
          </w:p>
        </w:tc>
        <w:tc>
          <w:tcPr>
            <w:tcW w:w="3331" w:type="dxa"/>
            <w:shd w:val="clear" w:color="auto" w:fill="EAF2F8"/>
            <w:tcMar>
              <w:top w:w="100" w:type="dxa"/>
              <w:left w:w="120" w:type="dxa"/>
              <w:bottom w:w="100" w:type="dxa"/>
              <w:right w:w="120" w:type="dxa"/>
            </w:tcMar>
            <w:vAlign w:val="center"/>
          </w:tcPr>
          <w:p w14:paraId="3A62EA39" w14:textId="77777777" w:rsidR="00E0669C" w:rsidRDefault="00000000">
            <w:pPr>
              <w:spacing w:after="0" w:line="250" w:lineRule="auto"/>
            </w:pPr>
            <w:r>
              <w:rPr>
                <w:rFonts w:ascii="Consolas" w:hAnsi="Consolas"/>
                <w:color w:val="1F1F1F"/>
                <w:sz w:val="19"/>
                <w:shd w:val="clear" w:color="auto" w:fill="EEF1F3"/>
              </w:rPr>
              <w:t>integer</w:t>
            </w:r>
          </w:p>
        </w:tc>
        <w:tc>
          <w:tcPr>
            <w:tcW w:w="3331" w:type="dxa"/>
            <w:shd w:val="clear" w:color="auto" w:fill="EAF2F8"/>
            <w:tcMar>
              <w:top w:w="100" w:type="dxa"/>
              <w:left w:w="120" w:type="dxa"/>
              <w:bottom w:w="100" w:type="dxa"/>
              <w:right w:w="120" w:type="dxa"/>
            </w:tcMar>
            <w:vAlign w:val="center"/>
          </w:tcPr>
          <w:p w14:paraId="7FC06738" w14:textId="77777777" w:rsidR="00E0669C" w:rsidRDefault="00000000">
            <w:pPr>
              <w:spacing w:after="0" w:line="250" w:lineRule="auto"/>
            </w:pPr>
            <w:r>
              <w:rPr>
                <w:sz w:val="17"/>
              </w:rPr>
              <w:t>unique per template</w:t>
            </w:r>
          </w:p>
        </w:tc>
      </w:tr>
      <w:tr w:rsidR="00E0669C" w14:paraId="3BD65EFA" w14:textId="77777777">
        <w:trPr>
          <w:cantSplit/>
          <w:jc w:val="center"/>
        </w:trPr>
        <w:tc>
          <w:tcPr>
            <w:tcW w:w="3331" w:type="dxa"/>
            <w:tcMar>
              <w:top w:w="100" w:type="dxa"/>
              <w:left w:w="120" w:type="dxa"/>
              <w:bottom w:w="100" w:type="dxa"/>
              <w:right w:w="120" w:type="dxa"/>
            </w:tcMar>
            <w:vAlign w:val="center"/>
          </w:tcPr>
          <w:p w14:paraId="4E8825E3" w14:textId="77777777" w:rsidR="00E0669C" w:rsidRDefault="00000000">
            <w:pPr>
              <w:spacing w:after="0" w:line="250" w:lineRule="auto"/>
            </w:pPr>
            <w:r>
              <w:rPr>
                <w:rFonts w:ascii="Consolas" w:hAnsi="Consolas"/>
                <w:color w:val="1F1F1F"/>
                <w:sz w:val="19"/>
                <w:shd w:val="clear" w:color="auto" w:fill="EEF1F3"/>
              </w:rPr>
              <w:t>status</w:t>
            </w:r>
          </w:p>
        </w:tc>
        <w:tc>
          <w:tcPr>
            <w:tcW w:w="3331" w:type="dxa"/>
            <w:tcMar>
              <w:top w:w="100" w:type="dxa"/>
              <w:left w:w="120" w:type="dxa"/>
              <w:bottom w:w="100" w:type="dxa"/>
              <w:right w:w="120" w:type="dxa"/>
            </w:tcMar>
            <w:vAlign w:val="center"/>
          </w:tcPr>
          <w:p w14:paraId="58224E07" w14:textId="77777777" w:rsidR="00E0669C" w:rsidRDefault="00000000">
            <w:pPr>
              <w:spacing w:after="0" w:line="250" w:lineRule="auto"/>
            </w:pPr>
            <w:r>
              <w:rPr>
                <w:rFonts w:ascii="Consolas" w:hAnsi="Consolas"/>
                <w:color w:val="1F1F1F"/>
                <w:sz w:val="19"/>
                <w:shd w:val="clear" w:color="auto" w:fill="EEF1F3"/>
              </w:rPr>
              <w:t>template_version_status</w:t>
            </w:r>
          </w:p>
        </w:tc>
        <w:tc>
          <w:tcPr>
            <w:tcW w:w="3331" w:type="dxa"/>
            <w:tcMar>
              <w:top w:w="100" w:type="dxa"/>
              <w:left w:w="120" w:type="dxa"/>
              <w:bottom w:w="100" w:type="dxa"/>
              <w:right w:w="120" w:type="dxa"/>
            </w:tcMar>
            <w:vAlign w:val="center"/>
          </w:tcPr>
          <w:p w14:paraId="37185735" w14:textId="77777777" w:rsidR="00E0669C" w:rsidRDefault="00000000">
            <w:pPr>
              <w:spacing w:after="0" w:line="250" w:lineRule="auto"/>
            </w:pPr>
            <w:r>
              <w:rPr>
                <w:sz w:val="17"/>
              </w:rPr>
              <w:t>draft/published/retired</w:t>
            </w:r>
          </w:p>
        </w:tc>
      </w:tr>
      <w:tr w:rsidR="00E0669C" w14:paraId="56C1643C" w14:textId="77777777">
        <w:trPr>
          <w:cantSplit/>
          <w:jc w:val="center"/>
        </w:trPr>
        <w:tc>
          <w:tcPr>
            <w:tcW w:w="3331" w:type="dxa"/>
            <w:shd w:val="clear" w:color="auto" w:fill="EAF2F8"/>
            <w:tcMar>
              <w:top w:w="100" w:type="dxa"/>
              <w:left w:w="120" w:type="dxa"/>
              <w:bottom w:w="100" w:type="dxa"/>
              <w:right w:w="120" w:type="dxa"/>
            </w:tcMar>
            <w:vAlign w:val="center"/>
          </w:tcPr>
          <w:p w14:paraId="2A0664AE" w14:textId="77777777" w:rsidR="00E0669C" w:rsidRDefault="00000000">
            <w:pPr>
              <w:spacing w:after="0" w:line="250" w:lineRule="auto"/>
            </w:pPr>
            <w:r>
              <w:rPr>
                <w:rFonts w:ascii="Consolas" w:hAnsi="Consolas"/>
                <w:color w:val="1F1F1F"/>
                <w:sz w:val="19"/>
                <w:shd w:val="clear" w:color="auto" w:fill="EEF1F3"/>
              </w:rPr>
              <w:t>schema_json</w:t>
            </w:r>
          </w:p>
        </w:tc>
        <w:tc>
          <w:tcPr>
            <w:tcW w:w="3331" w:type="dxa"/>
            <w:shd w:val="clear" w:color="auto" w:fill="EAF2F8"/>
            <w:tcMar>
              <w:top w:w="100" w:type="dxa"/>
              <w:left w:w="120" w:type="dxa"/>
              <w:bottom w:w="100" w:type="dxa"/>
              <w:right w:w="120" w:type="dxa"/>
            </w:tcMar>
            <w:vAlign w:val="center"/>
          </w:tcPr>
          <w:p w14:paraId="5251221B" w14:textId="77777777" w:rsidR="00E0669C" w:rsidRDefault="00000000">
            <w:pPr>
              <w:spacing w:after="0" w:line="250" w:lineRule="auto"/>
            </w:pPr>
            <w:r>
              <w:rPr>
                <w:rFonts w:ascii="Consolas" w:hAnsi="Consolas"/>
                <w:color w:val="1F1F1F"/>
                <w:sz w:val="19"/>
                <w:shd w:val="clear" w:color="auto" w:fill="EEF1F3"/>
              </w:rPr>
              <w:t>jsonb</w:t>
            </w:r>
          </w:p>
        </w:tc>
        <w:tc>
          <w:tcPr>
            <w:tcW w:w="3331" w:type="dxa"/>
            <w:shd w:val="clear" w:color="auto" w:fill="EAF2F8"/>
            <w:tcMar>
              <w:top w:w="100" w:type="dxa"/>
              <w:left w:w="120" w:type="dxa"/>
              <w:bottom w:w="100" w:type="dxa"/>
              <w:right w:w="120" w:type="dxa"/>
            </w:tcMar>
            <w:vAlign w:val="center"/>
          </w:tcPr>
          <w:p w14:paraId="0D9636CF" w14:textId="77777777" w:rsidR="00E0669C" w:rsidRDefault="00000000">
            <w:pPr>
              <w:spacing w:after="0" w:line="250" w:lineRule="auto"/>
            </w:pPr>
            <w:r>
              <w:rPr>
                <w:sz w:val="17"/>
              </w:rPr>
              <w:t>complete ordered sections, fields, options, layout, validation, tooltips</w:t>
            </w:r>
          </w:p>
        </w:tc>
      </w:tr>
      <w:tr w:rsidR="00E0669C" w14:paraId="51E3F2B9" w14:textId="77777777">
        <w:trPr>
          <w:cantSplit/>
          <w:jc w:val="center"/>
        </w:trPr>
        <w:tc>
          <w:tcPr>
            <w:tcW w:w="3331" w:type="dxa"/>
            <w:tcMar>
              <w:top w:w="100" w:type="dxa"/>
              <w:left w:w="120" w:type="dxa"/>
              <w:bottom w:w="100" w:type="dxa"/>
              <w:right w:w="120" w:type="dxa"/>
            </w:tcMar>
            <w:vAlign w:val="center"/>
          </w:tcPr>
          <w:p w14:paraId="542F451C" w14:textId="77777777" w:rsidR="00E0669C" w:rsidRDefault="00000000">
            <w:pPr>
              <w:spacing w:after="0" w:line="250" w:lineRule="auto"/>
            </w:pPr>
            <w:r>
              <w:rPr>
                <w:rFonts w:ascii="Consolas" w:hAnsi="Consolas"/>
                <w:color w:val="1F1F1F"/>
                <w:sz w:val="19"/>
                <w:shd w:val="clear" w:color="auto" w:fill="EEF1F3"/>
              </w:rPr>
              <w:t>field_map</w:t>
            </w:r>
          </w:p>
        </w:tc>
        <w:tc>
          <w:tcPr>
            <w:tcW w:w="3331" w:type="dxa"/>
            <w:tcMar>
              <w:top w:w="100" w:type="dxa"/>
              <w:left w:w="120" w:type="dxa"/>
              <w:bottom w:w="100" w:type="dxa"/>
              <w:right w:w="120" w:type="dxa"/>
            </w:tcMar>
            <w:vAlign w:val="center"/>
          </w:tcPr>
          <w:p w14:paraId="347B31EB" w14:textId="77777777" w:rsidR="00E0669C" w:rsidRDefault="00000000">
            <w:pPr>
              <w:spacing w:after="0" w:line="250" w:lineRule="auto"/>
            </w:pPr>
            <w:r>
              <w:rPr>
                <w:rFonts w:ascii="Consolas" w:hAnsi="Consolas"/>
                <w:color w:val="1F1F1F"/>
                <w:sz w:val="19"/>
                <w:shd w:val="clear" w:color="auto" w:fill="EEF1F3"/>
              </w:rPr>
              <w:t>jsonb</w:t>
            </w:r>
          </w:p>
        </w:tc>
        <w:tc>
          <w:tcPr>
            <w:tcW w:w="3331" w:type="dxa"/>
            <w:tcMar>
              <w:top w:w="100" w:type="dxa"/>
              <w:left w:w="120" w:type="dxa"/>
              <w:bottom w:w="100" w:type="dxa"/>
              <w:right w:w="120" w:type="dxa"/>
            </w:tcMar>
            <w:vAlign w:val="center"/>
          </w:tcPr>
          <w:p w14:paraId="7536C9AD" w14:textId="77777777" w:rsidR="00E0669C" w:rsidRDefault="00000000">
            <w:pPr>
              <w:spacing w:after="0" w:line="250" w:lineRule="auto"/>
            </w:pPr>
            <w:r>
              <w:rPr>
                <w:sz w:val="17"/>
              </w:rPr>
              <w:t>maps legacy/dynamic names to canonical meanings</w:t>
            </w:r>
          </w:p>
        </w:tc>
      </w:tr>
      <w:tr w:rsidR="00E0669C" w14:paraId="6D97B8A1" w14:textId="77777777">
        <w:trPr>
          <w:cantSplit/>
          <w:jc w:val="center"/>
        </w:trPr>
        <w:tc>
          <w:tcPr>
            <w:tcW w:w="3331" w:type="dxa"/>
            <w:shd w:val="clear" w:color="auto" w:fill="EAF2F8"/>
            <w:tcMar>
              <w:top w:w="100" w:type="dxa"/>
              <w:left w:w="120" w:type="dxa"/>
              <w:bottom w:w="100" w:type="dxa"/>
              <w:right w:w="120" w:type="dxa"/>
            </w:tcMar>
            <w:vAlign w:val="center"/>
          </w:tcPr>
          <w:p w14:paraId="30E38D3B" w14:textId="77777777" w:rsidR="00E0669C" w:rsidRDefault="00000000">
            <w:pPr>
              <w:spacing w:after="0" w:line="250" w:lineRule="auto"/>
            </w:pPr>
            <w:r>
              <w:rPr>
                <w:rFonts w:ascii="Consolas" w:hAnsi="Consolas"/>
                <w:color w:val="1F1F1F"/>
                <w:sz w:val="19"/>
                <w:shd w:val="clear" w:color="auto" w:fill="EEF1F3"/>
              </w:rPr>
              <w:t>checksum</w:t>
            </w:r>
          </w:p>
        </w:tc>
        <w:tc>
          <w:tcPr>
            <w:tcW w:w="3331" w:type="dxa"/>
            <w:shd w:val="clear" w:color="auto" w:fill="EAF2F8"/>
            <w:tcMar>
              <w:top w:w="100" w:type="dxa"/>
              <w:left w:w="120" w:type="dxa"/>
              <w:bottom w:w="100" w:type="dxa"/>
              <w:right w:w="120" w:type="dxa"/>
            </w:tcMar>
            <w:vAlign w:val="center"/>
          </w:tcPr>
          <w:p w14:paraId="24ADEB19"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3F20EFAE" w14:textId="77777777" w:rsidR="00E0669C" w:rsidRDefault="00000000">
            <w:pPr>
              <w:spacing w:after="0" w:line="250" w:lineRule="auto"/>
            </w:pPr>
            <w:r>
              <w:rPr>
                <w:sz w:val="17"/>
              </w:rPr>
              <w:t>detects accidental mutation</w:t>
            </w:r>
          </w:p>
        </w:tc>
      </w:tr>
      <w:tr w:rsidR="00E0669C" w14:paraId="45B3548B" w14:textId="77777777">
        <w:trPr>
          <w:cantSplit/>
          <w:jc w:val="center"/>
        </w:trPr>
        <w:tc>
          <w:tcPr>
            <w:tcW w:w="3331" w:type="dxa"/>
            <w:tcMar>
              <w:top w:w="100" w:type="dxa"/>
              <w:left w:w="120" w:type="dxa"/>
              <w:bottom w:w="100" w:type="dxa"/>
              <w:right w:w="120" w:type="dxa"/>
            </w:tcMar>
            <w:vAlign w:val="center"/>
          </w:tcPr>
          <w:p w14:paraId="7092F132" w14:textId="77777777" w:rsidR="00E0669C" w:rsidRDefault="00000000">
            <w:pPr>
              <w:spacing w:after="0" w:line="250" w:lineRule="auto"/>
            </w:pPr>
            <w:r>
              <w:rPr>
                <w:rFonts w:ascii="Consolas" w:hAnsi="Consolas"/>
                <w:color w:val="1F1F1F"/>
                <w:sz w:val="19"/>
                <w:shd w:val="clear" w:color="auto" w:fill="EEF1F3"/>
              </w:rPr>
              <w:t>published_at</w:t>
            </w:r>
            <w:r>
              <w:rPr>
                <w:sz w:val="17"/>
              </w:rPr>
              <w:t xml:space="preserve">, </w:t>
            </w:r>
            <w:r>
              <w:rPr>
                <w:rFonts w:ascii="Consolas" w:hAnsi="Consolas"/>
                <w:color w:val="1F1F1F"/>
                <w:sz w:val="19"/>
                <w:shd w:val="clear" w:color="auto" w:fill="EEF1F3"/>
              </w:rPr>
              <w:t>retired_at</w:t>
            </w:r>
            <w:r>
              <w:rPr>
                <w:sz w:val="17"/>
              </w:rPr>
              <w:t xml:space="preserve">, </w:t>
            </w:r>
            <w:r>
              <w:rPr>
                <w:rFonts w:ascii="Consolas" w:hAnsi="Consolas"/>
                <w:color w:val="1F1F1F"/>
                <w:sz w:val="19"/>
                <w:shd w:val="clear" w:color="auto" w:fill="EEF1F3"/>
              </w:rPr>
              <w:t>created_at</w:t>
            </w:r>
          </w:p>
        </w:tc>
        <w:tc>
          <w:tcPr>
            <w:tcW w:w="3331" w:type="dxa"/>
            <w:tcMar>
              <w:top w:w="100" w:type="dxa"/>
              <w:left w:w="120" w:type="dxa"/>
              <w:bottom w:w="100" w:type="dxa"/>
              <w:right w:w="120" w:type="dxa"/>
            </w:tcMar>
            <w:vAlign w:val="center"/>
          </w:tcPr>
          <w:p w14:paraId="503BFCFB"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2864FFBA" w14:textId="77777777" w:rsidR="00E0669C" w:rsidRDefault="00000000">
            <w:pPr>
              <w:spacing w:after="0" w:line="250" w:lineRule="auto"/>
            </w:pPr>
            <w:r>
              <w:rPr>
                <w:sz w:val="17"/>
              </w:rPr>
              <w:t>lifecycle</w:t>
            </w:r>
          </w:p>
        </w:tc>
      </w:tr>
      <w:tr w:rsidR="00E0669C" w14:paraId="1398A9AE" w14:textId="77777777">
        <w:trPr>
          <w:cantSplit/>
          <w:jc w:val="center"/>
        </w:trPr>
        <w:tc>
          <w:tcPr>
            <w:tcW w:w="3331" w:type="dxa"/>
            <w:shd w:val="clear" w:color="auto" w:fill="EAF2F8"/>
            <w:tcMar>
              <w:top w:w="100" w:type="dxa"/>
              <w:left w:w="120" w:type="dxa"/>
              <w:bottom w:w="100" w:type="dxa"/>
              <w:right w:w="120" w:type="dxa"/>
            </w:tcMar>
            <w:vAlign w:val="center"/>
          </w:tcPr>
          <w:p w14:paraId="0BBF2766" w14:textId="77777777" w:rsidR="00E0669C" w:rsidRDefault="00000000">
            <w:pPr>
              <w:spacing w:after="0" w:line="250" w:lineRule="auto"/>
            </w:pPr>
            <w:r>
              <w:rPr>
                <w:rFonts w:ascii="Consolas" w:hAnsi="Consolas"/>
                <w:color w:val="1F1F1F"/>
                <w:sz w:val="19"/>
                <w:shd w:val="clear" w:color="auto" w:fill="EEF1F3"/>
              </w:rPr>
              <w:t>created_by</w:t>
            </w:r>
          </w:p>
        </w:tc>
        <w:tc>
          <w:tcPr>
            <w:tcW w:w="3331" w:type="dxa"/>
            <w:shd w:val="clear" w:color="auto" w:fill="EAF2F8"/>
            <w:tcMar>
              <w:top w:w="100" w:type="dxa"/>
              <w:left w:w="120" w:type="dxa"/>
              <w:bottom w:w="100" w:type="dxa"/>
              <w:right w:w="120" w:type="dxa"/>
            </w:tcMar>
            <w:vAlign w:val="center"/>
          </w:tcPr>
          <w:p w14:paraId="3F5731CC"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0F1E2C5D" w14:textId="77777777" w:rsidR="00E0669C" w:rsidRDefault="00000000">
            <w:pPr>
              <w:spacing w:after="0" w:line="250" w:lineRule="auto"/>
            </w:pPr>
            <w:r>
              <w:rPr>
                <w:sz w:val="17"/>
              </w:rPr>
              <w:t>FK user</w:t>
            </w:r>
          </w:p>
        </w:tc>
      </w:tr>
    </w:tbl>
    <w:p w14:paraId="62B22D09" w14:textId="77777777" w:rsidR="00E0669C" w:rsidRDefault="00E0669C">
      <w:pPr>
        <w:spacing w:after="20"/>
      </w:pPr>
    </w:p>
    <w:p w14:paraId="68768E48" w14:textId="77777777" w:rsidR="00E0669C" w:rsidRDefault="00000000">
      <w:r>
        <w:t xml:space="preserve">Only one published version per template is allowed. Published rows are immutable. </w:t>
      </w:r>
      <w:r>
        <w:rPr>
          <w:rFonts w:ascii="Consolas" w:hAnsi="Consolas"/>
          <w:color w:val="1F1F1F"/>
          <w:sz w:val="19"/>
          <w:shd w:val="clear" w:color="auto" w:fill="EEF1F3"/>
        </w:rPr>
        <w:t>field_map</w:t>
      </w:r>
      <w:r>
        <w:t xml:space="preserve"> defines mappings such as a template-specific start-date key to </w:t>
      </w:r>
      <w:r>
        <w:rPr>
          <w:rFonts w:ascii="Consolas" w:hAnsi="Consolas"/>
          <w:color w:val="1F1F1F"/>
          <w:sz w:val="19"/>
          <w:shd w:val="clear" w:color="auto" w:fill="EEF1F3"/>
        </w:rPr>
        <w:t>planned_start_at</w:t>
      </w:r>
      <w:r>
        <w:t>, avoiding hard-coded switch statements.</w:t>
      </w:r>
    </w:p>
    <w:p w14:paraId="273D3C18" w14:textId="77777777" w:rsidR="00E0669C" w:rsidRDefault="00000000">
      <w:pPr>
        <w:pStyle w:val="Heading3"/>
      </w:pPr>
      <w:r>
        <w:t>system_settings</w:t>
      </w:r>
    </w:p>
    <w:p w14:paraId="733739AF" w14:textId="77777777" w:rsidR="00E0669C" w:rsidRDefault="00000000">
      <w:r>
        <w:rPr>
          <w:rFonts w:ascii="Consolas" w:hAnsi="Consolas"/>
          <w:color w:val="1F1F1F"/>
          <w:sz w:val="19"/>
          <w:shd w:val="clear" w:color="auto" w:fill="EEF1F3"/>
        </w:rPr>
        <w:t>key citext PK</w:t>
      </w:r>
      <w:r>
        <w:t xml:space="preserve">, </w:t>
      </w:r>
      <w:r>
        <w:rPr>
          <w:rFonts w:ascii="Consolas" w:hAnsi="Consolas"/>
          <w:color w:val="1F1F1F"/>
          <w:sz w:val="19"/>
          <w:shd w:val="clear" w:color="auto" w:fill="EEF1F3"/>
        </w:rPr>
        <w:t>value jsonb</w:t>
      </w:r>
      <w:r>
        <w:t xml:space="preserve">, </w:t>
      </w:r>
      <w:r>
        <w:rPr>
          <w:rFonts w:ascii="Consolas" w:hAnsi="Consolas"/>
          <w:color w:val="1F1F1F"/>
          <w:sz w:val="19"/>
          <w:shd w:val="clear" w:color="auto" w:fill="EEF1F3"/>
        </w:rPr>
        <w:t>description text</w:t>
      </w:r>
      <w:r>
        <w:t xml:space="preserve">, </w:t>
      </w:r>
      <w:r>
        <w:rPr>
          <w:rFonts w:ascii="Consolas" w:hAnsi="Consolas"/>
          <w:color w:val="1F1F1F"/>
          <w:sz w:val="19"/>
          <w:shd w:val="clear" w:color="auto" w:fill="EEF1F3"/>
        </w:rPr>
        <w:t>updated_by uuid</w:t>
      </w:r>
      <w:r>
        <w:t xml:space="preserve">, </w:t>
      </w:r>
      <w:r>
        <w:rPr>
          <w:rFonts w:ascii="Consolas" w:hAnsi="Consolas"/>
          <w:color w:val="1F1F1F"/>
          <w:sz w:val="19"/>
          <w:shd w:val="clear" w:color="auto" w:fill="EEF1F3"/>
        </w:rPr>
        <w:t>updated_at timestamptz</w:t>
      </w:r>
      <w:r>
        <w:t>. Appropriate values include automatic-close policy, notification flags, and the current permit-creation gate (</w:t>
      </w:r>
      <w:r>
        <w:rPr>
          <w:rFonts w:ascii="Consolas" w:hAnsi="Consolas"/>
          <w:color w:val="1F1F1F"/>
          <w:sz w:val="19"/>
          <w:shd w:val="clear" w:color="auto" w:fill="EEF1F3"/>
        </w:rPr>
        <w:t>stale_after_days</w:t>
      </w:r>
      <w:r>
        <w:t xml:space="preserve">, </w:t>
      </w:r>
      <w:r>
        <w:rPr>
          <w:rFonts w:ascii="Consolas" w:hAnsi="Consolas"/>
          <w:color w:val="1F1F1F"/>
          <w:sz w:val="19"/>
          <w:shd w:val="clear" w:color="auto" w:fill="EEF1F3"/>
        </w:rPr>
        <w:t>max_open_stale_permits</w:t>
      </w:r>
      <w:r>
        <w:t xml:space="preserve">, </w:t>
      </w:r>
      <w:r>
        <w:rPr>
          <w:rFonts w:ascii="Consolas" w:hAnsi="Consolas"/>
          <w:color w:val="1F1F1F"/>
          <w:sz w:val="19"/>
          <w:shd w:val="clear" w:color="auto" w:fill="EEF1F3"/>
        </w:rPr>
        <w:t>timer_count</w:t>
      </w:r>
      <w:r>
        <w:t>). Secrets do not belong here; keep them in a secrets manager.</w:t>
      </w:r>
    </w:p>
    <w:p w14:paraId="28ACEE07" w14:textId="77777777" w:rsidR="00E0669C" w:rsidRDefault="00000000">
      <w:pPr>
        <w:pStyle w:val="Heading3"/>
      </w:pPr>
      <w:r>
        <w:t>permit_number_sequences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0EF936AE" w14:textId="77777777">
        <w:trPr>
          <w:cantSplit/>
          <w:tblHeader/>
          <w:jc w:val="center"/>
        </w:trPr>
        <w:tc>
          <w:tcPr>
            <w:tcW w:w="3331" w:type="dxa"/>
            <w:shd w:val="clear" w:color="auto" w:fill="17365D"/>
            <w:tcMar>
              <w:top w:w="100" w:type="dxa"/>
              <w:left w:w="120" w:type="dxa"/>
              <w:bottom w:w="100" w:type="dxa"/>
              <w:right w:w="120" w:type="dxa"/>
            </w:tcMar>
            <w:vAlign w:val="center"/>
          </w:tcPr>
          <w:p w14:paraId="0D345B56"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2CA0AF16"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2B69A55A" w14:textId="77777777" w:rsidR="00E0669C" w:rsidRDefault="00000000">
            <w:pPr>
              <w:spacing w:after="0" w:line="250" w:lineRule="auto"/>
            </w:pPr>
            <w:r>
              <w:rPr>
                <w:b/>
                <w:color w:val="FFFFFF"/>
                <w:sz w:val="17"/>
              </w:rPr>
              <w:t>Rules</w:t>
            </w:r>
          </w:p>
        </w:tc>
      </w:tr>
      <w:tr w:rsidR="00E0669C" w14:paraId="5FE28A85" w14:textId="77777777">
        <w:trPr>
          <w:cantSplit/>
          <w:jc w:val="center"/>
        </w:trPr>
        <w:tc>
          <w:tcPr>
            <w:tcW w:w="3331" w:type="dxa"/>
            <w:tcMar>
              <w:top w:w="100" w:type="dxa"/>
              <w:left w:w="120" w:type="dxa"/>
              <w:bottom w:w="100" w:type="dxa"/>
              <w:right w:w="120" w:type="dxa"/>
            </w:tcMar>
            <w:vAlign w:val="center"/>
          </w:tcPr>
          <w:p w14:paraId="09B3618B" w14:textId="77777777" w:rsidR="00E0669C" w:rsidRDefault="00000000">
            <w:pPr>
              <w:spacing w:after="0" w:line="250" w:lineRule="auto"/>
            </w:pPr>
            <w:r>
              <w:rPr>
                <w:rFonts w:ascii="Consolas" w:hAnsi="Consolas"/>
                <w:color w:val="1F1F1F"/>
                <w:sz w:val="19"/>
                <w:shd w:val="clear" w:color="auto" w:fill="EEF1F3"/>
              </w:rPr>
              <w:t>site_id</w:t>
            </w:r>
          </w:p>
        </w:tc>
        <w:tc>
          <w:tcPr>
            <w:tcW w:w="3331" w:type="dxa"/>
            <w:tcMar>
              <w:top w:w="100" w:type="dxa"/>
              <w:left w:w="120" w:type="dxa"/>
              <w:bottom w:w="100" w:type="dxa"/>
              <w:right w:w="120" w:type="dxa"/>
            </w:tcMar>
            <w:vAlign w:val="center"/>
          </w:tcPr>
          <w:p w14:paraId="41B1CB0B"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5CC72BA7" w14:textId="77777777" w:rsidR="00E0669C" w:rsidRDefault="00000000">
            <w:pPr>
              <w:spacing w:after="0" w:line="250" w:lineRule="auto"/>
            </w:pPr>
            <w:r>
              <w:rPr>
                <w:sz w:val="17"/>
              </w:rPr>
              <w:t>FK</w:t>
            </w:r>
          </w:p>
        </w:tc>
      </w:tr>
      <w:tr w:rsidR="00E0669C" w14:paraId="39276113" w14:textId="77777777">
        <w:trPr>
          <w:cantSplit/>
          <w:jc w:val="center"/>
        </w:trPr>
        <w:tc>
          <w:tcPr>
            <w:tcW w:w="3331" w:type="dxa"/>
            <w:shd w:val="clear" w:color="auto" w:fill="EAF2F8"/>
            <w:tcMar>
              <w:top w:w="100" w:type="dxa"/>
              <w:left w:w="120" w:type="dxa"/>
              <w:bottom w:w="100" w:type="dxa"/>
              <w:right w:w="120" w:type="dxa"/>
            </w:tcMar>
            <w:vAlign w:val="center"/>
          </w:tcPr>
          <w:p w14:paraId="10E8FCE4" w14:textId="77777777" w:rsidR="00E0669C" w:rsidRDefault="00000000">
            <w:pPr>
              <w:spacing w:after="0" w:line="250" w:lineRule="auto"/>
            </w:pPr>
            <w:r>
              <w:rPr>
                <w:rFonts w:ascii="Consolas" w:hAnsi="Consolas"/>
                <w:color w:val="1F1F1F"/>
                <w:sz w:val="19"/>
                <w:shd w:val="clear" w:color="auto" w:fill="EEF1F3"/>
              </w:rPr>
              <w:t>period_start</w:t>
            </w:r>
          </w:p>
        </w:tc>
        <w:tc>
          <w:tcPr>
            <w:tcW w:w="3331" w:type="dxa"/>
            <w:shd w:val="clear" w:color="auto" w:fill="EAF2F8"/>
            <w:tcMar>
              <w:top w:w="100" w:type="dxa"/>
              <w:left w:w="120" w:type="dxa"/>
              <w:bottom w:w="100" w:type="dxa"/>
              <w:right w:w="120" w:type="dxa"/>
            </w:tcMar>
            <w:vAlign w:val="center"/>
          </w:tcPr>
          <w:p w14:paraId="553A71DF" w14:textId="77777777" w:rsidR="00E0669C" w:rsidRDefault="00000000">
            <w:pPr>
              <w:spacing w:after="0" w:line="250" w:lineRule="auto"/>
            </w:pPr>
            <w:r>
              <w:rPr>
                <w:rFonts w:ascii="Consolas" w:hAnsi="Consolas"/>
                <w:color w:val="1F1F1F"/>
                <w:sz w:val="19"/>
                <w:shd w:val="clear" w:color="auto" w:fill="EEF1F3"/>
              </w:rPr>
              <w:t>date</w:t>
            </w:r>
          </w:p>
        </w:tc>
        <w:tc>
          <w:tcPr>
            <w:tcW w:w="3331" w:type="dxa"/>
            <w:shd w:val="clear" w:color="auto" w:fill="EAF2F8"/>
            <w:tcMar>
              <w:top w:w="100" w:type="dxa"/>
              <w:left w:w="120" w:type="dxa"/>
              <w:bottom w:w="100" w:type="dxa"/>
              <w:right w:w="120" w:type="dxa"/>
            </w:tcMar>
            <w:vAlign w:val="center"/>
          </w:tcPr>
          <w:p w14:paraId="3E2F56F2" w14:textId="77777777" w:rsidR="00E0669C" w:rsidRDefault="00000000">
            <w:pPr>
              <w:spacing w:after="0" w:line="250" w:lineRule="auto"/>
            </w:pPr>
            <w:r>
              <w:rPr>
                <w:sz w:val="17"/>
              </w:rPr>
              <w:t>monthly boundary</w:t>
            </w:r>
          </w:p>
        </w:tc>
      </w:tr>
      <w:tr w:rsidR="00E0669C" w14:paraId="669C9976" w14:textId="77777777">
        <w:trPr>
          <w:cantSplit/>
          <w:jc w:val="center"/>
        </w:trPr>
        <w:tc>
          <w:tcPr>
            <w:tcW w:w="3331" w:type="dxa"/>
            <w:tcMar>
              <w:top w:w="100" w:type="dxa"/>
              <w:left w:w="120" w:type="dxa"/>
              <w:bottom w:w="100" w:type="dxa"/>
              <w:right w:w="120" w:type="dxa"/>
            </w:tcMar>
            <w:vAlign w:val="center"/>
          </w:tcPr>
          <w:p w14:paraId="36C3E39B" w14:textId="77777777" w:rsidR="00E0669C" w:rsidRDefault="00000000">
            <w:pPr>
              <w:spacing w:after="0" w:line="250" w:lineRule="auto"/>
            </w:pPr>
            <w:r>
              <w:rPr>
                <w:rFonts w:ascii="Consolas" w:hAnsi="Consolas"/>
                <w:color w:val="1F1F1F"/>
                <w:sz w:val="19"/>
                <w:shd w:val="clear" w:color="auto" w:fill="EEF1F3"/>
              </w:rPr>
              <w:t>permit_kind</w:t>
            </w:r>
          </w:p>
        </w:tc>
        <w:tc>
          <w:tcPr>
            <w:tcW w:w="3331" w:type="dxa"/>
            <w:tcMar>
              <w:top w:w="100" w:type="dxa"/>
              <w:left w:w="120" w:type="dxa"/>
              <w:bottom w:w="100" w:type="dxa"/>
              <w:right w:w="120" w:type="dxa"/>
            </w:tcMar>
            <w:vAlign w:val="center"/>
          </w:tcPr>
          <w:p w14:paraId="13FF72A6" w14:textId="77777777" w:rsidR="00E0669C" w:rsidRDefault="00000000">
            <w:pPr>
              <w:spacing w:after="0" w:line="250" w:lineRule="auto"/>
            </w:pPr>
            <w:r>
              <w:rPr>
                <w:rFonts w:ascii="Consolas" w:hAnsi="Consolas"/>
                <w:color w:val="1F1F1F"/>
                <w:sz w:val="19"/>
                <w:shd w:val="clear" w:color="auto" w:fill="EEF1F3"/>
              </w:rPr>
              <w:t>permit_kind</w:t>
            </w:r>
          </w:p>
        </w:tc>
        <w:tc>
          <w:tcPr>
            <w:tcW w:w="3331" w:type="dxa"/>
            <w:tcMar>
              <w:top w:w="100" w:type="dxa"/>
              <w:left w:w="120" w:type="dxa"/>
              <w:bottom w:w="100" w:type="dxa"/>
              <w:right w:w="120" w:type="dxa"/>
            </w:tcMar>
            <w:vAlign w:val="center"/>
          </w:tcPr>
          <w:p w14:paraId="49DE0CC4" w14:textId="77777777" w:rsidR="00E0669C" w:rsidRDefault="00000000">
            <w:pPr>
              <w:spacing w:after="0" w:line="250" w:lineRule="auto"/>
            </w:pPr>
            <w:r>
              <w:rPr>
                <w:sz w:val="17"/>
              </w:rPr>
              <w:t>parent/child</w:t>
            </w:r>
          </w:p>
        </w:tc>
      </w:tr>
      <w:tr w:rsidR="00E0669C" w14:paraId="1C130C74" w14:textId="77777777">
        <w:trPr>
          <w:cantSplit/>
          <w:jc w:val="center"/>
        </w:trPr>
        <w:tc>
          <w:tcPr>
            <w:tcW w:w="3331" w:type="dxa"/>
            <w:shd w:val="clear" w:color="auto" w:fill="EAF2F8"/>
            <w:tcMar>
              <w:top w:w="100" w:type="dxa"/>
              <w:left w:w="120" w:type="dxa"/>
              <w:bottom w:w="100" w:type="dxa"/>
              <w:right w:w="120" w:type="dxa"/>
            </w:tcMar>
            <w:vAlign w:val="center"/>
          </w:tcPr>
          <w:p w14:paraId="20B8310A" w14:textId="77777777" w:rsidR="00E0669C" w:rsidRDefault="00000000">
            <w:pPr>
              <w:spacing w:after="0" w:line="250" w:lineRule="auto"/>
            </w:pPr>
            <w:r>
              <w:rPr>
                <w:rFonts w:ascii="Consolas" w:hAnsi="Consolas"/>
                <w:color w:val="1F1F1F"/>
                <w:sz w:val="19"/>
                <w:shd w:val="clear" w:color="auto" w:fill="EEF1F3"/>
              </w:rPr>
              <w:lastRenderedPageBreak/>
              <w:t>last_value</w:t>
            </w:r>
          </w:p>
        </w:tc>
        <w:tc>
          <w:tcPr>
            <w:tcW w:w="3331" w:type="dxa"/>
            <w:shd w:val="clear" w:color="auto" w:fill="EAF2F8"/>
            <w:tcMar>
              <w:top w:w="100" w:type="dxa"/>
              <w:left w:w="120" w:type="dxa"/>
              <w:bottom w:w="100" w:type="dxa"/>
              <w:right w:w="120" w:type="dxa"/>
            </w:tcMar>
            <w:vAlign w:val="center"/>
          </w:tcPr>
          <w:p w14:paraId="553E190F" w14:textId="77777777" w:rsidR="00E0669C" w:rsidRDefault="00000000">
            <w:pPr>
              <w:spacing w:after="0" w:line="250" w:lineRule="auto"/>
            </w:pPr>
            <w:r>
              <w:rPr>
                <w:rFonts w:ascii="Consolas" w:hAnsi="Consolas"/>
                <w:color w:val="1F1F1F"/>
                <w:sz w:val="19"/>
                <w:shd w:val="clear" w:color="auto" w:fill="EEF1F3"/>
              </w:rPr>
              <w:t>bigint</w:t>
            </w:r>
          </w:p>
        </w:tc>
        <w:tc>
          <w:tcPr>
            <w:tcW w:w="3331" w:type="dxa"/>
            <w:shd w:val="clear" w:color="auto" w:fill="EAF2F8"/>
            <w:tcMar>
              <w:top w:w="100" w:type="dxa"/>
              <w:left w:w="120" w:type="dxa"/>
              <w:bottom w:w="100" w:type="dxa"/>
              <w:right w:w="120" w:type="dxa"/>
            </w:tcMar>
            <w:vAlign w:val="center"/>
          </w:tcPr>
          <w:p w14:paraId="4A5438C7" w14:textId="77777777" w:rsidR="00E0669C" w:rsidRDefault="00000000">
            <w:pPr>
              <w:spacing w:after="0" w:line="250" w:lineRule="auto"/>
            </w:pPr>
            <w:r>
              <w:rPr>
                <w:sz w:val="17"/>
              </w:rPr>
              <w:t>updated atomically</w:t>
            </w:r>
          </w:p>
        </w:tc>
      </w:tr>
      <w:tr w:rsidR="00E0669C" w14:paraId="5781BE7D" w14:textId="77777777">
        <w:trPr>
          <w:cantSplit/>
          <w:jc w:val="center"/>
        </w:trPr>
        <w:tc>
          <w:tcPr>
            <w:tcW w:w="3331" w:type="dxa"/>
            <w:tcMar>
              <w:top w:w="100" w:type="dxa"/>
              <w:left w:w="120" w:type="dxa"/>
              <w:bottom w:w="100" w:type="dxa"/>
              <w:right w:w="120" w:type="dxa"/>
            </w:tcMar>
            <w:vAlign w:val="center"/>
          </w:tcPr>
          <w:p w14:paraId="21D16FAC" w14:textId="77777777" w:rsidR="00E0669C" w:rsidRDefault="00000000">
            <w:pPr>
              <w:spacing w:after="0" w:line="250" w:lineRule="auto"/>
            </w:pPr>
            <w:r>
              <w:rPr>
                <w:rFonts w:ascii="Consolas" w:hAnsi="Consolas"/>
                <w:color w:val="1F1F1F"/>
                <w:sz w:val="19"/>
                <w:shd w:val="clear" w:color="auto" w:fill="EEF1F3"/>
              </w:rPr>
              <w:t>updated_at</w:t>
            </w:r>
          </w:p>
        </w:tc>
        <w:tc>
          <w:tcPr>
            <w:tcW w:w="3331" w:type="dxa"/>
            <w:tcMar>
              <w:top w:w="100" w:type="dxa"/>
              <w:left w:w="120" w:type="dxa"/>
              <w:bottom w:w="100" w:type="dxa"/>
              <w:right w:w="120" w:type="dxa"/>
            </w:tcMar>
            <w:vAlign w:val="center"/>
          </w:tcPr>
          <w:p w14:paraId="7AB5CF6E"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2BE3A6C6" w14:textId="77777777" w:rsidR="00E0669C" w:rsidRDefault="00000000">
            <w:pPr>
              <w:spacing w:after="0" w:line="250" w:lineRule="auto"/>
            </w:pPr>
            <w:r>
              <w:rPr>
                <w:sz w:val="17"/>
              </w:rPr>
              <w:t>required</w:t>
            </w:r>
          </w:p>
        </w:tc>
      </w:tr>
    </w:tbl>
    <w:p w14:paraId="2775A2F8" w14:textId="77777777" w:rsidR="00E0669C" w:rsidRDefault="00E0669C">
      <w:pPr>
        <w:spacing w:after="20"/>
      </w:pPr>
    </w:p>
    <w:p w14:paraId="66F9CA99" w14:textId="77777777" w:rsidR="00E0669C" w:rsidRDefault="00000000">
      <w:r>
        <w:t xml:space="preserve">Composite PK is </w:t>
      </w:r>
      <w:r>
        <w:rPr>
          <w:rFonts w:ascii="Consolas" w:hAnsi="Consolas"/>
          <w:color w:val="1F1F1F"/>
          <w:sz w:val="19"/>
          <w:shd w:val="clear" w:color="auto" w:fill="EEF1F3"/>
        </w:rPr>
        <w:t>(site_id, period_start, permit_kind)</w:t>
      </w:r>
      <w:r>
        <w:t xml:space="preserve">. Allocate with </w:t>
      </w:r>
      <w:r>
        <w:rPr>
          <w:rFonts w:ascii="Consolas" w:hAnsi="Consolas"/>
          <w:color w:val="1F1F1F"/>
          <w:sz w:val="19"/>
          <w:shd w:val="clear" w:color="auto" w:fill="EEF1F3"/>
        </w:rPr>
        <w:t>INSERT ... ON CONFLICT ... DO UPDATE SET last_value = ... RETURNING</w:t>
      </w:r>
      <w:r>
        <w:t xml:space="preserve"> inside the permit transaction.</w:t>
      </w:r>
    </w:p>
    <w:p w14:paraId="145324D4" w14:textId="2C5CD58B" w:rsidR="00971F33" w:rsidRDefault="00047379">
      <w:pPr>
        <w:spacing w:after="200" w:line="276" w:lineRule="auto"/>
        <w:rPr>
          <w:rFonts w:asciiTheme="majorHAnsi" w:eastAsiaTheme="majorEastAsia" w:hAnsiTheme="majorHAnsi" w:cstheme="majorBidi"/>
          <w:b/>
          <w:bCs/>
          <w:sz w:val="27"/>
          <w:szCs w:val="26"/>
        </w:rPr>
      </w:pPr>
      <w:r w:rsidRPr="00047379">
        <w:drawing>
          <wp:inline distT="0" distB="0" distL="0" distR="0" wp14:anchorId="0078EE12" wp14:editId="79A6DE00">
            <wp:extent cx="5224007" cy="6509409"/>
            <wp:effectExtent l="0" t="0" r="0" b="5715"/>
            <wp:docPr id="116649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6076" name=""/>
                    <pic:cNvPicPr/>
                  </pic:nvPicPr>
                  <pic:blipFill>
                    <a:blip r:embed="rId9"/>
                    <a:stretch>
                      <a:fillRect/>
                    </a:stretch>
                  </pic:blipFill>
                  <pic:spPr>
                    <a:xfrm>
                      <a:off x="0" y="0"/>
                      <a:ext cx="5230778" cy="6517846"/>
                    </a:xfrm>
                    <a:prstGeom prst="rect">
                      <a:avLst/>
                    </a:prstGeom>
                  </pic:spPr>
                </pic:pic>
              </a:graphicData>
            </a:graphic>
          </wp:inline>
        </w:drawing>
      </w:r>
      <w:r w:rsidR="00971F33">
        <w:br w:type="page"/>
      </w:r>
    </w:p>
    <w:p w14:paraId="17DE4CDD" w14:textId="1F477B55" w:rsidR="00E0669C" w:rsidRDefault="00000000">
      <w:pPr>
        <w:pStyle w:val="Heading2"/>
      </w:pPr>
      <w:r>
        <w:lastRenderedPageBreak/>
        <w:t>Permit aggregate</w:t>
      </w:r>
    </w:p>
    <w:p w14:paraId="463788BC" w14:textId="77777777" w:rsidR="00E0669C" w:rsidRDefault="00000000">
      <w:pPr>
        <w:pStyle w:val="Heading3"/>
      </w:pPr>
      <w:r>
        <w:t>permits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74CD3CBC" w14:textId="77777777">
        <w:trPr>
          <w:cantSplit/>
          <w:tblHeader/>
          <w:jc w:val="center"/>
        </w:trPr>
        <w:tc>
          <w:tcPr>
            <w:tcW w:w="3331" w:type="dxa"/>
            <w:shd w:val="clear" w:color="auto" w:fill="17365D"/>
            <w:tcMar>
              <w:top w:w="100" w:type="dxa"/>
              <w:left w:w="120" w:type="dxa"/>
              <w:bottom w:w="100" w:type="dxa"/>
              <w:right w:w="120" w:type="dxa"/>
            </w:tcMar>
            <w:vAlign w:val="center"/>
          </w:tcPr>
          <w:p w14:paraId="5B8574F4"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29E49A9F"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420C8168" w14:textId="77777777" w:rsidR="00E0669C" w:rsidRDefault="00000000">
            <w:pPr>
              <w:spacing w:after="0" w:line="250" w:lineRule="auto"/>
            </w:pPr>
            <w:r>
              <w:rPr>
                <w:b/>
                <w:color w:val="FFFFFF"/>
                <w:sz w:val="17"/>
              </w:rPr>
              <w:t>Rules/use</w:t>
            </w:r>
          </w:p>
        </w:tc>
      </w:tr>
      <w:tr w:rsidR="00E0669C" w14:paraId="407E5A90" w14:textId="77777777">
        <w:trPr>
          <w:cantSplit/>
          <w:jc w:val="center"/>
        </w:trPr>
        <w:tc>
          <w:tcPr>
            <w:tcW w:w="3331" w:type="dxa"/>
            <w:tcMar>
              <w:top w:w="100" w:type="dxa"/>
              <w:left w:w="120" w:type="dxa"/>
              <w:bottom w:w="100" w:type="dxa"/>
              <w:right w:w="120" w:type="dxa"/>
            </w:tcMar>
            <w:vAlign w:val="center"/>
          </w:tcPr>
          <w:p w14:paraId="009FDCDB" w14:textId="77777777" w:rsidR="00E0669C" w:rsidRDefault="00000000">
            <w:pPr>
              <w:spacing w:after="0" w:line="250" w:lineRule="auto"/>
            </w:pPr>
            <w:r>
              <w:rPr>
                <w:rFonts w:ascii="Consolas" w:hAnsi="Consolas"/>
                <w:color w:val="1F1F1F"/>
                <w:sz w:val="19"/>
                <w:shd w:val="clear" w:color="auto" w:fill="EEF1F3"/>
              </w:rPr>
              <w:t>id</w:t>
            </w:r>
          </w:p>
        </w:tc>
        <w:tc>
          <w:tcPr>
            <w:tcW w:w="3331" w:type="dxa"/>
            <w:tcMar>
              <w:top w:w="100" w:type="dxa"/>
              <w:left w:w="120" w:type="dxa"/>
              <w:bottom w:w="100" w:type="dxa"/>
              <w:right w:w="120" w:type="dxa"/>
            </w:tcMar>
            <w:vAlign w:val="center"/>
          </w:tcPr>
          <w:p w14:paraId="0FE8680C"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61EC4776" w14:textId="77777777" w:rsidR="00E0669C" w:rsidRDefault="00000000">
            <w:pPr>
              <w:spacing w:after="0" w:line="250" w:lineRule="auto"/>
            </w:pPr>
            <w:r>
              <w:rPr>
                <w:sz w:val="17"/>
              </w:rPr>
              <w:t>PK</w:t>
            </w:r>
          </w:p>
        </w:tc>
      </w:tr>
      <w:tr w:rsidR="00E0669C" w14:paraId="04679AD6" w14:textId="77777777">
        <w:trPr>
          <w:cantSplit/>
          <w:jc w:val="center"/>
        </w:trPr>
        <w:tc>
          <w:tcPr>
            <w:tcW w:w="3331" w:type="dxa"/>
            <w:shd w:val="clear" w:color="auto" w:fill="EAF2F8"/>
            <w:tcMar>
              <w:top w:w="100" w:type="dxa"/>
              <w:left w:w="120" w:type="dxa"/>
              <w:bottom w:w="100" w:type="dxa"/>
              <w:right w:w="120" w:type="dxa"/>
            </w:tcMar>
            <w:vAlign w:val="center"/>
          </w:tcPr>
          <w:p w14:paraId="4A651CA1" w14:textId="77777777" w:rsidR="00E0669C" w:rsidRDefault="00000000">
            <w:pPr>
              <w:spacing w:after="0" w:line="250" w:lineRule="auto"/>
            </w:pPr>
            <w:r>
              <w:rPr>
                <w:rFonts w:ascii="Consolas" w:hAnsi="Consolas"/>
                <w:color w:val="1F1F1F"/>
                <w:sz w:val="19"/>
                <w:shd w:val="clear" w:color="auto" w:fill="EEF1F3"/>
              </w:rPr>
              <w:t>permit_number</w:t>
            </w:r>
          </w:p>
        </w:tc>
        <w:tc>
          <w:tcPr>
            <w:tcW w:w="3331" w:type="dxa"/>
            <w:shd w:val="clear" w:color="auto" w:fill="EAF2F8"/>
            <w:tcMar>
              <w:top w:w="100" w:type="dxa"/>
              <w:left w:w="120" w:type="dxa"/>
              <w:bottom w:w="100" w:type="dxa"/>
              <w:right w:w="120" w:type="dxa"/>
            </w:tcMar>
            <w:vAlign w:val="center"/>
          </w:tcPr>
          <w:p w14:paraId="24082FEC"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692325A2" w14:textId="77777777" w:rsidR="00E0669C" w:rsidRDefault="00000000">
            <w:pPr>
              <w:spacing w:after="0" w:line="250" w:lineRule="auto"/>
            </w:pPr>
            <w:r>
              <w:rPr>
                <w:sz w:val="17"/>
              </w:rPr>
              <w:t>unique when present; null while draft</w:t>
            </w:r>
          </w:p>
        </w:tc>
      </w:tr>
      <w:tr w:rsidR="00E0669C" w14:paraId="33C71A5F" w14:textId="77777777">
        <w:trPr>
          <w:cantSplit/>
          <w:jc w:val="center"/>
        </w:trPr>
        <w:tc>
          <w:tcPr>
            <w:tcW w:w="3331" w:type="dxa"/>
            <w:tcMar>
              <w:top w:w="100" w:type="dxa"/>
              <w:left w:w="120" w:type="dxa"/>
              <w:bottom w:w="100" w:type="dxa"/>
              <w:right w:w="120" w:type="dxa"/>
            </w:tcMar>
            <w:vAlign w:val="center"/>
          </w:tcPr>
          <w:p w14:paraId="15ABB533" w14:textId="77777777" w:rsidR="00E0669C" w:rsidRDefault="00000000">
            <w:pPr>
              <w:spacing w:after="0" w:line="250" w:lineRule="auto"/>
            </w:pPr>
            <w:r>
              <w:rPr>
                <w:rFonts w:ascii="Consolas" w:hAnsi="Consolas"/>
                <w:color w:val="1F1F1F"/>
                <w:sz w:val="19"/>
                <w:shd w:val="clear" w:color="auto" w:fill="EEF1F3"/>
              </w:rPr>
              <w:t>kind</w:t>
            </w:r>
          </w:p>
        </w:tc>
        <w:tc>
          <w:tcPr>
            <w:tcW w:w="3331" w:type="dxa"/>
            <w:tcMar>
              <w:top w:w="100" w:type="dxa"/>
              <w:left w:w="120" w:type="dxa"/>
              <w:bottom w:w="100" w:type="dxa"/>
              <w:right w:w="120" w:type="dxa"/>
            </w:tcMar>
            <w:vAlign w:val="center"/>
          </w:tcPr>
          <w:p w14:paraId="77531481" w14:textId="77777777" w:rsidR="00E0669C" w:rsidRDefault="00000000">
            <w:pPr>
              <w:spacing w:after="0" w:line="250" w:lineRule="auto"/>
            </w:pPr>
            <w:r>
              <w:rPr>
                <w:rFonts w:ascii="Consolas" w:hAnsi="Consolas"/>
                <w:color w:val="1F1F1F"/>
                <w:sz w:val="19"/>
                <w:shd w:val="clear" w:color="auto" w:fill="EEF1F3"/>
              </w:rPr>
              <w:t>permit_kind</w:t>
            </w:r>
          </w:p>
        </w:tc>
        <w:tc>
          <w:tcPr>
            <w:tcW w:w="3331" w:type="dxa"/>
            <w:tcMar>
              <w:top w:w="100" w:type="dxa"/>
              <w:left w:w="120" w:type="dxa"/>
              <w:bottom w:w="100" w:type="dxa"/>
              <w:right w:w="120" w:type="dxa"/>
            </w:tcMar>
            <w:vAlign w:val="center"/>
          </w:tcPr>
          <w:p w14:paraId="494694CB" w14:textId="77777777" w:rsidR="00E0669C" w:rsidRDefault="00000000">
            <w:pPr>
              <w:spacing w:after="0" w:line="250" w:lineRule="auto"/>
            </w:pPr>
            <w:r>
              <w:rPr>
                <w:sz w:val="17"/>
              </w:rPr>
              <w:t>parent or child</w:t>
            </w:r>
          </w:p>
        </w:tc>
      </w:tr>
      <w:tr w:rsidR="00E0669C" w14:paraId="552DCEB0" w14:textId="77777777">
        <w:trPr>
          <w:cantSplit/>
          <w:jc w:val="center"/>
        </w:trPr>
        <w:tc>
          <w:tcPr>
            <w:tcW w:w="3331" w:type="dxa"/>
            <w:shd w:val="clear" w:color="auto" w:fill="EAF2F8"/>
            <w:tcMar>
              <w:top w:w="100" w:type="dxa"/>
              <w:left w:w="120" w:type="dxa"/>
              <w:bottom w:w="100" w:type="dxa"/>
              <w:right w:w="120" w:type="dxa"/>
            </w:tcMar>
            <w:vAlign w:val="center"/>
          </w:tcPr>
          <w:p w14:paraId="784B7431" w14:textId="77777777" w:rsidR="00E0669C" w:rsidRDefault="00000000">
            <w:pPr>
              <w:spacing w:after="0" w:line="250" w:lineRule="auto"/>
            </w:pPr>
            <w:r>
              <w:rPr>
                <w:rFonts w:ascii="Consolas" w:hAnsi="Consolas"/>
                <w:color w:val="1F1F1F"/>
                <w:sz w:val="19"/>
                <w:shd w:val="clear" w:color="auto" w:fill="EEF1F3"/>
              </w:rPr>
              <w:t>parent_permit_id</w:t>
            </w:r>
          </w:p>
        </w:tc>
        <w:tc>
          <w:tcPr>
            <w:tcW w:w="3331" w:type="dxa"/>
            <w:shd w:val="clear" w:color="auto" w:fill="EAF2F8"/>
            <w:tcMar>
              <w:top w:w="100" w:type="dxa"/>
              <w:left w:w="120" w:type="dxa"/>
              <w:bottom w:w="100" w:type="dxa"/>
              <w:right w:w="120" w:type="dxa"/>
            </w:tcMar>
            <w:vAlign w:val="center"/>
          </w:tcPr>
          <w:p w14:paraId="01B57929"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29F5C907" w14:textId="77777777" w:rsidR="00E0669C" w:rsidRDefault="00000000">
            <w:pPr>
              <w:spacing w:after="0" w:line="250" w:lineRule="auto"/>
            </w:pPr>
            <w:r>
              <w:rPr>
                <w:sz w:val="17"/>
              </w:rPr>
              <w:t>self-FK; required for child, null for parent</w:t>
            </w:r>
          </w:p>
        </w:tc>
      </w:tr>
      <w:tr w:rsidR="00E0669C" w14:paraId="7BA7DFA0" w14:textId="77777777">
        <w:trPr>
          <w:cantSplit/>
          <w:jc w:val="center"/>
        </w:trPr>
        <w:tc>
          <w:tcPr>
            <w:tcW w:w="3331" w:type="dxa"/>
            <w:tcMar>
              <w:top w:w="100" w:type="dxa"/>
              <w:left w:w="120" w:type="dxa"/>
              <w:bottom w:w="100" w:type="dxa"/>
              <w:right w:w="120" w:type="dxa"/>
            </w:tcMar>
            <w:vAlign w:val="center"/>
          </w:tcPr>
          <w:p w14:paraId="595F08CF" w14:textId="77777777" w:rsidR="00E0669C" w:rsidRDefault="00000000">
            <w:pPr>
              <w:spacing w:after="0" w:line="250" w:lineRule="auto"/>
            </w:pPr>
            <w:r>
              <w:rPr>
                <w:rFonts w:ascii="Consolas" w:hAnsi="Consolas"/>
                <w:color w:val="1F1F1F"/>
                <w:sz w:val="19"/>
                <w:shd w:val="clear" w:color="auto" w:fill="EEF1F3"/>
              </w:rPr>
              <w:t>template_version_id</w:t>
            </w:r>
          </w:p>
        </w:tc>
        <w:tc>
          <w:tcPr>
            <w:tcW w:w="3331" w:type="dxa"/>
            <w:tcMar>
              <w:top w:w="100" w:type="dxa"/>
              <w:left w:w="120" w:type="dxa"/>
              <w:bottom w:w="100" w:type="dxa"/>
              <w:right w:w="120" w:type="dxa"/>
            </w:tcMar>
            <w:vAlign w:val="center"/>
          </w:tcPr>
          <w:p w14:paraId="2DE1C2FE"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4902634A" w14:textId="77777777" w:rsidR="00E0669C" w:rsidRDefault="00000000">
            <w:pPr>
              <w:spacing w:after="0" w:line="250" w:lineRule="auto"/>
            </w:pPr>
            <w:r>
              <w:rPr>
                <w:sz w:val="17"/>
              </w:rPr>
              <w:t>immutable form version FK</w:t>
            </w:r>
          </w:p>
        </w:tc>
      </w:tr>
      <w:tr w:rsidR="00E0669C" w14:paraId="5EF8C388" w14:textId="77777777">
        <w:trPr>
          <w:cantSplit/>
          <w:jc w:val="center"/>
        </w:trPr>
        <w:tc>
          <w:tcPr>
            <w:tcW w:w="3331" w:type="dxa"/>
            <w:shd w:val="clear" w:color="auto" w:fill="EAF2F8"/>
            <w:tcMar>
              <w:top w:w="100" w:type="dxa"/>
              <w:left w:w="120" w:type="dxa"/>
              <w:bottom w:w="100" w:type="dxa"/>
              <w:right w:w="120" w:type="dxa"/>
            </w:tcMar>
            <w:vAlign w:val="center"/>
          </w:tcPr>
          <w:p w14:paraId="723B03D8" w14:textId="77777777" w:rsidR="00E0669C" w:rsidRDefault="00000000">
            <w:pPr>
              <w:spacing w:after="0" w:line="250" w:lineRule="auto"/>
            </w:pPr>
            <w:r>
              <w:rPr>
                <w:rFonts w:ascii="Consolas" w:hAnsi="Consolas"/>
                <w:color w:val="1F1F1F"/>
                <w:sz w:val="19"/>
                <w:shd w:val="clear" w:color="auto" w:fill="EEF1F3"/>
              </w:rPr>
              <w:t>site_id</w:t>
            </w:r>
          </w:p>
        </w:tc>
        <w:tc>
          <w:tcPr>
            <w:tcW w:w="3331" w:type="dxa"/>
            <w:shd w:val="clear" w:color="auto" w:fill="EAF2F8"/>
            <w:tcMar>
              <w:top w:w="100" w:type="dxa"/>
              <w:left w:w="120" w:type="dxa"/>
              <w:bottom w:w="100" w:type="dxa"/>
              <w:right w:w="120" w:type="dxa"/>
            </w:tcMar>
            <w:vAlign w:val="center"/>
          </w:tcPr>
          <w:p w14:paraId="5D0F6616"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32CC3422" w14:textId="77777777" w:rsidR="00E0669C" w:rsidRDefault="00000000">
            <w:pPr>
              <w:spacing w:after="0" w:line="250" w:lineRule="auto"/>
            </w:pPr>
            <w:r>
              <w:rPr>
                <w:sz w:val="17"/>
              </w:rPr>
              <w:t>FK, required</w:t>
            </w:r>
          </w:p>
        </w:tc>
      </w:tr>
      <w:tr w:rsidR="00E0669C" w14:paraId="4BD768D2" w14:textId="77777777">
        <w:trPr>
          <w:cantSplit/>
          <w:jc w:val="center"/>
        </w:trPr>
        <w:tc>
          <w:tcPr>
            <w:tcW w:w="3331" w:type="dxa"/>
            <w:tcMar>
              <w:top w:w="100" w:type="dxa"/>
              <w:left w:w="120" w:type="dxa"/>
              <w:bottom w:w="100" w:type="dxa"/>
              <w:right w:w="120" w:type="dxa"/>
            </w:tcMar>
            <w:vAlign w:val="center"/>
          </w:tcPr>
          <w:p w14:paraId="087227AE" w14:textId="77777777" w:rsidR="00E0669C" w:rsidRDefault="00000000">
            <w:pPr>
              <w:spacing w:after="0" w:line="250" w:lineRule="auto"/>
            </w:pPr>
            <w:r>
              <w:rPr>
                <w:rFonts w:ascii="Consolas" w:hAnsi="Consolas"/>
                <w:color w:val="1F1F1F"/>
                <w:sz w:val="19"/>
                <w:shd w:val="clear" w:color="auto" w:fill="EEF1F3"/>
              </w:rPr>
              <w:t>contractor_organization_id</w:t>
            </w:r>
          </w:p>
        </w:tc>
        <w:tc>
          <w:tcPr>
            <w:tcW w:w="3331" w:type="dxa"/>
            <w:tcMar>
              <w:top w:w="100" w:type="dxa"/>
              <w:left w:w="120" w:type="dxa"/>
              <w:bottom w:w="100" w:type="dxa"/>
              <w:right w:w="120" w:type="dxa"/>
            </w:tcMar>
            <w:vAlign w:val="center"/>
          </w:tcPr>
          <w:p w14:paraId="1E68E793"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3988B012" w14:textId="77777777" w:rsidR="00E0669C" w:rsidRDefault="00000000">
            <w:pPr>
              <w:spacing w:after="0" w:line="250" w:lineRule="auto"/>
            </w:pPr>
            <w:r>
              <w:rPr>
                <w:sz w:val="17"/>
              </w:rPr>
              <w:t>FK; canonical contractor</w:t>
            </w:r>
          </w:p>
        </w:tc>
      </w:tr>
      <w:tr w:rsidR="00E0669C" w14:paraId="50F04D95" w14:textId="77777777">
        <w:trPr>
          <w:cantSplit/>
          <w:jc w:val="center"/>
        </w:trPr>
        <w:tc>
          <w:tcPr>
            <w:tcW w:w="3331" w:type="dxa"/>
            <w:shd w:val="clear" w:color="auto" w:fill="EAF2F8"/>
            <w:tcMar>
              <w:top w:w="100" w:type="dxa"/>
              <w:left w:w="120" w:type="dxa"/>
              <w:bottom w:w="100" w:type="dxa"/>
              <w:right w:w="120" w:type="dxa"/>
            </w:tcMar>
            <w:vAlign w:val="center"/>
          </w:tcPr>
          <w:p w14:paraId="21DD28AB" w14:textId="77777777" w:rsidR="00E0669C" w:rsidRDefault="00000000">
            <w:pPr>
              <w:spacing w:after="0" w:line="250" w:lineRule="auto"/>
            </w:pPr>
            <w:r>
              <w:rPr>
                <w:rFonts w:ascii="Consolas" w:hAnsi="Consolas"/>
                <w:color w:val="1F1F1F"/>
                <w:sz w:val="19"/>
                <w:shd w:val="clear" w:color="auto" w:fill="EEF1F3"/>
              </w:rPr>
              <w:t>submitted_by</w:t>
            </w:r>
            <w:r>
              <w:rPr>
                <w:sz w:val="17"/>
              </w:rPr>
              <w:t xml:space="preserve">, </w:t>
            </w:r>
            <w:r>
              <w:rPr>
                <w:rFonts w:ascii="Consolas" w:hAnsi="Consolas"/>
                <w:color w:val="1F1F1F"/>
                <w:sz w:val="19"/>
                <w:shd w:val="clear" w:color="auto" w:fill="EEF1F3"/>
              </w:rPr>
              <w:t>host_owner_id</w:t>
            </w:r>
          </w:p>
        </w:tc>
        <w:tc>
          <w:tcPr>
            <w:tcW w:w="3331" w:type="dxa"/>
            <w:shd w:val="clear" w:color="auto" w:fill="EAF2F8"/>
            <w:tcMar>
              <w:top w:w="100" w:type="dxa"/>
              <w:left w:w="120" w:type="dxa"/>
              <w:bottom w:w="100" w:type="dxa"/>
              <w:right w:w="120" w:type="dxa"/>
            </w:tcMar>
            <w:vAlign w:val="center"/>
          </w:tcPr>
          <w:p w14:paraId="3C6DDC92"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5DB3AC92" w14:textId="77777777" w:rsidR="00E0669C" w:rsidRDefault="00000000">
            <w:pPr>
              <w:spacing w:after="0" w:line="250" w:lineRule="auto"/>
            </w:pPr>
            <w:r>
              <w:rPr>
                <w:sz w:val="17"/>
              </w:rPr>
              <w:t>user FKs</w:t>
            </w:r>
          </w:p>
        </w:tc>
      </w:tr>
      <w:tr w:rsidR="00E0669C" w14:paraId="17848C33" w14:textId="77777777">
        <w:trPr>
          <w:cantSplit/>
          <w:jc w:val="center"/>
        </w:trPr>
        <w:tc>
          <w:tcPr>
            <w:tcW w:w="3331" w:type="dxa"/>
            <w:tcMar>
              <w:top w:w="100" w:type="dxa"/>
              <w:left w:w="120" w:type="dxa"/>
              <w:bottom w:w="100" w:type="dxa"/>
              <w:right w:w="120" w:type="dxa"/>
            </w:tcMar>
            <w:vAlign w:val="center"/>
          </w:tcPr>
          <w:p w14:paraId="2DDD203A" w14:textId="77777777" w:rsidR="00E0669C" w:rsidRDefault="00000000">
            <w:pPr>
              <w:spacing w:after="0" w:line="250" w:lineRule="auto"/>
            </w:pPr>
            <w:r>
              <w:rPr>
                <w:rFonts w:ascii="Consolas" w:hAnsi="Consolas"/>
                <w:color w:val="1F1F1F"/>
                <w:sz w:val="19"/>
                <w:shd w:val="clear" w:color="auto" w:fill="EEF1F3"/>
              </w:rPr>
              <w:t>discipline_id</w:t>
            </w:r>
          </w:p>
        </w:tc>
        <w:tc>
          <w:tcPr>
            <w:tcW w:w="3331" w:type="dxa"/>
            <w:tcMar>
              <w:top w:w="100" w:type="dxa"/>
              <w:left w:w="120" w:type="dxa"/>
              <w:bottom w:w="100" w:type="dxa"/>
              <w:right w:w="120" w:type="dxa"/>
            </w:tcMar>
            <w:vAlign w:val="center"/>
          </w:tcPr>
          <w:p w14:paraId="172A1568"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4484036F" w14:textId="77777777" w:rsidR="00E0669C" w:rsidRDefault="00000000">
            <w:pPr>
              <w:spacing w:after="0" w:line="250" w:lineRule="auto"/>
            </w:pPr>
            <w:r>
              <w:rPr>
                <w:sz w:val="17"/>
              </w:rPr>
              <w:t>FK</w:t>
            </w:r>
          </w:p>
        </w:tc>
      </w:tr>
      <w:tr w:rsidR="00E0669C" w14:paraId="2C981CAC" w14:textId="77777777">
        <w:trPr>
          <w:cantSplit/>
          <w:jc w:val="center"/>
        </w:trPr>
        <w:tc>
          <w:tcPr>
            <w:tcW w:w="3331" w:type="dxa"/>
            <w:shd w:val="clear" w:color="auto" w:fill="EAF2F8"/>
            <w:tcMar>
              <w:top w:w="100" w:type="dxa"/>
              <w:left w:w="120" w:type="dxa"/>
              <w:bottom w:w="100" w:type="dxa"/>
              <w:right w:w="120" w:type="dxa"/>
            </w:tcMar>
            <w:vAlign w:val="center"/>
          </w:tcPr>
          <w:p w14:paraId="53032FF5" w14:textId="77777777" w:rsidR="00E0669C" w:rsidRDefault="00000000">
            <w:pPr>
              <w:spacing w:after="0" w:line="250" w:lineRule="auto"/>
            </w:pPr>
            <w:r>
              <w:rPr>
                <w:rFonts w:ascii="Consolas" w:hAnsi="Consolas"/>
                <w:color w:val="1F1F1F"/>
                <w:sz w:val="19"/>
                <w:shd w:val="clear" w:color="auto" w:fill="EEF1F3"/>
              </w:rPr>
              <w:t>status</w:t>
            </w:r>
          </w:p>
        </w:tc>
        <w:tc>
          <w:tcPr>
            <w:tcW w:w="3331" w:type="dxa"/>
            <w:shd w:val="clear" w:color="auto" w:fill="EAF2F8"/>
            <w:tcMar>
              <w:top w:w="100" w:type="dxa"/>
              <w:left w:w="120" w:type="dxa"/>
              <w:bottom w:w="100" w:type="dxa"/>
              <w:right w:w="120" w:type="dxa"/>
            </w:tcMar>
            <w:vAlign w:val="center"/>
          </w:tcPr>
          <w:p w14:paraId="3C53A305" w14:textId="77777777" w:rsidR="00E0669C" w:rsidRDefault="00000000">
            <w:pPr>
              <w:spacing w:after="0" w:line="250" w:lineRule="auto"/>
            </w:pPr>
            <w:r>
              <w:rPr>
                <w:rFonts w:ascii="Consolas" w:hAnsi="Consolas"/>
                <w:color w:val="1F1F1F"/>
                <w:sz w:val="19"/>
                <w:shd w:val="clear" w:color="auto" w:fill="EEF1F3"/>
              </w:rPr>
              <w:t>permit_status</w:t>
            </w:r>
          </w:p>
        </w:tc>
        <w:tc>
          <w:tcPr>
            <w:tcW w:w="3331" w:type="dxa"/>
            <w:shd w:val="clear" w:color="auto" w:fill="EAF2F8"/>
            <w:tcMar>
              <w:top w:w="100" w:type="dxa"/>
              <w:left w:w="120" w:type="dxa"/>
              <w:bottom w:w="100" w:type="dxa"/>
              <w:right w:w="120" w:type="dxa"/>
            </w:tcMar>
            <w:vAlign w:val="center"/>
          </w:tcPr>
          <w:p w14:paraId="6FA1C890" w14:textId="77777777" w:rsidR="00E0669C" w:rsidRDefault="00000000">
            <w:pPr>
              <w:spacing w:after="0" w:line="250" w:lineRule="auto"/>
            </w:pPr>
            <w:r>
              <w:rPr>
                <w:sz w:val="17"/>
              </w:rPr>
              <w:t>required lifecycle state</w:t>
            </w:r>
          </w:p>
        </w:tc>
      </w:tr>
      <w:tr w:rsidR="00E0669C" w14:paraId="0109E70D" w14:textId="77777777">
        <w:trPr>
          <w:cantSplit/>
          <w:jc w:val="center"/>
        </w:trPr>
        <w:tc>
          <w:tcPr>
            <w:tcW w:w="3331" w:type="dxa"/>
            <w:tcMar>
              <w:top w:w="100" w:type="dxa"/>
              <w:left w:w="120" w:type="dxa"/>
              <w:bottom w:w="100" w:type="dxa"/>
              <w:right w:w="120" w:type="dxa"/>
            </w:tcMar>
            <w:vAlign w:val="center"/>
          </w:tcPr>
          <w:p w14:paraId="6290BCBD" w14:textId="77777777" w:rsidR="00E0669C" w:rsidRDefault="00000000">
            <w:pPr>
              <w:spacing w:after="0" w:line="250" w:lineRule="auto"/>
            </w:pPr>
            <w:r>
              <w:rPr>
                <w:rFonts w:ascii="Consolas" w:hAnsi="Consolas"/>
                <w:color w:val="1F1F1F"/>
                <w:sz w:val="19"/>
                <w:shd w:val="clear" w:color="auto" w:fill="EEF1F3"/>
              </w:rPr>
              <w:t>status_reason</w:t>
            </w:r>
          </w:p>
        </w:tc>
        <w:tc>
          <w:tcPr>
            <w:tcW w:w="3331" w:type="dxa"/>
            <w:tcMar>
              <w:top w:w="100" w:type="dxa"/>
              <w:left w:w="120" w:type="dxa"/>
              <w:bottom w:w="100" w:type="dxa"/>
              <w:right w:w="120" w:type="dxa"/>
            </w:tcMar>
            <w:vAlign w:val="center"/>
          </w:tcPr>
          <w:p w14:paraId="65A578B9"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181537C9" w14:textId="77777777" w:rsidR="00E0669C" w:rsidRDefault="00000000">
            <w:pPr>
              <w:spacing w:after="0" w:line="250" w:lineRule="auto"/>
            </w:pPr>
            <w:r>
              <w:rPr>
                <w:sz w:val="17"/>
              </w:rPr>
              <w:t>current rejection/cancellation reason only</w:t>
            </w:r>
          </w:p>
        </w:tc>
      </w:tr>
      <w:tr w:rsidR="00E0669C" w14:paraId="185CB94C" w14:textId="77777777">
        <w:trPr>
          <w:cantSplit/>
          <w:jc w:val="center"/>
        </w:trPr>
        <w:tc>
          <w:tcPr>
            <w:tcW w:w="3331" w:type="dxa"/>
            <w:shd w:val="clear" w:color="auto" w:fill="EAF2F8"/>
            <w:tcMar>
              <w:top w:w="100" w:type="dxa"/>
              <w:left w:w="120" w:type="dxa"/>
              <w:bottom w:w="100" w:type="dxa"/>
              <w:right w:w="120" w:type="dxa"/>
            </w:tcMar>
            <w:vAlign w:val="center"/>
          </w:tcPr>
          <w:p w14:paraId="73F186B5" w14:textId="77777777" w:rsidR="00E0669C" w:rsidRDefault="00000000">
            <w:pPr>
              <w:spacing w:after="0" w:line="250" w:lineRule="auto"/>
            </w:pPr>
            <w:r>
              <w:rPr>
                <w:rFonts w:ascii="Consolas" w:hAnsi="Consolas"/>
                <w:color w:val="1F1F1F"/>
                <w:sz w:val="19"/>
                <w:shd w:val="clear" w:color="auto" w:fill="EEF1F3"/>
              </w:rPr>
              <w:t>answers</w:t>
            </w:r>
          </w:p>
        </w:tc>
        <w:tc>
          <w:tcPr>
            <w:tcW w:w="3331" w:type="dxa"/>
            <w:shd w:val="clear" w:color="auto" w:fill="EAF2F8"/>
            <w:tcMar>
              <w:top w:w="100" w:type="dxa"/>
              <w:left w:w="120" w:type="dxa"/>
              <w:bottom w:w="100" w:type="dxa"/>
              <w:right w:w="120" w:type="dxa"/>
            </w:tcMar>
            <w:vAlign w:val="center"/>
          </w:tcPr>
          <w:p w14:paraId="13C9B54F" w14:textId="77777777" w:rsidR="00E0669C" w:rsidRDefault="00000000">
            <w:pPr>
              <w:spacing w:after="0" w:line="250" w:lineRule="auto"/>
            </w:pPr>
            <w:r>
              <w:rPr>
                <w:rFonts w:ascii="Consolas" w:hAnsi="Consolas"/>
                <w:color w:val="1F1F1F"/>
                <w:sz w:val="19"/>
                <w:shd w:val="clear" w:color="auto" w:fill="EEF1F3"/>
              </w:rPr>
              <w:t>jsonb</w:t>
            </w:r>
          </w:p>
        </w:tc>
        <w:tc>
          <w:tcPr>
            <w:tcW w:w="3331" w:type="dxa"/>
            <w:shd w:val="clear" w:color="auto" w:fill="EAF2F8"/>
            <w:tcMar>
              <w:top w:w="100" w:type="dxa"/>
              <w:left w:w="120" w:type="dxa"/>
              <w:bottom w:w="100" w:type="dxa"/>
              <w:right w:w="120" w:type="dxa"/>
            </w:tcMar>
            <w:vAlign w:val="center"/>
          </w:tcPr>
          <w:p w14:paraId="3C3D57C3" w14:textId="77777777" w:rsidR="00E0669C" w:rsidRDefault="00000000">
            <w:pPr>
              <w:spacing w:after="0" w:line="250" w:lineRule="auto"/>
            </w:pPr>
            <w:r>
              <w:rPr>
                <w:sz w:val="17"/>
              </w:rPr>
              <w:t>flexible non-canonical form answers</w:t>
            </w:r>
          </w:p>
        </w:tc>
      </w:tr>
      <w:tr w:rsidR="00E0669C" w14:paraId="2E0181F3" w14:textId="77777777">
        <w:trPr>
          <w:cantSplit/>
          <w:jc w:val="center"/>
        </w:trPr>
        <w:tc>
          <w:tcPr>
            <w:tcW w:w="3331" w:type="dxa"/>
            <w:tcMar>
              <w:top w:w="100" w:type="dxa"/>
              <w:left w:w="120" w:type="dxa"/>
              <w:bottom w:w="100" w:type="dxa"/>
              <w:right w:w="120" w:type="dxa"/>
            </w:tcMar>
            <w:vAlign w:val="center"/>
          </w:tcPr>
          <w:p w14:paraId="383D49D7" w14:textId="77777777" w:rsidR="00E0669C" w:rsidRDefault="00000000">
            <w:pPr>
              <w:spacing w:after="0" w:line="250" w:lineRule="auto"/>
            </w:pPr>
            <w:r>
              <w:rPr>
                <w:rFonts w:ascii="Consolas" w:hAnsi="Consolas"/>
                <w:color w:val="1F1F1F"/>
                <w:sz w:val="19"/>
                <w:shd w:val="clear" w:color="auto" w:fill="EEF1F3"/>
              </w:rPr>
              <w:t>work_description</w:t>
            </w:r>
          </w:p>
        </w:tc>
        <w:tc>
          <w:tcPr>
            <w:tcW w:w="3331" w:type="dxa"/>
            <w:tcMar>
              <w:top w:w="100" w:type="dxa"/>
              <w:left w:w="120" w:type="dxa"/>
              <w:bottom w:w="100" w:type="dxa"/>
              <w:right w:w="120" w:type="dxa"/>
            </w:tcMar>
            <w:vAlign w:val="center"/>
          </w:tcPr>
          <w:p w14:paraId="22467D8C"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054B1F6E" w14:textId="77777777" w:rsidR="00E0669C" w:rsidRDefault="00000000">
            <w:pPr>
              <w:spacing w:after="0" w:line="250" w:lineRule="auto"/>
            </w:pPr>
            <w:r>
              <w:rPr>
                <w:sz w:val="17"/>
              </w:rPr>
              <w:t>indexed/searchable canonical answer</w:t>
            </w:r>
          </w:p>
        </w:tc>
      </w:tr>
      <w:tr w:rsidR="00E0669C" w14:paraId="269BF185" w14:textId="77777777">
        <w:trPr>
          <w:cantSplit/>
          <w:jc w:val="center"/>
        </w:trPr>
        <w:tc>
          <w:tcPr>
            <w:tcW w:w="3331" w:type="dxa"/>
            <w:shd w:val="clear" w:color="auto" w:fill="EAF2F8"/>
            <w:tcMar>
              <w:top w:w="100" w:type="dxa"/>
              <w:left w:w="120" w:type="dxa"/>
              <w:bottom w:w="100" w:type="dxa"/>
              <w:right w:w="120" w:type="dxa"/>
            </w:tcMar>
            <w:vAlign w:val="center"/>
          </w:tcPr>
          <w:p w14:paraId="0AE30998" w14:textId="77777777" w:rsidR="00E0669C" w:rsidRDefault="00000000">
            <w:pPr>
              <w:spacing w:after="0" w:line="250" w:lineRule="auto"/>
            </w:pPr>
            <w:r>
              <w:rPr>
                <w:rFonts w:ascii="Consolas" w:hAnsi="Consolas"/>
                <w:color w:val="1F1F1F"/>
                <w:sz w:val="19"/>
                <w:shd w:val="clear" w:color="auto" w:fill="EEF1F3"/>
              </w:rPr>
              <w:t>requester_name</w:t>
            </w:r>
          </w:p>
        </w:tc>
        <w:tc>
          <w:tcPr>
            <w:tcW w:w="3331" w:type="dxa"/>
            <w:shd w:val="clear" w:color="auto" w:fill="EAF2F8"/>
            <w:tcMar>
              <w:top w:w="100" w:type="dxa"/>
              <w:left w:w="120" w:type="dxa"/>
              <w:bottom w:w="100" w:type="dxa"/>
              <w:right w:w="120" w:type="dxa"/>
            </w:tcMar>
            <w:vAlign w:val="center"/>
          </w:tcPr>
          <w:p w14:paraId="42F3B62E"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1AA0D1C3" w14:textId="77777777" w:rsidR="00E0669C" w:rsidRDefault="00000000">
            <w:pPr>
              <w:spacing w:after="0" w:line="250" w:lineRule="auto"/>
            </w:pPr>
            <w:r>
              <w:rPr>
                <w:sz w:val="17"/>
              </w:rPr>
              <w:t>submitted snapshot</w:t>
            </w:r>
          </w:p>
        </w:tc>
      </w:tr>
      <w:tr w:rsidR="00E0669C" w14:paraId="21900D04" w14:textId="77777777">
        <w:trPr>
          <w:cantSplit/>
          <w:jc w:val="center"/>
        </w:trPr>
        <w:tc>
          <w:tcPr>
            <w:tcW w:w="3331" w:type="dxa"/>
            <w:tcMar>
              <w:top w:w="100" w:type="dxa"/>
              <w:left w:w="120" w:type="dxa"/>
              <w:bottom w:w="100" w:type="dxa"/>
              <w:right w:w="120" w:type="dxa"/>
            </w:tcMar>
            <w:vAlign w:val="center"/>
          </w:tcPr>
          <w:p w14:paraId="478D4053" w14:textId="77777777" w:rsidR="00E0669C" w:rsidRDefault="00000000">
            <w:pPr>
              <w:spacing w:after="0" w:line="250" w:lineRule="auto"/>
            </w:pPr>
            <w:r>
              <w:rPr>
                <w:rFonts w:ascii="Consolas" w:hAnsi="Consolas"/>
                <w:color w:val="1F1F1F"/>
                <w:sz w:val="19"/>
                <w:shd w:val="clear" w:color="auto" w:fill="EEF1F3"/>
              </w:rPr>
              <w:t>contractor_name_snapshot</w:t>
            </w:r>
          </w:p>
        </w:tc>
        <w:tc>
          <w:tcPr>
            <w:tcW w:w="3331" w:type="dxa"/>
            <w:tcMar>
              <w:top w:w="100" w:type="dxa"/>
              <w:left w:w="120" w:type="dxa"/>
              <w:bottom w:w="100" w:type="dxa"/>
              <w:right w:w="120" w:type="dxa"/>
            </w:tcMar>
            <w:vAlign w:val="center"/>
          </w:tcPr>
          <w:p w14:paraId="10E99529" w14:textId="77777777" w:rsidR="00E0669C" w:rsidRDefault="00000000">
            <w:pPr>
              <w:spacing w:after="0" w:line="250" w:lineRule="auto"/>
            </w:pPr>
            <w:r>
              <w:rPr>
                <w:rFonts w:ascii="Consolas" w:hAnsi="Consolas"/>
                <w:color w:val="1F1F1F"/>
                <w:sz w:val="19"/>
                <w:shd w:val="clear" w:color="auto" w:fill="EEF1F3"/>
              </w:rPr>
              <w:t>text</w:t>
            </w:r>
          </w:p>
        </w:tc>
        <w:tc>
          <w:tcPr>
            <w:tcW w:w="3331" w:type="dxa"/>
            <w:tcMar>
              <w:top w:w="100" w:type="dxa"/>
              <w:left w:w="120" w:type="dxa"/>
              <w:bottom w:w="100" w:type="dxa"/>
              <w:right w:w="120" w:type="dxa"/>
            </w:tcMar>
            <w:vAlign w:val="center"/>
          </w:tcPr>
          <w:p w14:paraId="6C0BF3AC" w14:textId="77777777" w:rsidR="00E0669C" w:rsidRDefault="00000000">
            <w:pPr>
              <w:spacing w:after="0" w:line="250" w:lineRule="auto"/>
            </w:pPr>
            <w:r>
              <w:rPr>
                <w:sz w:val="17"/>
              </w:rPr>
              <w:t>historical display value</w:t>
            </w:r>
          </w:p>
        </w:tc>
      </w:tr>
      <w:tr w:rsidR="00E0669C" w14:paraId="55625978" w14:textId="77777777">
        <w:trPr>
          <w:cantSplit/>
          <w:jc w:val="center"/>
        </w:trPr>
        <w:tc>
          <w:tcPr>
            <w:tcW w:w="3331" w:type="dxa"/>
            <w:shd w:val="clear" w:color="auto" w:fill="EAF2F8"/>
            <w:tcMar>
              <w:top w:w="100" w:type="dxa"/>
              <w:left w:w="120" w:type="dxa"/>
              <w:bottom w:w="100" w:type="dxa"/>
              <w:right w:w="120" w:type="dxa"/>
            </w:tcMar>
            <w:vAlign w:val="center"/>
          </w:tcPr>
          <w:p w14:paraId="2E500BED" w14:textId="77777777" w:rsidR="00E0669C" w:rsidRDefault="00000000">
            <w:pPr>
              <w:spacing w:after="0" w:line="250" w:lineRule="auto"/>
            </w:pPr>
            <w:r>
              <w:rPr>
                <w:rFonts w:ascii="Consolas" w:hAnsi="Consolas"/>
                <w:color w:val="1F1F1F"/>
                <w:sz w:val="19"/>
                <w:shd w:val="clear" w:color="auto" w:fill="EEF1F3"/>
              </w:rPr>
              <w:t>location_text</w:t>
            </w:r>
            <w:r>
              <w:rPr>
                <w:sz w:val="17"/>
              </w:rPr>
              <w:t xml:space="preserve">, </w:t>
            </w:r>
            <w:r>
              <w:rPr>
                <w:rFonts w:ascii="Consolas" w:hAnsi="Consolas"/>
                <w:color w:val="1F1F1F"/>
                <w:sz w:val="19"/>
                <w:shd w:val="clear" w:color="auto" w:fill="EEF1F3"/>
              </w:rPr>
              <w:t>building</w:t>
            </w:r>
            <w:r>
              <w:rPr>
                <w:sz w:val="17"/>
              </w:rPr>
              <w:t xml:space="preserve">, </w:t>
            </w:r>
            <w:r>
              <w:rPr>
                <w:rFonts w:ascii="Consolas" w:hAnsi="Consolas"/>
                <w:color w:val="1F1F1F"/>
                <w:sz w:val="19"/>
                <w:shd w:val="clear" w:color="auto" w:fill="EEF1F3"/>
              </w:rPr>
              <w:t>level</w:t>
            </w:r>
          </w:p>
        </w:tc>
        <w:tc>
          <w:tcPr>
            <w:tcW w:w="3331" w:type="dxa"/>
            <w:shd w:val="clear" w:color="auto" w:fill="EAF2F8"/>
            <w:tcMar>
              <w:top w:w="100" w:type="dxa"/>
              <w:left w:w="120" w:type="dxa"/>
              <w:bottom w:w="100" w:type="dxa"/>
              <w:right w:w="120" w:type="dxa"/>
            </w:tcMar>
            <w:vAlign w:val="center"/>
          </w:tcPr>
          <w:p w14:paraId="4FE642C9" w14:textId="77777777" w:rsidR="00E0669C" w:rsidRDefault="00000000">
            <w:pPr>
              <w:spacing w:after="0" w:line="250" w:lineRule="auto"/>
            </w:pPr>
            <w:r>
              <w:rPr>
                <w:rFonts w:ascii="Consolas" w:hAnsi="Consolas"/>
                <w:color w:val="1F1F1F"/>
                <w:sz w:val="19"/>
                <w:shd w:val="clear" w:color="auto" w:fill="EEF1F3"/>
              </w:rPr>
              <w:t>text</w:t>
            </w:r>
          </w:p>
        </w:tc>
        <w:tc>
          <w:tcPr>
            <w:tcW w:w="3331" w:type="dxa"/>
            <w:shd w:val="clear" w:color="auto" w:fill="EAF2F8"/>
            <w:tcMar>
              <w:top w:w="100" w:type="dxa"/>
              <w:left w:w="120" w:type="dxa"/>
              <w:bottom w:w="100" w:type="dxa"/>
              <w:right w:w="120" w:type="dxa"/>
            </w:tcMar>
            <w:vAlign w:val="center"/>
          </w:tcPr>
          <w:p w14:paraId="4F9D01FE" w14:textId="77777777" w:rsidR="00E0669C" w:rsidRDefault="00000000">
            <w:pPr>
              <w:spacing w:after="0" w:line="250" w:lineRule="auto"/>
            </w:pPr>
            <w:r>
              <w:rPr>
                <w:sz w:val="17"/>
              </w:rPr>
              <w:t>searchable canonical location values</w:t>
            </w:r>
          </w:p>
        </w:tc>
      </w:tr>
      <w:tr w:rsidR="00E0669C" w14:paraId="623B25C7" w14:textId="77777777">
        <w:trPr>
          <w:cantSplit/>
          <w:jc w:val="center"/>
        </w:trPr>
        <w:tc>
          <w:tcPr>
            <w:tcW w:w="3331" w:type="dxa"/>
            <w:tcMar>
              <w:top w:w="100" w:type="dxa"/>
              <w:left w:w="120" w:type="dxa"/>
              <w:bottom w:w="100" w:type="dxa"/>
              <w:right w:w="120" w:type="dxa"/>
            </w:tcMar>
            <w:vAlign w:val="center"/>
          </w:tcPr>
          <w:p w14:paraId="390F3586" w14:textId="77777777" w:rsidR="00E0669C" w:rsidRDefault="00000000">
            <w:pPr>
              <w:spacing w:after="0" w:line="250" w:lineRule="auto"/>
            </w:pPr>
            <w:r>
              <w:rPr>
                <w:rFonts w:ascii="Consolas" w:hAnsi="Consolas"/>
                <w:color w:val="1F1F1F"/>
                <w:sz w:val="19"/>
                <w:shd w:val="clear" w:color="auto" w:fill="EEF1F3"/>
              </w:rPr>
              <w:t>planned_start_at</w:t>
            </w:r>
            <w:r>
              <w:rPr>
                <w:sz w:val="17"/>
              </w:rPr>
              <w:t xml:space="preserve">, </w:t>
            </w:r>
            <w:r>
              <w:rPr>
                <w:rFonts w:ascii="Consolas" w:hAnsi="Consolas"/>
                <w:color w:val="1F1F1F"/>
                <w:sz w:val="19"/>
                <w:shd w:val="clear" w:color="auto" w:fill="EEF1F3"/>
              </w:rPr>
              <w:t>planned_end_at</w:t>
            </w:r>
          </w:p>
        </w:tc>
        <w:tc>
          <w:tcPr>
            <w:tcW w:w="3331" w:type="dxa"/>
            <w:tcMar>
              <w:top w:w="100" w:type="dxa"/>
              <w:left w:w="120" w:type="dxa"/>
              <w:bottom w:w="100" w:type="dxa"/>
              <w:right w:w="120" w:type="dxa"/>
            </w:tcMar>
            <w:vAlign w:val="center"/>
          </w:tcPr>
          <w:p w14:paraId="178522DC"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699708D8" w14:textId="77777777" w:rsidR="00E0669C" w:rsidRDefault="00000000">
            <w:pPr>
              <w:spacing w:after="0" w:line="250" w:lineRule="auto"/>
            </w:pPr>
            <w:r>
              <w:rPr>
                <w:sz w:val="17"/>
              </w:rPr>
              <w:t>typed permit window</w:t>
            </w:r>
          </w:p>
        </w:tc>
      </w:tr>
      <w:tr w:rsidR="00E0669C" w14:paraId="19D6E222" w14:textId="77777777">
        <w:trPr>
          <w:cantSplit/>
          <w:jc w:val="center"/>
        </w:trPr>
        <w:tc>
          <w:tcPr>
            <w:tcW w:w="3331" w:type="dxa"/>
            <w:shd w:val="clear" w:color="auto" w:fill="EAF2F8"/>
            <w:tcMar>
              <w:top w:w="100" w:type="dxa"/>
              <w:left w:w="120" w:type="dxa"/>
              <w:bottom w:w="100" w:type="dxa"/>
              <w:right w:w="120" w:type="dxa"/>
            </w:tcMar>
            <w:vAlign w:val="center"/>
          </w:tcPr>
          <w:p w14:paraId="12251EEF" w14:textId="77777777" w:rsidR="00E0669C" w:rsidRDefault="00000000">
            <w:pPr>
              <w:spacing w:after="0" w:line="250" w:lineRule="auto"/>
            </w:pPr>
            <w:r>
              <w:rPr>
                <w:rFonts w:ascii="Consolas" w:hAnsi="Consolas"/>
                <w:color w:val="1F1F1F"/>
                <w:sz w:val="19"/>
                <w:shd w:val="clear" w:color="auto" w:fill="EEF1F3"/>
              </w:rPr>
              <w:t>submitted_at</w:t>
            </w:r>
            <w:r>
              <w:rPr>
                <w:sz w:val="17"/>
              </w:rPr>
              <w:t xml:space="preserve">, </w:t>
            </w:r>
            <w:r>
              <w:rPr>
                <w:rFonts w:ascii="Consolas" w:hAnsi="Consolas"/>
                <w:color w:val="1F1F1F"/>
                <w:sz w:val="19"/>
                <w:shd w:val="clear" w:color="auto" w:fill="EEF1F3"/>
              </w:rPr>
              <w:t>approved_at</w:t>
            </w:r>
            <w:r>
              <w:rPr>
                <w:sz w:val="17"/>
              </w:rPr>
              <w:t xml:space="preserve">, </w:t>
            </w:r>
            <w:r>
              <w:rPr>
                <w:rFonts w:ascii="Consolas" w:hAnsi="Consolas"/>
                <w:color w:val="1F1F1F"/>
                <w:sz w:val="19"/>
                <w:shd w:val="clear" w:color="auto" w:fill="EEF1F3"/>
              </w:rPr>
              <w:t>executed_at</w:t>
            </w:r>
            <w:r>
              <w:rPr>
                <w:sz w:val="17"/>
              </w:rPr>
              <w:t xml:space="preserve">, </w:t>
            </w:r>
            <w:r>
              <w:rPr>
                <w:rFonts w:ascii="Consolas" w:hAnsi="Consolas"/>
                <w:color w:val="1F1F1F"/>
                <w:sz w:val="19"/>
                <w:shd w:val="clear" w:color="auto" w:fill="EEF1F3"/>
              </w:rPr>
              <w:t>closed_at</w:t>
            </w:r>
            <w:r>
              <w:rPr>
                <w:sz w:val="17"/>
              </w:rPr>
              <w:t xml:space="preserve">, </w:t>
            </w:r>
            <w:r>
              <w:rPr>
                <w:rFonts w:ascii="Consolas" w:hAnsi="Consolas"/>
                <w:color w:val="1F1F1F"/>
                <w:sz w:val="19"/>
                <w:shd w:val="clear" w:color="auto" w:fill="EEF1F3"/>
              </w:rPr>
              <w:t>cancelled_at</w:t>
            </w:r>
          </w:p>
        </w:tc>
        <w:tc>
          <w:tcPr>
            <w:tcW w:w="3331" w:type="dxa"/>
            <w:shd w:val="clear" w:color="auto" w:fill="EAF2F8"/>
            <w:tcMar>
              <w:top w:w="100" w:type="dxa"/>
              <w:left w:w="120" w:type="dxa"/>
              <w:bottom w:w="100" w:type="dxa"/>
              <w:right w:w="120" w:type="dxa"/>
            </w:tcMar>
            <w:vAlign w:val="center"/>
          </w:tcPr>
          <w:p w14:paraId="35206FEC"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387273F2" w14:textId="77777777" w:rsidR="00E0669C" w:rsidRDefault="00000000">
            <w:pPr>
              <w:spacing w:after="0" w:line="250" w:lineRule="auto"/>
            </w:pPr>
            <w:r>
              <w:rPr>
                <w:sz w:val="17"/>
              </w:rPr>
              <w:t>lifecycle facts</w:t>
            </w:r>
          </w:p>
        </w:tc>
      </w:tr>
      <w:tr w:rsidR="00E0669C" w14:paraId="57714559" w14:textId="77777777">
        <w:trPr>
          <w:cantSplit/>
          <w:jc w:val="center"/>
        </w:trPr>
        <w:tc>
          <w:tcPr>
            <w:tcW w:w="3331" w:type="dxa"/>
            <w:tcMar>
              <w:top w:w="100" w:type="dxa"/>
              <w:left w:w="120" w:type="dxa"/>
              <w:bottom w:w="100" w:type="dxa"/>
              <w:right w:w="120" w:type="dxa"/>
            </w:tcMar>
            <w:vAlign w:val="center"/>
          </w:tcPr>
          <w:p w14:paraId="63ADF64F" w14:textId="77777777" w:rsidR="00E0669C" w:rsidRDefault="00000000">
            <w:pPr>
              <w:spacing w:after="0" w:line="250" w:lineRule="auto"/>
            </w:pPr>
            <w:r>
              <w:rPr>
                <w:rFonts w:ascii="Consolas" w:hAnsi="Consolas"/>
                <w:color w:val="1F1F1F"/>
                <w:sz w:val="19"/>
                <w:shd w:val="clear" w:color="auto" w:fill="EEF1F3"/>
              </w:rPr>
              <w:t>auto_close_due_at</w:t>
            </w:r>
          </w:p>
        </w:tc>
        <w:tc>
          <w:tcPr>
            <w:tcW w:w="3331" w:type="dxa"/>
            <w:tcMar>
              <w:top w:w="100" w:type="dxa"/>
              <w:left w:w="120" w:type="dxa"/>
              <w:bottom w:w="100" w:type="dxa"/>
              <w:right w:w="120" w:type="dxa"/>
            </w:tcMar>
            <w:vAlign w:val="center"/>
          </w:tcPr>
          <w:p w14:paraId="23CF2B3D"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5DBA8445" w14:textId="77777777" w:rsidR="00E0669C" w:rsidRDefault="00000000">
            <w:pPr>
              <w:spacing w:after="0" w:line="250" w:lineRule="auto"/>
            </w:pPr>
            <w:r>
              <w:rPr>
                <w:sz w:val="17"/>
              </w:rPr>
              <w:t>computed when entering pending closure</w:t>
            </w:r>
          </w:p>
        </w:tc>
      </w:tr>
      <w:tr w:rsidR="00E0669C" w14:paraId="10990EE2" w14:textId="77777777">
        <w:trPr>
          <w:cantSplit/>
          <w:jc w:val="center"/>
        </w:trPr>
        <w:tc>
          <w:tcPr>
            <w:tcW w:w="3331" w:type="dxa"/>
            <w:shd w:val="clear" w:color="auto" w:fill="EAF2F8"/>
            <w:tcMar>
              <w:top w:w="100" w:type="dxa"/>
              <w:left w:w="120" w:type="dxa"/>
              <w:bottom w:w="100" w:type="dxa"/>
              <w:right w:w="120" w:type="dxa"/>
            </w:tcMar>
            <w:vAlign w:val="center"/>
          </w:tcPr>
          <w:p w14:paraId="2F7E51F5" w14:textId="77777777" w:rsidR="00E0669C" w:rsidRDefault="00000000">
            <w:pPr>
              <w:spacing w:after="0" w:line="250" w:lineRule="auto"/>
            </w:pPr>
            <w:r>
              <w:rPr>
                <w:rFonts w:ascii="Consolas" w:hAnsi="Consolas"/>
                <w:color w:val="1F1F1F"/>
                <w:sz w:val="19"/>
                <w:shd w:val="clear" w:color="auto" w:fill="EEF1F3"/>
              </w:rPr>
              <w:t>created_at</w:t>
            </w:r>
            <w:r>
              <w:rPr>
                <w:sz w:val="17"/>
              </w:rPr>
              <w:t xml:space="preserve">, </w:t>
            </w:r>
            <w:r>
              <w:rPr>
                <w:rFonts w:ascii="Consolas" w:hAnsi="Consolas"/>
                <w:color w:val="1F1F1F"/>
                <w:sz w:val="19"/>
                <w:shd w:val="clear" w:color="auto" w:fill="EEF1F3"/>
              </w:rPr>
              <w:t>updated_at</w:t>
            </w:r>
            <w:r>
              <w:rPr>
                <w:sz w:val="17"/>
              </w:rPr>
              <w:t xml:space="preserve">, </w:t>
            </w:r>
            <w:r>
              <w:rPr>
                <w:rFonts w:ascii="Consolas" w:hAnsi="Consolas"/>
                <w:color w:val="1F1F1F"/>
                <w:sz w:val="19"/>
                <w:shd w:val="clear" w:color="auto" w:fill="EEF1F3"/>
              </w:rPr>
              <w:t>deleted_at</w:t>
            </w:r>
          </w:p>
        </w:tc>
        <w:tc>
          <w:tcPr>
            <w:tcW w:w="3331" w:type="dxa"/>
            <w:shd w:val="clear" w:color="auto" w:fill="EAF2F8"/>
            <w:tcMar>
              <w:top w:w="100" w:type="dxa"/>
              <w:left w:w="120" w:type="dxa"/>
              <w:bottom w:w="100" w:type="dxa"/>
              <w:right w:w="120" w:type="dxa"/>
            </w:tcMar>
            <w:vAlign w:val="center"/>
          </w:tcPr>
          <w:p w14:paraId="1C1AE9B1"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4F83DBEE" w14:textId="77777777" w:rsidR="00E0669C" w:rsidRDefault="00000000">
            <w:pPr>
              <w:spacing w:after="0" w:line="250" w:lineRule="auto"/>
            </w:pPr>
            <w:r>
              <w:rPr>
                <w:sz w:val="17"/>
              </w:rPr>
              <w:t>soft-delete/audit</w:t>
            </w:r>
          </w:p>
        </w:tc>
      </w:tr>
      <w:tr w:rsidR="00E0669C" w14:paraId="051F68CB" w14:textId="77777777">
        <w:trPr>
          <w:cantSplit/>
          <w:jc w:val="center"/>
        </w:trPr>
        <w:tc>
          <w:tcPr>
            <w:tcW w:w="3331" w:type="dxa"/>
            <w:tcMar>
              <w:top w:w="100" w:type="dxa"/>
              <w:left w:w="120" w:type="dxa"/>
              <w:bottom w:w="100" w:type="dxa"/>
              <w:right w:w="120" w:type="dxa"/>
            </w:tcMar>
            <w:vAlign w:val="center"/>
          </w:tcPr>
          <w:p w14:paraId="5ADCAA46" w14:textId="77777777" w:rsidR="00E0669C" w:rsidRDefault="00000000">
            <w:pPr>
              <w:spacing w:after="0" w:line="250" w:lineRule="auto"/>
            </w:pPr>
            <w:r>
              <w:rPr>
                <w:rFonts w:ascii="Consolas" w:hAnsi="Consolas"/>
                <w:color w:val="1F1F1F"/>
                <w:sz w:val="19"/>
                <w:shd w:val="clear" w:color="auto" w:fill="EEF1F3"/>
              </w:rPr>
              <w:t>lock_version</w:t>
            </w:r>
          </w:p>
        </w:tc>
        <w:tc>
          <w:tcPr>
            <w:tcW w:w="3331" w:type="dxa"/>
            <w:tcMar>
              <w:top w:w="100" w:type="dxa"/>
              <w:left w:w="120" w:type="dxa"/>
              <w:bottom w:w="100" w:type="dxa"/>
              <w:right w:w="120" w:type="dxa"/>
            </w:tcMar>
            <w:vAlign w:val="center"/>
          </w:tcPr>
          <w:p w14:paraId="5E7D25C8" w14:textId="77777777" w:rsidR="00E0669C" w:rsidRDefault="00000000">
            <w:pPr>
              <w:spacing w:after="0" w:line="250" w:lineRule="auto"/>
            </w:pPr>
            <w:r>
              <w:rPr>
                <w:rFonts w:ascii="Consolas" w:hAnsi="Consolas"/>
                <w:color w:val="1F1F1F"/>
                <w:sz w:val="19"/>
                <w:shd w:val="clear" w:color="auto" w:fill="EEF1F3"/>
              </w:rPr>
              <w:t>integer</w:t>
            </w:r>
          </w:p>
        </w:tc>
        <w:tc>
          <w:tcPr>
            <w:tcW w:w="3331" w:type="dxa"/>
            <w:tcMar>
              <w:top w:w="100" w:type="dxa"/>
              <w:left w:w="120" w:type="dxa"/>
              <w:bottom w:w="100" w:type="dxa"/>
              <w:right w:w="120" w:type="dxa"/>
            </w:tcMar>
            <w:vAlign w:val="center"/>
          </w:tcPr>
          <w:p w14:paraId="021F4825" w14:textId="77777777" w:rsidR="00E0669C" w:rsidRDefault="00000000">
            <w:pPr>
              <w:spacing w:after="0" w:line="250" w:lineRule="auto"/>
            </w:pPr>
            <w:r>
              <w:rPr>
                <w:sz w:val="17"/>
              </w:rPr>
              <w:t>optimistic concurrency</w:t>
            </w:r>
          </w:p>
        </w:tc>
      </w:tr>
    </w:tbl>
    <w:p w14:paraId="2103F3D0" w14:textId="77777777" w:rsidR="00E0669C" w:rsidRDefault="00E0669C">
      <w:pPr>
        <w:spacing w:after="20"/>
      </w:pPr>
    </w:p>
    <w:p w14:paraId="2FAD48A6" w14:textId="77777777" w:rsidR="00E0669C" w:rsidRDefault="00000000">
      <w:r>
        <w:t xml:space="preserve">Canonical columns are the source of truth for common fields and are excluded from </w:t>
      </w:r>
      <w:r>
        <w:rPr>
          <w:rFonts w:ascii="Consolas" w:hAnsi="Consolas"/>
          <w:color w:val="1F1F1F"/>
          <w:sz w:val="19"/>
          <w:shd w:val="clear" w:color="auto" w:fill="EEF1F3"/>
        </w:rPr>
        <w:t>answers</w:t>
      </w:r>
      <w:r>
        <w:t xml:space="preserve"> in v2 submissions. A compatibility serializer can merge them back into the old GraphQL response during transition. This avoids maintaining two writable copies.</w:t>
      </w:r>
    </w:p>
    <w:p w14:paraId="25C8C795" w14:textId="77777777" w:rsidR="00E0669C" w:rsidRDefault="00000000">
      <w:pPr>
        <w:pStyle w:val="Heading3"/>
      </w:pPr>
      <w:r>
        <w:lastRenderedPageBreak/>
        <w:t>permit_approval_steps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11"/>
        <w:gridCol w:w="3121"/>
        <w:gridCol w:w="4102"/>
      </w:tblGrid>
      <w:tr w:rsidR="00E0669C" w14:paraId="6DB79598" w14:textId="77777777">
        <w:trPr>
          <w:cantSplit/>
          <w:tblHeader/>
          <w:jc w:val="center"/>
        </w:trPr>
        <w:tc>
          <w:tcPr>
            <w:tcW w:w="3331" w:type="dxa"/>
            <w:shd w:val="clear" w:color="auto" w:fill="17365D"/>
            <w:tcMar>
              <w:top w:w="100" w:type="dxa"/>
              <w:left w:w="120" w:type="dxa"/>
              <w:bottom w:w="100" w:type="dxa"/>
              <w:right w:w="120" w:type="dxa"/>
            </w:tcMar>
            <w:vAlign w:val="center"/>
          </w:tcPr>
          <w:p w14:paraId="229D74F6" w14:textId="77777777" w:rsidR="00E0669C" w:rsidRDefault="00000000">
            <w:pPr>
              <w:spacing w:after="0" w:line="250" w:lineRule="auto"/>
            </w:pPr>
            <w:r>
              <w:rPr>
                <w:b/>
                <w:color w:val="FFFFFF"/>
                <w:sz w:val="17"/>
              </w:rPr>
              <w:t>Column</w:t>
            </w:r>
          </w:p>
        </w:tc>
        <w:tc>
          <w:tcPr>
            <w:tcW w:w="3331" w:type="dxa"/>
            <w:shd w:val="clear" w:color="auto" w:fill="17365D"/>
            <w:tcMar>
              <w:top w:w="100" w:type="dxa"/>
              <w:left w:w="120" w:type="dxa"/>
              <w:bottom w:w="100" w:type="dxa"/>
              <w:right w:w="120" w:type="dxa"/>
            </w:tcMar>
            <w:vAlign w:val="center"/>
          </w:tcPr>
          <w:p w14:paraId="0D9CCAB0" w14:textId="77777777" w:rsidR="00E0669C" w:rsidRDefault="00000000">
            <w:pPr>
              <w:spacing w:after="0" w:line="250" w:lineRule="auto"/>
            </w:pPr>
            <w:r>
              <w:rPr>
                <w:b/>
                <w:color w:val="FFFFFF"/>
                <w:sz w:val="17"/>
              </w:rPr>
              <w:t>Type</w:t>
            </w:r>
          </w:p>
        </w:tc>
        <w:tc>
          <w:tcPr>
            <w:tcW w:w="3331" w:type="dxa"/>
            <w:shd w:val="clear" w:color="auto" w:fill="17365D"/>
            <w:tcMar>
              <w:top w:w="100" w:type="dxa"/>
              <w:left w:w="120" w:type="dxa"/>
              <w:bottom w:w="100" w:type="dxa"/>
              <w:right w:w="120" w:type="dxa"/>
            </w:tcMar>
            <w:vAlign w:val="center"/>
          </w:tcPr>
          <w:p w14:paraId="53187E71" w14:textId="77777777" w:rsidR="00E0669C" w:rsidRDefault="00000000">
            <w:pPr>
              <w:spacing w:after="0" w:line="250" w:lineRule="auto"/>
            </w:pPr>
            <w:r>
              <w:rPr>
                <w:b/>
                <w:color w:val="FFFFFF"/>
                <w:sz w:val="17"/>
              </w:rPr>
              <w:t>Rules/use</w:t>
            </w:r>
          </w:p>
        </w:tc>
      </w:tr>
      <w:tr w:rsidR="00E0669C" w14:paraId="2B9BFA3F" w14:textId="77777777">
        <w:trPr>
          <w:cantSplit/>
          <w:jc w:val="center"/>
        </w:trPr>
        <w:tc>
          <w:tcPr>
            <w:tcW w:w="3331" w:type="dxa"/>
            <w:tcMar>
              <w:top w:w="100" w:type="dxa"/>
              <w:left w:w="120" w:type="dxa"/>
              <w:bottom w:w="100" w:type="dxa"/>
              <w:right w:w="120" w:type="dxa"/>
            </w:tcMar>
            <w:vAlign w:val="center"/>
          </w:tcPr>
          <w:p w14:paraId="36F2D6F7" w14:textId="77777777" w:rsidR="00E0669C" w:rsidRPr="00A617C1" w:rsidRDefault="00000000">
            <w:pPr>
              <w:spacing w:after="0" w:line="250" w:lineRule="auto"/>
              <w:rPr>
                <w:rFonts w:eastAsia="SimSun"/>
                <w:lang w:val="en-SG" w:eastAsia="zh-CN"/>
              </w:rPr>
            </w:pPr>
            <w:r>
              <w:rPr>
                <w:rFonts w:ascii="Consolas" w:hAnsi="Consolas"/>
                <w:color w:val="1F1F1F"/>
                <w:sz w:val="19"/>
                <w:shd w:val="clear" w:color="auto" w:fill="EEF1F3"/>
              </w:rPr>
              <w:t>id</w:t>
            </w:r>
            <w:r>
              <w:rPr>
                <w:sz w:val="17"/>
              </w:rPr>
              <w:t xml:space="preserve">, </w:t>
            </w:r>
            <w:r>
              <w:rPr>
                <w:rFonts w:ascii="Consolas" w:hAnsi="Consolas"/>
                <w:color w:val="1F1F1F"/>
                <w:sz w:val="19"/>
                <w:shd w:val="clear" w:color="auto" w:fill="EEF1F3"/>
              </w:rPr>
              <w:t>permit_id</w:t>
            </w:r>
          </w:p>
        </w:tc>
        <w:tc>
          <w:tcPr>
            <w:tcW w:w="3331" w:type="dxa"/>
            <w:tcMar>
              <w:top w:w="100" w:type="dxa"/>
              <w:left w:w="120" w:type="dxa"/>
              <w:bottom w:w="100" w:type="dxa"/>
              <w:right w:w="120" w:type="dxa"/>
            </w:tcMar>
            <w:vAlign w:val="center"/>
          </w:tcPr>
          <w:p w14:paraId="1D2D8731" w14:textId="77777777" w:rsidR="00E0669C" w:rsidRDefault="00000000">
            <w:pPr>
              <w:spacing w:after="0" w:line="250" w:lineRule="auto"/>
            </w:pPr>
            <w:r>
              <w:rPr>
                <w:rFonts w:ascii="Consolas" w:hAnsi="Consolas"/>
                <w:color w:val="1F1F1F"/>
                <w:sz w:val="19"/>
                <w:shd w:val="clear" w:color="auto" w:fill="EEF1F3"/>
              </w:rPr>
              <w:t>uuid</w:t>
            </w:r>
          </w:p>
        </w:tc>
        <w:tc>
          <w:tcPr>
            <w:tcW w:w="3331" w:type="dxa"/>
            <w:tcMar>
              <w:top w:w="100" w:type="dxa"/>
              <w:left w:w="120" w:type="dxa"/>
              <w:bottom w:w="100" w:type="dxa"/>
              <w:right w:w="120" w:type="dxa"/>
            </w:tcMar>
            <w:vAlign w:val="center"/>
          </w:tcPr>
          <w:p w14:paraId="76A824E2" w14:textId="77777777" w:rsidR="00E0669C" w:rsidRDefault="00000000">
            <w:pPr>
              <w:spacing w:after="0" w:line="250" w:lineRule="auto"/>
            </w:pPr>
            <w:r>
              <w:rPr>
                <w:sz w:val="17"/>
              </w:rPr>
              <w:t>PK/FK</w:t>
            </w:r>
          </w:p>
        </w:tc>
      </w:tr>
      <w:tr w:rsidR="00E0669C" w14:paraId="7BC7FFB1" w14:textId="77777777">
        <w:trPr>
          <w:cantSplit/>
          <w:jc w:val="center"/>
        </w:trPr>
        <w:tc>
          <w:tcPr>
            <w:tcW w:w="3331" w:type="dxa"/>
            <w:shd w:val="clear" w:color="auto" w:fill="EAF2F8"/>
            <w:tcMar>
              <w:top w:w="100" w:type="dxa"/>
              <w:left w:w="120" w:type="dxa"/>
              <w:bottom w:w="100" w:type="dxa"/>
              <w:right w:w="120" w:type="dxa"/>
            </w:tcMar>
            <w:vAlign w:val="center"/>
          </w:tcPr>
          <w:p w14:paraId="19DC1E60" w14:textId="77777777" w:rsidR="00E0669C" w:rsidRDefault="00000000">
            <w:pPr>
              <w:spacing w:after="0" w:line="250" w:lineRule="auto"/>
            </w:pPr>
            <w:r>
              <w:rPr>
                <w:rFonts w:ascii="Consolas" w:hAnsi="Consolas"/>
                <w:color w:val="1F1F1F"/>
                <w:sz w:val="19"/>
                <w:shd w:val="clear" w:color="auto" w:fill="EEF1F3"/>
              </w:rPr>
              <w:t>sequence_no</w:t>
            </w:r>
          </w:p>
        </w:tc>
        <w:tc>
          <w:tcPr>
            <w:tcW w:w="3331" w:type="dxa"/>
            <w:shd w:val="clear" w:color="auto" w:fill="EAF2F8"/>
            <w:tcMar>
              <w:top w:w="100" w:type="dxa"/>
              <w:left w:w="120" w:type="dxa"/>
              <w:bottom w:w="100" w:type="dxa"/>
              <w:right w:w="120" w:type="dxa"/>
            </w:tcMar>
            <w:vAlign w:val="center"/>
          </w:tcPr>
          <w:p w14:paraId="2C861A66" w14:textId="77777777" w:rsidR="00E0669C" w:rsidRDefault="00000000">
            <w:pPr>
              <w:spacing w:after="0" w:line="250" w:lineRule="auto"/>
            </w:pPr>
            <w:r>
              <w:rPr>
                <w:rFonts w:ascii="Consolas" w:hAnsi="Consolas"/>
                <w:color w:val="1F1F1F"/>
                <w:sz w:val="19"/>
                <w:shd w:val="clear" w:color="auto" w:fill="EEF1F3"/>
              </w:rPr>
              <w:t>smallint</w:t>
            </w:r>
          </w:p>
        </w:tc>
        <w:tc>
          <w:tcPr>
            <w:tcW w:w="3331" w:type="dxa"/>
            <w:shd w:val="clear" w:color="auto" w:fill="EAF2F8"/>
            <w:tcMar>
              <w:top w:w="100" w:type="dxa"/>
              <w:left w:w="120" w:type="dxa"/>
              <w:bottom w:w="100" w:type="dxa"/>
              <w:right w:w="120" w:type="dxa"/>
            </w:tcMar>
            <w:vAlign w:val="center"/>
          </w:tcPr>
          <w:p w14:paraId="2FAF8682" w14:textId="77777777" w:rsidR="00E0669C" w:rsidRDefault="00000000">
            <w:pPr>
              <w:spacing w:after="0" w:line="250" w:lineRule="auto"/>
            </w:pPr>
            <w:r>
              <w:rPr>
                <w:sz w:val="17"/>
              </w:rPr>
              <w:t>unique within permit</w:t>
            </w:r>
          </w:p>
        </w:tc>
      </w:tr>
      <w:tr w:rsidR="00E0669C" w14:paraId="6E7B34DC" w14:textId="77777777">
        <w:trPr>
          <w:cantSplit/>
          <w:jc w:val="center"/>
        </w:trPr>
        <w:tc>
          <w:tcPr>
            <w:tcW w:w="3331" w:type="dxa"/>
            <w:tcMar>
              <w:top w:w="100" w:type="dxa"/>
              <w:left w:w="120" w:type="dxa"/>
              <w:bottom w:w="100" w:type="dxa"/>
              <w:right w:w="120" w:type="dxa"/>
            </w:tcMar>
            <w:vAlign w:val="center"/>
          </w:tcPr>
          <w:p w14:paraId="42A91AAB" w14:textId="77777777" w:rsidR="00E0669C" w:rsidRDefault="00000000">
            <w:pPr>
              <w:spacing w:after="0" w:line="250" w:lineRule="auto"/>
            </w:pPr>
            <w:r>
              <w:rPr>
                <w:rFonts w:ascii="Consolas" w:hAnsi="Consolas"/>
                <w:color w:val="1F1F1F"/>
                <w:sz w:val="19"/>
                <w:shd w:val="clear" w:color="auto" w:fill="EEF1F3"/>
              </w:rPr>
              <w:t>target_type</w:t>
            </w:r>
          </w:p>
        </w:tc>
        <w:tc>
          <w:tcPr>
            <w:tcW w:w="3331" w:type="dxa"/>
            <w:tcMar>
              <w:top w:w="100" w:type="dxa"/>
              <w:left w:w="120" w:type="dxa"/>
              <w:bottom w:w="100" w:type="dxa"/>
              <w:right w:w="120" w:type="dxa"/>
            </w:tcMar>
            <w:vAlign w:val="center"/>
          </w:tcPr>
          <w:p w14:paraId="6C70E537" w14:textId="77777777" w:rsidR="00E0669C" w:rsidRDefault="00000000">
            <w:pPr>
              <w:spacing w:after="0" w:line="250" w:lineRule="auto"/>
            </w:pPr>
            <w:r>
              <w:rPr>
                <w:rFonts w:ascii="Consolas" w:hAnsi="Consolas"/>
                <w:color w:val="1F1F1F"/>
                <w:sz w:val="19"/>
                <w:shd w:val="clear" w:color="auto" w:fill="EEF1F3"/>
              </w:rPr>
              <w:t>approval_target_type</w:t>
            </w:r>
          </w:p>
        </w:tc>
        <w:tc>
          <w:tcPr>
            <w:tcW w:w="3331" w:type="dxa"/>
            <w:tcMar>
              <w:top w:w="100" w:type="dxa"/>
              <w:left w:w="120" w:type="dxa"/>
              <w:bottom w:w="100" w:type="dxa"/>
              <w:right w:w="120" w:type="dxa"/>
            </w:tcMar>
            <w:vAlign w:val="center"/>
          </w:tcPr>
          <w:p w14:paraId="421659AE" w14:textId="77777777" w:rsidR="00E0669C" w:rsidRDefault="00000000">
            <w:pPr>
              <w:spacing w:after="0" w:line="250" w:lineRule="auto"/>
            </w:pPr>
            <w:r>
              <w:rPr>
                <w:sz w:val="17"/>
              </w:rPr>
              <w:t>user, group, or organization role</w:t>
            </w:r>
          </w:p>
        </w:tc>
      </w:tr>
      <w:tr w:rsidR="00E0669C" w14:paraId="38A13926" w14:textId="77777777">
        <w:trPr>
          <w:cantSplit/>
          <w:jc w:val="center"/>
        </w:trPr>
        <w:tc>
          <w:tcPr>
            <w:tcW w:w="3331" w:type="dxa"/>
            <w:shd w:val="clear" w:color="auto" w:fill="EAF2F8"/>
            <w:tcMar>
              <w:top w:w="100" w:type="dxa"/>
              <w:left w:w="120" w:type="dxa"/>
              <w:bottom w:w="100" w:type="dxa"/>
              <w:right w:w="120" w:type="dxa"/>
            </w:tcMar>
            <w:vAlign w:val="center"/>
          </w:tcPr>
          <w:p w14:paraId="07A7D529" w14:textId="77777777" w:rsidR="00E0669C" w:rsidRDefault="00000000">
            <w:pPr>
              <w:spacing w:after="0" w:line="250" w:lineRule="auto"/>
            </w:pPr>
            <w:r>
              <w:rPr>
                <w:rFonts w:ascii="Consolas" w:hAnsi="Consolas"/>
                <w:color w:val="1F1F1F"/>
                <w:sz w:val="19"/>
                <w:shd w:val="clear" w:color="auto" w:fill="EEF1F3"/>
              </w:rPr>
              <w:t>target_user_id</w:t>
            </w:r>
            <w:r>
              <w:rPr>
                <w:sz w:val="17"/>
              </w:rPr>
              <w:t xml:space="preserve">, </w:t>
            </w:r>
            <w:r>
              <w:rPr>
                <w:rFonts w:ascii="Consolas" w:hAnsi="Consolas"/>
                <w:color w:val="1F1F1F"/>
                <w:sz w:val="19"/>
                <w:shd w:val="clear" w:color="auto" w:fill="EEF1F3"/>
              </w:rPr>
              <w:t>target_group_id</w:t>
            </w:r>
          </w:p>
        </w:tc>
        <w:tc>
          <w:tcPr>
            <w:tcW w:w="3331" w:type="dxa"/>
            <w:shd w:val="clear" w:color="auto" w:fill="EAF2F8"/>
            <w:tcMar>
              <w:top w:w="100" w:type="dxa"/>
              <w:left w:w="120" w:type="dxa"/>
              <w:bottom w:w="100" w:type="dxa"/>
              <w:right w:w="120" w:type="dxa"/>
            </w:tcMar>
            <w:vAlign w:val="center"/>
          </w:tcPr>
          <w:p w14:paraId="4CA93579" w14:textId="77777777" w:rsidR="00E0669C" w:rsidRDefault="00000000">
            <w:pPr>
              <w:spacing w:after="0" w:line="250" w:lineRule="auto"/>
            </w:pPr>
            <w:r>
              <w:rPr>
                <w:rFonts w:ascii="Consolas" w:hAnsi="Consolas"/>
                <w:color w:val="1F1F1F"/>
                <w:sz w:val="19"/>
                <w:shd w:val="clear" w:color="auto" w:fill="EEF1F3"/>
              </w:rPr>
              <w:t>uuid</w:t>
            </w:r>
          </w:p>
        </w:tc>
        <w:tc>
          <w:tcPr>
            <w:tcW w:w="3331" w:type="dxa"/>
            <w:shd w:val="clear" w:color="auto" w:fill="EAF2F8"/>
            <w:tcMar>
              <w:top w:w="100" w:type="dxa"/>
              <w:left w:w="120" w:type="dxa"/>
              <w:bottom w:w="100" w:type="dxa"/>
              <w:right w:w="120" w:type="dxa"/>
            </w:tcMar>
            <w:vAlign w:val="center"/>
          </w:tcPr>
          <w:p w14:paraId="127549E9" w14:textId="77777777" w:rsidR="00E0669C" w:rsidRDefault="00000000">
            <w:pPr>
              <w:spacing w:after="0" w:line="250" w:lineRule="auto"/>
            </w:pPr>
            <w:r>
              <w:rPr>
                <w:sz w:val="17"/>
              </w:rPr>
              <w:t>exactly one where applicable</w:t>
            </w:r>
          </w:p>
        </w:tc>
      </w:tr>
      <w:tr w:rsidR="00E0669C" w14:paraId="291ACA7E" w14:textId="77777777">
        <w:trPr>
          <w:cantSplit/>
          <w:jc w:val="center"/>
        </w:trPr>
        <w:tc>
          <w:tcPr>
            <w:tcW w:w="3331" w:type="dxa"/>
            <w:tcMar>
              <w:top w:w="100" w:type="dxa"/>
              <w:left w:w="120" w:type="dxa"/>
              <w:bottom w:w="100" w:type="dxa"/>
              <w:right w:w="120" w:type="dxa"/>
            </w:tcMar>
            <w:vAlign w:val="center"/>
          </w:tcPr>
          <w:p w14:paraId="1C1A47EA" w14:textId="77777777" w:rsidR="00E0669C" w:rsidRDefault="00000000">
            <w:pPr>
              <w:spacing w:after="0" w:line="250" w:lineRule="auto"/>
            </w:pPr>
            <w:r>
              <w:rPr>
                <w:rFonts w:ascii="Consolas" w:hAnsi="Consolas"/>
                <w:color w:val="1F1F1F"/>
                <w:sz w:val="19"/>
                <w:shd w:val="clear" w:color="auto" w:fill="EEF1F3"/>
              </w:rPr>
              <w:t>target_role</w:t>
            </w:r>
          </w:p>
        </w:tc>
        <w:tc>
          <w:tcPr>
            <w:tcW w:w="3331" w:type="dxa"/>
            <w:tcMar>
              <w:top w:w="100" w:type="dxa"/>
              <w:left w:w="120" w:type="dxa"/>
              <w:bottom w:w="100" w:type="dxa"/>
              <w:right w:w="120" w:type="dxa"/>
            </w:tcMar>
            <w:vAlign w:val="center"/>
          </w:tcPr>
          <w:p w14:paraId="37459F12" w14:textId="77777777" w:rsidR="00E0669C" w:rsidRDefault="00000000">
            <w:pPr>
              <w:spacing w:after="0" w:line="250" w:lineRule="auto"/>
            </w:pPr>
            <w:r>
              <w:rPr>
                <w:rFonts w:ascii="Consolas" w:hAnsi="Consolas"/>
                <w:color w:val="1F1F1F"/>
                <w:sz w:val="19"/>
                <w:shd w:val="clear" w:color="auto" w:fill="EEF1F3"/>
              </w:rPr>
              <w:t>user_role</w:t>
            </w:r>
          </w:p>
        </w:tc>
        <w:tc>
          <w:tcPr>
            <w:tcW w:w="3331" w:type="dxa"/>
            <w:tcMar>
              <w:top w:w="100" w:type="dxa"/>
              <w:left w:w="120" w:type="dxa"/>
              <w:bottom w:w="100" w:type="dxa"/>
              <w:right w:w="120" w:type="dxa"/>
            </w:tcMar>
            <w:vAlign w:val="center"/>
          </w:tcPr>
          <w:p w14:paraId="04F43ED3" w14:textId="77777777" w:rsidR="00E0669C" w:rsidRDefault="00000000">
            <w:pPr>
              <w:spacing w:after="0" w:line="250" w:lineRule="auto"/>
            </w:pPr>
            <w:r>
              <w:rPr>
                <w:sz w:val="17"/>
              </w:rPr>
              <w:t>supports contractor-PM gate</w:t>
            </w:r>
          </w:p>
        </w:tc>
      </w:tr>
      <w:tr w:rsidR="00E0669C" w14:paraId="727AEBA1" w14:textId="77777777">
        <w:trPr>
          <w:cantSplit/>
          <w:jc w:val="center"/>
        </w:trPr>
        <w:tc>
          <w:tcPr>
            <w:tcW w:w="3331" w:type="dxa"/>
            <w:shd w:val="clear" w:color="auto" w:fill="EAF2F8"/>
            <w:tcMar>
              <w:top w:w="100" w:type="dxa"/>
              <w:left w:w="120" w:type="dxa"/>
              <w:bottom w:w="100" w:type="dxa"/>
              <w:right w:w="120" w:type="dxa"/>
            </w:tcMar>
            <w:vAlign w:val="center"/>
          </w:tcPr>
          <w:p w14:paraId="03D71334" w14:textId="77777777" w:rsidR="00E0669C" w:rsidRDefault="00000000">
            <w:pPr>
              <w:spacing w:after="0" w:line="250" w:lineRule="auto"/>
            </w:pPr>
            <w:r>
              <w:rPr>
                <w:rFonts w:ascii="Consolas" w:hAnsi="Consolas"/>
                <w:color w:val="1F1F1F"/>
                <w:sz w:val="19"/>
                <w:shd w:val="clear" w:color="auto" w:fill="EEF1F3"/>
              </w:rPr>
              <w:t>quorum</w:t>
            </w:r>
          </w:p>
        </w:tc>
        <w:tc>
          <w:tcPr>
            <w:tcW w:w="3331" w:type="dxa"/>
            <w:shd w:val="clear" w:color="auto" w:fill="EAF2F8"/>
            <w:tcMar>
              <w:top w:w="100" w:type="dxa"/>
              <w:left w:w="120" w:type="dxa"/>
              <w:bottom w:w="100" w:type="dxa"/>
              <w:right w:w="120" w:type="dxa"/>
            </w:tcMar>
            <w:vAlign w:val="center"/>
          </w:tcPr>
          <w:p w14:paraId="6D0853AE" w14:textId="77777777" w:rsidR="00E0669C" w:rsidRDefault="00000000">
            <w:pPr>
              <w:spacing w:after="0" w:line="250" w:lineRule="auto"/>
            </w:pPr>
            <w:r>
              <w:rPr>
                <w:rFonts w:ascii="Consolas" w:hAnsi="Consolas"/>
                <w:color w:val="1F1F1F"/>
                <w:sz w:val="19"/>
                <w:shd w:val="clear" w:color="auto" w:fill="EEF1F3"/>
              </w:rPr>
              <w:t>smallint</w:t>
            </w:r>
          </w:p>
        </w:tc>
        <w:tc>
          <w:tcPr>
            <w:tcW w:w="3331" w:type="dxa"/>
            <w:shd w:val="clear" w:color="auto" w:fill="EAF2F8"/>
            <w:tcMar>
              <w:top w:w="100" w:type="dxa"/>
              <w:left w:w="120" w:type="dxa"/>
              <w:bottom w:w="100" w:type="dxa"/>
              <w:right w:w="120" w:type="dxa"/>
            </w:tcMar>
            <w:vAlign w:val="center"/>
          </w:tcPr>
          <w:p w14:paraId="737F3757" w14:textId="77777777" w:rsidR="00E0669C" w:rsidRDefault="00000000">
            <w:pPr>
              <w:spacing w:after="0" w:line="250" w:lineRule="auto"/>
            </w:pPr>
            <w:r>
              <w:rPr>
                <w:sz w:val="17"/>
              </w:rPr>
              <w:t>default 1</w:t>
            </w:r>
          </w:p>
        </w:tc>
      </w:tr>
      <w:tr w:rsidR="00E0669C" w14:paraId="3D8D72C0" w14:textId="77777777">
        <w:trPr>
          <w:cantSplit/>
          <w:jc w:val="center"/>
        </w:trPr>
        <w:tc>
          <w:tcPr>
            <w:tcW w:w="3331" w:type="dxa"/>
            <w:tcMar>
              <w:top w:w="100" w:type="dxa"/>
              <w:left w:w="120" w:type="dxa"/>
              <w:bottom w:w="100" w:type="dxa"/>
              <w:right w:w="120" w:type="dxa"/>
            </w:tcMar>
            <w:vAlign w:val="center"/>
          </w:tcPr>
          <w:p w14:paraId="70AE7666" w14:textId="77777777" w:rsidR="00E0669C" w:rsidRDefault="00000000">
            <w:pPr>
              <w:spacing w:after="0" w:line="250" w:lineRule="auto"/>
            </w:pPr>
            <w:r>
              <w:rPr>
                <w:rFonts w:ascii="Consolas" w:hAnsi="Consolas"/>
                <w:color w:val="1F1F1F"/>
                <w:sz w:val="19"/>
                <w:shd w:val="clear" w:color="auto" w:fill="EEF1F3"/>
              </w:rPr>
              <w:t>status</w:t>
            </w:r>
          </w:p>
        </w:tc>
        <w:tc>
          <w:tcPr>
            <w:tcW w:w="3331" w:type="dxa"/>
            <w:tcMar>
              <w:top w:w="100" w:type="dxa"/>
              <w:left w:w="120" w:type="dxa"/>
              <w:bottom w:w="100" w:type="dxa"/>
              <w:right w:w="120" w:type="dxa"/>
            </w:tcMar>
            <w:vAlign w:val="center"/>
          </w:tcPr>
          <w:p w14:paraId="70010B15" w14:textId="77777777" w:rsidR="00E0669C" w:rsidRDefault="00000000">
            <w:pPr>
              <w:spacing w:after="0" w:line="250" w:lineRule="auto"/>
            </w:pPr>
            <w:r>
              <w:rPr>
                <w:rFonts w:ascii="Consolas" w:hAnsi="Consolas"/>
                <w:color w:val="1F1F1F"/>
                <w:sz w:val="19"/>
                <w:shd w:val="clear" w:color="auto" w:fill="EEF1F3"/>
              </w:rPr>
              <w:t>approval_step_status</w:t>
            </w:r>
          </w:p>
        </w:tc>
        <w:tc>
          <w:tcPr>
            <w:tcW w:w="3331" w:type="dxa"/>
            <w:tcMar>
              <w:top w:w="100" w:type="dxa"/>
              <w:left w:w="120" w:type="dxa"/>
              <w:bottom w:w="100" w:type="dxa"/>
              <w:right w:w="120" w:type="dxa"/>
            </w:tcMar>
            <w:vAlign w:val="center"/>
          </w:tcPr>
          <w:p w14:paraId="73131159" w14:textId="77777777" w:rsidR="00E0669C" w:rsidRDefault="00000000">
            <w:pPr>
              <w:spacing w:after="0" w:line="250" w:lineRule="auto"/>
            </w:pPr>
            <w:r>
              <w:rPr>
                <w:sz w:val="17"/>
              </w:rPr>
              <w:t>waiting/active/approved/rejected/skipped/cancelled</w:t>
            </w:r>
          </w:p>
        </w:tc>
      </w:tr>
      <w:tr w:rsidR="00E0669C" w14:paraId="14FE6DEA" w14:textId="77777777">
        <w:trPr>
          <w:cantSplit/>
          <w:jc w:val="center"/>
        </w:trPr>
        <w:tc>
          <w:tcPr>
            <w:tcW w:w="3331" w:type="dxa"/>
            <w:shd w:val="clear" w:color="auto" w:fill="EAF2F8"/>
            <w:tcMar>
              <w:top w:w="100" w:type="dxa"/>
              <w:left w:w="120" w:type="dxa"/>
              <w:bottom w:w="100" w:type="dxa"/>
              <w:right w:w="120" w:type="dxa"/>
            </w:tcMar>
            <w:vAlign w:val="center"/>
          </w:tcPr>
          <w:p w14:paraId="76780D7B" w14:textId="77777777" w:rsidR="00E0669C" w:rsidRDefault="00000000">
            <w:pPr>
              <w:spacing w:after="0" w:line="250" w:lineRule="auto"/>
            </w:pPr>
            <w:r>
              <w:rPr>
                <w:rFonts w:ascii="Consolas" w:hAnsi="Consolas"/>
                <w:color w:val="1F1F1F"/>
                <w:sz w:val="19"/>
                <w:shd w:val="clear" w:color="auto" w:fill="EEF1F3"/>
              </w:rPr>
              <w:t>activated_at</w:t>
            </w:r>
            <w:r>
              <w:rPr>
                <w:sz w:val="17"/>
              </w:rPr>
              <w:t xml:space="preserve">, </w:t>
            </w:r>
            <w:r>
              <w:rPr>
                <w:rFonts w:ascii="Consolas" w:hAnsi="Consolas"/>
                <w:color w:val="1F1F1F"/>
                <w:sz w:val="19"/>
                <w:shd w:val="clear" w:color="auto" w:fill="EEF1F3"/>
              </w:rPr>
              <w:t>completed_at</w:t>
            </w:r>
          </w:p>
        </w:tc>
        <w:tc>
          <w:tcPr>
            <w:tcW w:w="3331" w:type="dxa"/>
            <w:shd w:val="clear" w:color="auto" w:fill="EAF2F8"/>
            <w:tcMar>
              <w:top w:w="100" w:type="dxa"/>
              <w:left w:w="120" w:type="dxa"/>
              <w:bottom w:w="100" w:type="dxa"/>
              <w:right w:w="120" w:type="dxa"/>
            </w:tcMar>
            <w:vAlign w:val="center"/>
          </w:tcPr>
          <w:p w14:paraId="76AA30CD"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shd w:val="clear" w:color="auto" w:fill="EAF2F8"/>
            <w:tcMar>
              <w:top w:w="100" w:type="dxa"/>
              <w:left w:w="120" w:type="dxa"/>
              <w:bottom w:w="100" w:type="dxa"/>
              <w:right w:w="120" w:type="dxa"/>
            </w:tcMar>
            <w:vAlign w:val="center"/>
          </w:tcPr>
          <w:p w14:paraId="7A1F11E5" w14:textId="77777777" w:rsidR="00E0669C" w:rsidRDefault="00000000">
            <w:pPr>
              <w:spacing w:after="0" w:line="250" w:lineRule="auto"/>
            </w:pPr>
            <w:r>
              <w:rPr>
                <w:sz w:val="17"/>
              </w:rPr>
              <w:t>nullable</w:t>
            </w:r>
          </w:p>
        </w:tc>
      </w:tr>
      <w:tr w:rsidR="00E0669C" w14:paraId="712D1CEB" w14:textId="77777777">
        <w:trPr>
          <w:cantSplit/>
          <w:jc w:val="center"/>
        </w:trPr>
        <w:tc>
          <w:tcPr>
            <w:tcW w:w="3331" w:type="dxa"/>
            <w:tcMar>
              <w:top w:w="100" w:type="dxa"/>
              <w:left w:w="120" w:type="dxa"/>
              <w:bottom w:w="100" w:type="dxa"/>
              <w:right w:w="120" w:type="dxa"/>
            </w:tcMar>
            <w:vAlign w:val="center"/>
          </w:tcPr>
          <w:p w14:paraId="7FCB56E3" w14:textId="77777777" w:rsidR="00E0669C" w:rsidRDefault="00000000">
            <w:pPr>
              <w:spacing w:after="0" w:line="250" w:lineRule="auto"/>
            </w:pPr>
            <w:r>
              <w:rPr>
                <w:rFonts w:ascii="Consolas" w:hAnsi="Consolas"/>
                <w:color w:val="1F1F1F"/>
                <w:sz w:val="19"/>
                <w:shd w:val="clear" w:color="auto" w:fill="EEF1F3"/>
              </w:rPr>
              <w:t>created_at</w:t>
            </w:r>
          </w:p>
        </w:tc>
        <w:tc>
          <w:tcPr>
            <w:tcW w:w="3331" w:type="dxa"/>
            <w:tcMar>
              <w:top w:w="100" w:type="dxa"/>
              <w:left w:w="120" w:type="dxa"/>
              <w:bottom w:w="100" w:type="dxa"/>
              <w:right w:w="120" w:type="dxa"/>
            </w:tcMar>
            <w:vAlign w:val="center"/>
          </w:tcPr>
          <w:p w14:paraId="36D13B1A" w14:textId="77777777" w:rsidR="00E0669C" w:rsidRDefault="00000000">
            <w:pPr>
              <w:spacing w:after="0" w:line="250" w:lineRule="auto"/>
            </w:pPr>
            <w:r>
              <w:rPr>
                <w:rFonts w:ascii="Consolas" w:hAnsi="Consolas"/>
                <w:color w:val="1F1F1F"/>
                <w:sz w:val="19"/>
                <w:shd w:val="clear" w:color="auto" w:fill="EEF1F3"/>
              </w:rPr>
              <w:t>timestamptz</w:t>
            </w:r>
          </w:p>
        </w:tc>
        <w:tc>
          <w:tcPr>
            <w:tcW w:w="3331" w:type="dxa"/>
            <w:tcMar>
              <w:top w:w="100" w:type="dxa"/>
              <w:left w:w="120" w:type="dxa"/>
              <w:bottom w:w="100" w:type="dxa"/>
              <w:right w:w="120" w:type="dxa"/>
            </w:tcMar>
            <w:vAlign w:val="center"/>
          </w:tcPr>
          <w:p w14:paraId="13D51902" w14:textId="77777777" w:rsidR="00E0669C" w:rsidRDefault="00000000">
            <w:pPr>
              <w:spacing w:after="0" w:line="250" w:lineRule="auto"/>
            </w:pPr>
            <w:r>
              <w:rPr>
                <w:sz w:val="17"/>
              </w:rPr>
              <w:t>required</w:t>
            </w:r>
          </w:p>
        </w:tc>
      </w:tr>
    </w:tbl>
    <w:p w14:paraId="6ABB503D" w14:textId="77777777" w:rsidR="00E0669C" w:rsidRDefault="00E0669C">
      <w:pPr>
        <w:spacing w:after="20"/>
      </w:pPr>
    </w:p>
    <w:p w14:paraId="2F023184" w14:textId="77777777" w:rsidR="00E0669C" w:rsidRDefault="00000000">
      <w:r>
        <w:t>Individual steps are created first, then group steps. One active step gives constant-time “my next approval” queries.</w:t>
      </w:r>
    </w:p>
    <w:p w14:paraId="02326A60" w14:textId="77777777" w:rsidR="00E0669C" w:rsidRDefault="00000000">
      <w:pPr>
        <w:pStyle w:val="Heading3"/>
      </w:pPr>
      <w:r>
        <w:t>permit_approval_step_members</w:t>
      </w:r>
    </w:p>
    <w:p w14:paraId="63279B0C" w14:textId="77777777" w:rsidR="00E0669C" w:rsidRDefault="00000000">
      <w:r>
        <w:rPr>
          <w:rFonts w:ascii="Consolas" w:hAnsi="Consolas"/>
          <w:color w:val="1F1F1F"/>
          <w:sz w:val="19"/>
          <w:shd w:val="clear" w:color="auto" w:fill="EEF1F3"/>
        </w:rPr>
        <w:t>step_id uuid</w:t>
      </w:r>
      <w:r>
        <w:t xml:space="preserve">, </w:t>
      </w:r>
      <w:r>
        <w:rPr>
          <w:rFonts w:ascii="Consolas" w:hAnsi="Consolas"/>
          <w:color w:val="1F1F1F"/>
          <w:sz w:val="19"/>
          <w:shd w:val="clear" w:color="auto" w:fill="EEF1F3"/>
        </w:rPr>
        <w:t>user_id uuid</w:t>
      </w:r>
      <w:r>
        <w:t xml:space="preserve">, </w:t>
      </w:r>
      <w:r>
        <w:rPr>
          <w:rFonts w:ascii="Consolas" w:hAnsi="Consolas"/>
          <w:color w:val="1F1F1F"/>
          <w:sz w:val="19"/>
          <w:shd w:val="clear" w:color="auto" w:fill="EEF1F3"/>
        </w:rPr>
        <w:t>is_eligible boolean</w:t>
      </w:r>
      <w:r>
        <w:t xml:space="preserve">, </w:t>
      </w:r>
      <w:r>
        <w:rPr>
          <w:rFonts w:ascii="Consolas" w:hAnsi="Consolas"/>
          <w:color w:val="1F1F1F"/>
          <w:sz w:val="19"/>
          <w:shd w:val="clear" w:color="auto" w:fill="EEF1F3"/>
        </w:rPr>
        <w:t>snapshotted_at timestamptz</w:t>
      </w:r>
      <w:r>
        <w:t>, composite PK. This freezes the eligible members of a group or role step at submission/reviewer-edit time.</w:t>
      </w:r>
    </w:p>
    <w:p w14:paraId="017401B8" w14:textId="77777777" w:rsidR="00E0669C" w:rsidRDefault="00000000">
      <w:pPr>
        <w:pStyle w:val="Heading3"/>
      </w:pPr>
      <w:r>
        <w:t>permit_approval_actions</w:t>
      </w:r>
    </w:p>
    <w:p w14:paraId="5A72989A"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step_id uuid</w:t>
      </w:r>
      <w:r>
        <w:t xml:space="preserve">, </w:t>
      </w:r>
      <w:r>
        <w:rPr>
          <w:rFonts w:ascii="Consolas" w:hAnsi="Consolas"/>
          <w:color w:val="1F1F1F"/>
          <w:sz w:val="19"/>
          <w:shd w:val="clear" w:color="auto" w:fill="EEF1F3"/>
        </w:rPr>
        <w:t>permit_id uuid</w:t>
      </w:r>
      <w:r>
        <w:t xml:space="preserve">, </w:t>
      </w:r>
      <w:r>
        <w:rPr>
          <w:rFonts w:ascii="Consolas" w:hAnsi="Consolas"/>
          <w:color w:val="1F1F1F"/>
          <w:sz w:val="19"/>
          <w:shd w:val="clear" w:color="auto" w:fill="EEF1F3"/>
        </w:rPr>
        <w:t>actor_user_id uuid</w:t>
      </w:r>
      <w:r>
        <w:t xml:space="preserve">, </w:t>
      </w:r>
      <w:r>
        <w:rPr>
          <w:rFonts w:ascii="Consolas" w:hAnsi="Consolas"/>
          <w:color w:val="1F1F1F"/>
          <w:sz w:val="19"/>
          <w:shd w:val="clear" w:color="auto" w:fill="EEF1F3"/>
        </w:rPr>
        <w:t>action approval_action</w:t>
      </w:r>
      <w:r>
        <w:t xml:space="preserve">, </w:t>
      </w:r>
      <w:r>
        <w:rPr>
          <w:rFonts w:ascii="Consolas" w:hAnsi="Consolas"/>
          <w:color w:val="1F1F1F"/>
          <w:sz w:val="19"/>
          <w:shd w:val="clear" w:color="auto" w:fill="EEF1F3"/>
        </w:rPr>
        <w:t>reason text</w:t>
      </w:r>
      <w:r>
        <w:t xml:space="preserve">, </w:t>
      </w:r>
      <w:r>
        <w:rPr>
          <w:rFonts w:ascii="Consolas" w:hAnsi="Consolas"/>
          <w:color w:val="1F1F1F"/>
          <w:sz w:val="19"/>
          <w:shd w:val="clear" w:color="auto" w:fill="EEF1F3"/>
        </w:rPr>
        <w:t>acted_at timestamptz</w:t>
      </w:r>
      <w:r>
        <w:t xml:space="preserve">, </w:t>
      </w:r>
      <w:r>
        <w:rPr>
          <w:rFonts w:ascii="Consolas" w:hAnsi="Consolas"/>
          <w:color w:val="1F1F1F"/>
          <w:sz w:val="19"/>
          <w:shd w:val="clear" w:color="auto" w:fill="EEF1F3"/>
        </w:rPr>
        <w:t>metadata jsonb</w:t>
      </w:r>
      <w:r>
        <w:t xml:space="preserve">. It preserves every approve/reject/recall action rather than one </w:t>
      </w:r>
      <w:r>
        <w:rPr>
          <w:rFonts w:ascii="Consolas" w:hAnsi="Consolas"/>
          <w:color w:val="1F1F1F"/>
          <w:sz w:val="19"/>
          <w:shd w:val="clear" w:color="auto" w:fill="EEF1F3"/>
        </w:rPr>
        <w:t>approvedBy</w:t>
      </w:r>
      <w:r>
        <w:t xml:space="preserve"> array and one </w:t>
      </w:r>
      <w:r>
        <w:rPr>
          <w:rFonts w:ascii="Consolas" w:hAnsi="Consolas"/>
          <w:color w:val="1F1F1F"/>
          <w:sz w:val="19"/>
          <w:shd w:val="clear" w:color="auto" w:fill="EEF1F3"/>
        </w:rPr>
        <w:t>rejectedBy</w:t>
      </w:r>
      <w:r>
        <w:t xml:space="preserve"> value.</w:t>
      </w:r>
    </w:p>
    <w:p w14:paraId="795544F4" w14:textId="77777777" w:rsidR="00E0669C" w:rsidRDefault="00000000">
      <w:pPr>
        <w:pStyle w:val="Heading3"/>
      </w:pPr>
      <w:r>
        <w:t>permit_events</w:t>
      </w:r>
    </w:p>
    <w:p w14:paraId="5743375B"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permit_id uuid</w:t>
      </w:r>
      <w:r>
        <w:t xml:space="preserve">, </w:t>
      </w:r>
      <w:r>
        <w:rPr>
          <w:rFonts w:ascii="Consolas" w:hAnsi="Consolas"/>
          <w:color w:val="1F1F1F"/>
          <w:sz w:val="19"/>
          <w:shd w:val="clear" w:color="auto" w:fill="EEF1F3"/>
        </w:rPr>
        <w:t>event_type permit_event_type</w:t>
      </w:r>
      <w:r>
        <w:t xml:space="preserve">, </w:t>
      </w:r>
      <w:r>
        <w:rPr>
          <w:rFonts w:ascii="Consolas" w:hAnsi="Consolas"/>
          <w:color w:val="1F1F1F"/>
          <w:sz w:val="19"/>
          <w:shd w:val="clear" w:color="auto" w:fill="EEF1F3"/>
        </w:rPr>
        <w:t>actor_user_id uuid nullable</w:t>
      </w:r>
      <w:r>
        <w:t xml:space="preserve">, </w:t>
      </w:r>
      <w:r>
        <w:rPr>
          <w:rFonts w:ascii="Consolas" w:hAnsi="Consolas"/>
          <w:color w:val="1F1F1F"/>
          <w:sz w:val="19"/>
          <w:shd w:val="clear" w:color="auto" w:fill="EEF1F3"/>
        </w:rPr>
        <w:t>from_status permit_status</w:t>
      </w:r>
      <w:r>
        <w:t xml:space="preserve">, </w:t>
      </w:r>
      <w:r>
        <w:rPr>
          <w:rFonts w:ascii="Consolas" w:hAnsi="Consolas"/>
          <w:color w:val="1F1F1F"/>
          <w:sz w:val="19"/>
          <w:shd w:val="clear" w:color="auto" w:fill="EEF1F3"/>
        </w:rPr>
        <w:t>to_status permit_status</w:t>
      </w:r>
      <w:r>
        <w:t xml:space="preserve">, </w:t>
      </w:r>
      <w:r>
        <w:rPr>
          <w:rFonts w:ascii="Consolas" w:hAnsi="Consolas"/>
          <w:color w:val="1F1F1F"/>
          <w:sz w:val="19"/>
          <w:shd w:val="clear" w:color="auto" w:fill="EEF1F3"/>
        </w:rPr>
        <w:t>reason text</w:t>
      </w:r>
      <w:r>
        <w:t xml:space="preserve">, </w:t>
      </w:r>
      <w:r>
        <w:rPr>
          <w:rFonts w:ascii="Consolas" w:hAnsi="Consolas"/>
          <w:color w:val="1F1F1F"/>
          <w:sz w:val="19"/>
          <w:shd w:val="clear" w:color="auto" w:fill="EEF1F3"/>
        </w:rPr>
        <w:t>message text</w:t>
      </w:r>
      <w:r>
        <w:t xml:space="preserve">, </w:t>
      </w:r>
      <w:r>
        <w:rPr>
          <w:rFonts w:ascii="Consolas" w:hAnsi="Consolas"/>
          <w:color w:val="1F1F1F"/>
          <w:sz w:val="19"/>
          <w:shd w:val="clear" w:color="auto" w:fill="EEF1F3"/>
        </w:rPr>
        <w:t>metadata jsonb</w:t>
      </w:r>
      <w:r>
        <w:t xml:space="preserve">, </w:t>
      </w:r>
      <w:r>
        <w:rPr>
          <w:rFonts w:ascii="Consolas" w:hAnsi="Consolas"/>
          <w:color w:val="1F1F1F"/>
          <w:sz w:val="19"/>
          <w:shd w:val="clear" w:color="auto" w:fill="EEF1F3"/>
        </w:rPr>
        <w:t>occurred_at timestamptz</w:t>
      </w:r>
      <w:r>
        <w:t xml:space="preserve">, </w:t>
      </w:r>
      <w:r>
        <w:rPr>
          <w:rFonts w:ascii="Consolas" w:hAnsi="Consolas"/>
          <w:color w:val="1F1F1F"/>
          <w:sz w:val="19"/>
          <w:shd w:val="clear" w:color="auto" w:fill="EEF1F3"/>
        </w:rPr>
        <w:t>created_at timestamptz</w:t>
      </w:r>
      <w:r>
        <w:t xml:space="preserve">. Append-only audit history replaces </w:t>
      </w:r>
      <w:r>
        <w:rPr>
          <w:rFonts w:ascii="Consolas" w:hAnsi="Consolas"/>
          <w:color w:val="1F1F1F"/>
          <w:sz w:val="19"/>
          <w:shd w:val="clear" w:color="auto" w:fill="EEF1F3"/>
        </w:rPr>
        <w:t>logs: [String]</w:t>
      </w:r>
      <w:r>
        <w:t>.</w:t>
      </w:r>
    </w:p>
    <w:p w14:paraId="48AF7B7E" w14:textId="77777777" w:rsidR="00E0669C" w:rsidRDefault="00000000">
      <w:pPr>
        <w:pStyle w:val="Heading3"/>
      </w:pPr>
      <w:r>
        <w:t>permit_revisions</w:t>
      </w:r>
    </w:p>
    <w:p w14:paraId="0F217E06"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permit_id uuid</w:t>
      </w:r>
      <w:r>
        <w:t xml:space="preserve">, </w:t>
      </w:r>
      <w:r>
        <w:rPr>
          <w:rFonts w:ascii="Consolas" w:hAnsi="Consolas"/>
          <w:color w:val="1F1F1F"/>
          <w:sz w:val="19"/>
          <w:shd w:val="clear" w:color="auto" w:fill="EEF1F3"/>
        </w:rPr>
        <w:t>revision_no integer</w:t>
      </w:r>
      <w:r>
        <w:t xml:space="preserve">, </w:t>
      </w:r>
      <w:r>
        <w:rPr>
          <w:rFonts w:ascii="Consolas" w:hAnsi="Consolas"/>
          <w:color w:val="1F1F1F"/>
          <w:sz w:val="19"/>
          <w:shd w:val="clear" w:color="auto" w:fill="EEF1F3"/>
        </w:rPr>
        <w:t>change_type text</w:t>
      </w:r>
      <w:r>
        <w:t xml:space="preserve">, </w:t>
      </w:r>
      <w:r>
        <w:rPr>
          <w:rFonts w:ascii="Consolas" w:hAnsi="Consolas"/>
          <w:color w:val="1F1F1F"/>
          <w:sz w:val="19"/>
          <w:shd w:val="clear" w:color="auto" w:fill="EEF1F3"/>
        </w:rPr>
        <w:t>template_version_id uuid</w:t>
      </w:r>
      <w:r>
        <w:t xml:space="preserve">, </w:t>
      </w:r>
      <w:r>
        <w:rPr>
          <w:rFonts w:ascii="Consolas" w:hAnsi="Consolas"/>
          <w:color w:val="1F1F1F"/>
          <w:sz w:val="19"/>
          <w:shd w:val="clear" w:color="auto" w:fill="EEF1F3"/>
        </w:rPr>
        <w:t>snapshot jsonb</w:t>
      </w:r>
      <w:r>
        <w:t xml:space="preserve">, </w:t>
      </w:r>
      <w:r>
        <w:rPr>
          <w:rFonts w:ascii="Consolas" w:hAnsi="Consolas"/>
          <w:color w:val="1F1F1F"/>
          <w:sz w:val="19"/>
          <w:shd w:val="clear" w:color="auto" w:fill="EEF1F3"/>
        </w:rPr>
        <w:t>created_by uuid</w:t>
      </w:r>
      <w:r>
        <w:t xml:space="preserve">, </w:t>
      </w:r>
      <w:r>
        <w:rPr>
          <w:rFonts w:ascii="Consolas" w:hAnsi="Consolas"/>
          <w:color w:val="1F1F1F"/>
          <w:sz w:val="19"/>
          <w:shd w:val="clear" w:color="auto" w:fill="EEF1F3"/>
        </w:rPr>
        <w:t>created_at timestamptz</w:t>
      </w:r>
      <w:r>
        <w:t xml:space="preserve">, </w:t>
      </w:r>
      <w:r>
        <w:rPr>
          <w:rFonts w:ascii="Consolas" w:hAnsi="Consolas"/>
          <w:color w:val="1F1F1F"/>
          <w:sz w:val="19"/>
          <w:shd w:val="clear" w:color="auto" w:fill="EEF1F3"/>
        </w:rPr>
        <w:t>source_hash text</w:t>
      </w:r>
      <w:r>
        <w:t xml:space="preserve">; unique </w:t>
      </w:r>
      <w:r>
        <w:rPr>
          <w:rFonts w:ascii="Consolas" w:hAnsi="Consolas"/>
          <w:color w:val="1F1F1F"/>
          <w:sz w:val="19"/>
          <w:shd w:val="clear" w:color="auto" w:fill="EEF1F3"/>
        </w:rPr>
        <w:t>(permit_id, revision_no)</w:t>
      </w:r>
      <w:r>
        <w:t xml:space="preserve">. This stores immutable snapshots only when a revision is needed and replaces duplicated </w:t>
      </w:r>
      <w:r>
        <w:rPr>
          <w:rFonts w:ascii="Consolas" w:hAnsi="Consolas"/>
          <w:color w:val="1F1F1F"/>
          <w:sz w:val="19"/>
          <w:shd w:val="clear" w:color="auto" w:fill="EEF1F3"/>
        </w:rPr>
        <w:t>logpdf</w:t>
      </w:r>
      <w:r>
        <w:t xml:space="preserve"> permit-shaped rows.</w:t>
      </w:r>
    </w:p>
    <w:p w14:paraId="12EC5937" w14:textId="77777777" w:rsidR="00E0669C" w:rsidRDefault="00000000">
      <w:pPr>
        <w:pStyle w:val="Heading2"/>
      </w:pPr>
      <w:r>
        <w:t>Files and generated output</w:t>
      </w:r>
    </w:p>
    <w:p w14:paraId="10274CD4" w14:textId="77777777" w:rsidR="00E0669C" w:rsidRDefault="00000000">
      <w:pPr>
        <w:pStyle w:val="Heading3"/>
      </w:pPr>
      <w:r>
        <w:t>files</w:t>
      </w:r>
    </w:p>
    <w:p w14:paraId="4EBB1D2F"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storage_provider text</w:t>
      </w:r>
      <w:r>
        <w:t xml:space="preserve">, </w:t>
      </w:r>
      <w:r>
        <w:rPr>
          <w:rFonts w:ascii="Consolas" w:hAnsi="Consolas"/>
          <w:color w:val="1F1F1F"/>
          <w:sz w:val="19"/>
          <w:shd w:val="clear" w:color="auto" w:fill="EEF1F3"/>
        </w:rPr>
        <w:t>bucket text</w:t>
      </w:r>
      <w:r>
        <w:t xml:space="preserve">, </w:t>
      </w:r>
      <w:r>
        <w:rPr>
          <w:rFonts w:ascii="Consolas" w:hAnsi="Consolas"/>
          <w:color w:val="1F1F1F"/>
          <w:sz w:val="19"/>
          <w:shd w:val="clear" w:color="auto" w:fill="EEF1F3"/>
        </w:rPr>
        <w:t>object_key text</w:t>
      </w:r>
      <w:r>
        <w:t xml:space="preserve">, </w:t>
      </w:r>
      <w:r>
        <w:rPr>
          <w:rFonts w:ascii="Consolas" w:hAnsi="Consolas"/>
          <w:color w:val="1F1F1F"/>
          <w:sz w:val="19"/>
          <w:shd w:val="clear" w:color="auto" w:fill="EEF1F3"/>
        </w:rPr>
        <w:t>original_name text</w:t>
      </w:r>
      <w:r>
        <w:t xml:space="preserve">, </w:t>
      </w:r>
      <w:r>
        <w:rPr>
          <w:rFonts w:ascii="Consolas" w:hAnsi="Consolas"/>
          <w:color w:val="1F1F1F"/>
          <w:sz w:val="19"/>
          <w:shd w:val="clear" w:color="auto" w:fill="EEF1F3"/>
        </w:rPr>
        <w:t>content_type text</w:t>
      </w:r>
      <w:r>
        <w:t xml:space="preserve">, </w:t>
      </w:r>
      <w:r>
        <w:rPr>
          <w:rFonts w:ascii="Consolas" w:hAnsi="Consolas"/>
          <w:color w:val="1F1F1F"/>
          <w:sz w:val="19"/>
          <w:shd w:val="clear" w:color="auto" w:fill="EEF1F3"/>
        </w:rPr>
        <w:t>size_bytes bigint</w:t>
      </w:r>
      <w:r>
        <w:t xml:space="preserve">, </w:t>
      </w:r>
      <w:r>
        <w:rPr>
          <w:rFonts w:ascii="Consolas" w:hAnsi="Consolas"/>
          <w:color w:val="1F1F1F"/>
          <w:sz w:val="19"/>
          <w:shd w:val="clear" w:color="auto" w:fill="EEF1F3"/>
        </w:rPr>
        <w:t>sha256 char(64)</w:t>
      </w:r>
      <w:r>
        <w:t xml:space="preserve">, </w:t>
      </w:r>
      <w:r>
        <w:rPr>
          <w:rFonts w:ascii="Consolas" w:hAnsi="Consolas"/>
          <w:color w:val="1F1F1F"/>
          <w:sz w:val="19"/>
          <w:shd w:val="clear" w:color="auto" w:fill="EEF1F3"/>
        </w:rPr>
        <w:t>uploaded_by uuid</w:t>
      </w:r>
      <w:r>
        <w:t xml:space="preserve">, </w:t>
      </w:r>
      <w:r>
        <w:rPr>
          <w:rFonts w:ascii="Consolas" w:hAnsi="Consolas"/>
          <w:color w:val="1F1F1F"/>
          <w:sz w:val="19"/>
          <w:shd w:val="clear" w:color="auto" w:fill="EEF1F3"/>
        </w:rPr>
        <w:t>created_at timestamptz</w:t>
      </w:r>
      <w:r>
        <w:t xml:space="preserve">, </w:t>
      </w:r>
      <w:r>
        <w:rPr>
          <w:rFonts w:ascii="Consolas" w:hAnsi="Consolas"/>
          <w:color w:val="1F1F1F"/>
          <w:sz w:val="19"/>
          <w:shd w:val="clear" w:color="auto" w:fill="EEF1F3"/>
        </w:rPr>
        <w:t>deleted_at timestamptz</w:t>
      </w:r>
      <w:r>
        <w:t xml:space="preserve">; unique </w:t>
      </w:r>
      <w:r>
        <w:rPr>
          <w:rFonts w:ascii="Consolas" w:hAnsi="Consolas"/>
          <w:color w:val="1F1F1F"/>
          <w:sz w:val="19"/>
          <w:shd w:val="clear" w:color="auto" w:fill="EEF1F3"/>
        </w:rPr>
        <w:t>(bucket, object_key)</w:t>
      </w:r>
      <w:r>
        <w:t>.</w:t>
      </w:r>
    </w:p>
    <w:p w14:paraId="7B5B6871" w14:textId="77777777" w:rsidR="00E0669C" w:rsidRDefault="00000000">
      <w:pPr>
        <w:pStyle w:val="Heading3"/>
      </w:pPr>
      <w:r>
        <w:lastRenderedPageBreak/>
        <w:t>permit_files</w:t>
      </w:r>
    </w:p>
    <w:p w14:paraId="7CC2A51E" w14:textId="77777777" w:rsidR="00E0669C" w:rsidRDefault="00000000">
      <w:r>
        <w:rPr>
          <w:rFonts w:ascii="Consolas" w:hAnsi="Consolas"/>
          <w:color w:val="1F1F1F"/>
          <w:sz w:val="19"/>
          <w:shd w:val="clear" w:color="auto" w:fill="EEF1F3"/>
        </w:rPr>
        <w:t>permit_id uuid</w:t>
      </w:r>
      <w:r>
        <w:t xml:space="preserve">, </w:t>
      </w:r>
      <w:r>
        <w:rPr>
          <w:rFonts w:ascii="Consolas" w:hAnsi="Consolas"/>
          <w:color w:val="1F1F1F"/>
          <w:sz w:val="19"/>
          <w:shd w:val="clear" w:color="auto" w:fill="EEF1F3"/>
        </w:rPr>
        <w:t>file_id uuid</w:t>
      </w:r>
      <w:r>
        <w:t xml:space="preserve">, </w:t>
      </w:r>
      <w:r>
        <w:rPr>
          <w:rFonts w:ascii="Consolas" w:hAnsi="Consolas"/>
          <w:color w:val="1F1F1F"/>
          <w:sz w:val="19"/>
          <w:shd w:val="clear" w:color="auto" w:fill="EEF1F3"/>
        </w:rPr>
        <w:t>field_name text</w:t>
      </w:r>
      <w:r>
        <w:t xml:space="preserve">, </w:t>
      </w:r>
      <w:r>
        <w:rPr>
          <w:rFonts w:ascii="Consolas" w:hAnsi="Consolas"/>
          <w:color w:val="1F1F1F"/>
          <w:sz w:val="19"/>
          <w:shd w:val="clear" w:color="auto" w:fill="EEF1F3"/>
        </w:rPr>
        <w:t>revision_id uuid nullable</w:t>
      </w:r>
      <w:r>
        <w:t xml:space="preserve">, </w:t>
      </w:r>
      <w:r>
        <w:rPr>
          <w:rFonts w:ascii="Consolas" w:hAnsi="Consolas"/>
          <w:color w:val="1F1F1F"/>
          <w:sz w:val="19"/>
          <w:shd w:val="clear" w:color="auto" w:fill="EEF1F3"/>
        </w:rPr>
        <w:t>created_at timestamptz</w:t>
      </w:r>
      <w:r>
        <w:t xml:space="preserve">; composite PK </w:t>
      </w:r>
      <w:r>
        <w:rPr>
          <w:rFonts w:ascii="Consolas" w:hAnsi="Consolas"/>
          <w:color w:val="1F1F1F"/>
          <w:sz w:val="19"/>
          <w:shd w:val="clear" w:color="auto" w:fill="EEF1F3"/>
        </w:rPr>
        <w:t>(permit_id, file_id, field_name)</w:t>
      </w:r>
      <w:r>
        <w:t>. This associates form uploads/signatures with permits without storing URLs as uncontrolled answer values.</w:t>
      </w:r>
    </w:p>
    <w:p w14:paraId="524569A8" w14:textId="77777777" w:rsidR="00E0669C" w:rsidRDefault="00000000">
      <w:pPr>
        <w:pStyle w:val="Heading3"/>
      </w:pPr>
      <w:r>
        <w:t>generated_documents</w:t>
      </w:r>
    </w:p>
    <w:p w14:paraId="4BF33250"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permit_id uuid</w:t>
      </w:r>
      <w:r>
        <w:t xml:space="preserve">, </w:t>
      </w:r>
      <w:r>
        <w:rPr>
          <w:rFonts w:ascii="Consolas" w:hAnsi="Consolas"/>
          <w:color w:val="1F1F1F"/>
          <w:sz w:val="19"/>
          <w:shd w:val="clear" w:color="auto" w:fill="EEF1F3"/>
        </w:rPr>
        <w:t>revision_id uuid</w:t>
      </w:r>
      <w:r>
        <w:t xml:space="preserve">, </w:t>
      </w:r>
      <w:r>
        <w:rPr>
          <w:rFonts w:ascii="Consolas" w:hAnsi="Consolas"/>
          <w:color w:val="1F1F1F"/>
          <w:sz w:val="19"/>
          <w:shd w:val="clear" w:color="auto" w:fill="EEF1F3"/>
        </w:rPr>
        <w:t>file_id uuid</w:t>
      </w:r>
      <w:r>
        <w:t xml:space="preserve">, </w:t>
      </w:r>
      <w:r>
        <w:rPr>
          <w:rFonts w:ascii="Consolas" w:hAnsi="Consolas"/>
          <w:color w:val="1F1F1F"/>
          <w:sz w:val="19"/>
          <w:shd w:val="clear" w:color="auto" w:fill="EEF1F3"/>
        </w:rPr>
        <w:t>document_type text</w:t>
      </w:r>
      <w:r>
        <w:t xml:space="preserve">, </w:t>
      </w:r>
      <w:r>
        <w:rPr>
          <w:rFonts w:ascii="Consolas" w:hAnsi="Consolas"/>
          <w:color w:val="1F1F1F"/>
          <w:sz w:val="19"/>
          <w:shd w:val="clear" w:color="auto" w:fill="EEF1F3"/>
        </w:rPr>
        <w:t>display_name text</w:t>
      </w:r>
      <w:r>
        <w:t xml:space="preserve">, </w:t>
      </w:r>
      <w:r>
        <w:rPr>
          <w:rFonts w:ascii="Consolas" w:hAnsi="Consolas"/>
          <w:color w:val="1F1F1F"/>
          <w:sz w:val="19"/>
          <w:shd w:val="clear" w:color="auto" w:fill="EEF1F3"/>
        </w:rPr>
        <w:t>generated_by uuid</w:t>
      </w:r>
      <w:r>
        <w:t xml:space="preserve">, </w:t>
      </w:r>
      <w:r>
        <w:rPr>
          <w:rFonts w:ascii="Consolas" w:hAnsi="Consolas"/>
          <w:color w:val="1F1F1F"/>
          <w:sz w:val="19"/>
          <w:shd w:val="clear" w:color="auto" w:fill="EEF1F3"/>
        </w:rPr>
        <w:t>generated_at timestamptz</w:t>
      </w:r>
      <w:r>
        <w:t>; supports current PDF history/retrieval with exact permit and revision keys.</w:t>
      </w:r>
    </w:p>
    <w:p w14:paraId="4BDE1090" w14:textId="77777777" w:rsidR="00E0669C" w:rsidRDefault="00000000">
      <w:pPr>
        <w:pStyle w:val="Heading2"/>
      </w:pPr>
      <w:r>
        <w:t>UI/reference content and delivery</w:t>
      </w:r>
    </w:p>
    <w:p w14:paraId="212E3490" w14:textId="77777777" w:rsidR="00E0669C" w:rsidRDefault="00000000">
      <w:pPr>
        <w:pStyle w:val="Heading3"/>
      </w:pPr>
      <w:r>
        <w:t>site_maps</w:t>
      </w:r>
    </w:p>
    <w:p w14:paraId="04A34066"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site_id uuid</w:t>
      </w:r>
      <w:r>
        <w:t xml:space="preserve">, </w:t>
      </w:r>
      <w:r>
        <w:rPr>
          <w:rFonts w:ascii="Consolas" w:hAnsi="Consolas"/>
          <w:color w:val="1F1F1F"/>
          <w:sz w:val="19"/>
          <w:shd w:val="clear" w:color="auto" w:fill="EEF1F3"/>
        </w:rPr>
        <w:t>name text</w:t>
      </w:r>
      <w:r>
        <w:t xml:space="preserve">, </w:t>
      </w:r>
      <w:r>
        <w:rPr>
          <w:rFonts w:ascii="Consolas" w:hAnsi="Consolas"/>
          <w:color w:val="1F1F1F"/>
          <w:sz w:val="19"/>
          <w:shd w:val="clear" w:color="auto" w:fill="EEF1F3"/>
        </w:rPr>
        <w:t>file_id uuid</w:t>
      </w:r>
      <w:r>
        <w:t xml:space="preserve">, </w:t>
      </w:r>
      <w:r>
        <w:rPr>
          <w:rFonts w:ascii="Consolas" w:hAnsi="Consolas"/>
          <w:color w:val="1F1F1F"/>
          <w:sz w:val="19"/>
          <w:shd w:val="clear" w:color="auto" w:fill="EEF1F3"/>
        </w:rPr>
        <w:t>is_active boolean</w:t>
      </w:r>
      <w:r>
        <w:t xml:space="preserve">, </w:t>
      </w:r>
      <w:r>
        <w:rPr>
          <w:rFonts w:ascii="Consolas" w:hAnsi="Consolas"/>
          <w:color w:val="1F1F1F"/>
          <w:sz w:val="19"/>
          <w:shd w:val="clear" w:color="auto" w:fill="EEF1F3"/>
        </w:rPr>
        <w:t>created_at/updated_at timestamptz</w:t>
      </w:r>
      <w:r>
        <w:t xml:space="preserve">. This replaces </w:t>
      </w:r>
      <w:r>
        <w:rPr>
          <w:rFonts w:ascii="Consolas" w:hAnsi="Consolas"/>
          <w:color w:val="1F1F1F"/>
          <w:sz w:val="19"/>
          <w:shd w:val="clear" w:color="auto" w:fill="EEF1F3"/>
        </w:rPr>
        <w:t>map.site</w:t>
      </w:r>
      <w:r>
        <w:t xml:space="preserve"> strings and </w:t>
      </w:r>
      <w:r>
        <w:rPr>
          <w:rFonts w:ascii="Consolas" w:hAnsi="Consolas"/>
          <w:color w:val="1F1F1F"/>
          <w:sz w:val="19"/>
          <w:shd w:val="clear" w:color="auto" w:fill="EEF1F3"/>
        </w:rPr>
        <w:t>mapImage</w:t>
      </w:r>
      <w:r>
        <w:t xml:space="preserve"> URLs.</w:t>
      </w:r>
    </w:p>
    <w:p w14:paraId="05EA327E" w14:textId="77777777" w:rsidR="00E0669C" w:rsidRDefault="00000000">
      <w:pPr>
        <w:pStyle w:val="Heading3"/>
      </w:pPr>
      <w:r>
        <w:t>announcements</w:t>
      </w:r>
    </w:p>
    <w:p w14:paraId="049FD069"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title text</w:t>
      </w:r>
      <w:r>
        <w:t xml:space="preserve">, </w:t>
      </w:r>
      <w:r>
        <w:rPr>
          <w:rFonts w:ascii="Consolas" w:hAnsi="Consolas"/>
          <w:color w:val="1F1F1F"/>
          <w:sz w:val="19"/>
          <w:shd w:val="clear" w:color="auto" w:fill="EEF1F3"/>
        </w:rPr>
        <w:t>message text</w:t>
      </w:r>
      <w:r>
        <w:t xml:space="preserve">, </w:t>
      </w:r>
      <w:r>
        <w:rPr>
          <w:rFonts w:ascii="Consolas" w:hAnsi="Consolas"/>
          <w:color w:val="1F1F1F"/>
          <w:sz w:val="19"/>
          <w:shd w:val="clear" w:color="auto" w:fill="EEF1F3"/>
        </w:rPr>
        <w:t>kind text</w:t>
      </w:r>
      <w:r>
        <w:t xml:space="preserve">, </w:t>
      </w:r>
      <w:r>
        <w:rPr>
          <w:rFonts w:ascii="Consolas" w:hAnsi="Consolas"/>
          <w:color w:val="1F1F1F"/>
          <w:sz w:val="19"/>
          <w:shd w:val="clear" w:color="auto" w:fill="EEF1F3"/>
        </w:rPr>
        <w:t>color varchar(32)</w:t>
      </w:r>
      <w:r>
        <w:t xml:space="preserve">, </w:t>
      </w:r>
      <w:r>
        <w:rPr>
          <w:rFonts w:ascii="Consolas" w:hAnsi="Consolas"/>
          <w:color w:val="1F1F1F"/>
          <w:sz w:val="19"/>
          <w:shd w:val="clear" w:color="auto" w:fill="EEF1F3"/>
        </w:rPr>
        <w:t>starts_at timestamptz</w:t>
      </w:r>
      <w:r>
        <w:t xml:space="preserve">, </w:t>
      </w:r>
      <w:r>
        <w:rPr>
          <w:rFonts w:ascii="Consolas" w:hAnsi="Consolas"/>
          <w:color w:val="1F1F1F"/>
          <w:sz w:val="19"/>
          <w:shd w:val="clear" w:color="auto" w:fill="EEF1F3"/>
        </w:rPr>
        <w:t>ends_at timestamptz</w:t>
      </w:r>
      <w:r>
        <w:t xml:space="preserve">, </w:t>
      </w:r>
      <w:r>
        <w:rPr>
          <w:rFonts w:ascii="Consolas" w:hAnsi="Consolas"/>
          <w:color w:val="1F1F1F"/>
          <w:sz w:val="19"/>
          <w:shd w:val="clear" w:color="auto" w:fill="EEF1F3"/>
        </w:rPr>
        <w:t>is_active boolean</w:t>
      </w:r>
      <w:r>
        <w:t xml:space="preserve">, </w:t>
      </w:r>
      <w:r>
        <w:rPr>
          <w:rFonts w:ascii="Consolas" w:hAnsi="Consolas"/>
          <w:color w:val="1F1F1F"/>
          <w:sz w:val="19"/>
          <w:shd w:val="clear" w:color="auto" w:fill="EEF1F3"/>
        </w:rPr>
        <w:t>created_by uuid</w:t>
      </w:r>
      <w:r>
        <w:t>, and timestamps.</w:t>
      </w:r>
    </w:p>
    <w:p w14:paraId="020B0E4F" w14:textId="77777777" w:rsidR="00E0669C" w:rsidRDefault="00000000">
      <w:pPr>
        <w:pStyle w:val="Heading3"/>
      </w:pPr>
      <w:r>
        <w:t>release_notes</w:t>
      </w:r>
    </w:p>
    <w:p w14:paraId="7D30AF15"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version text UNIQUE</w:t>
      </w:r>
      <w:r>
        <w:t xml:space="preserve">, </w:t>
      </w:r>
      <w:r>
        <w:rPr>
          <w:rFonts w:ascii="Consolas" w:hAnsi="Consolas"/>
          <w:color w:val="1F1F1F"/>
          <w:sz w:val="19"/>
          <w:shd w:val="clear" w:color="auto" w:fill="EEF1F3"/>
        </w:rPr>
        <w:t>deployed_at timestamptz</w:t>
      </w:r>
      <w:r>
        <w:t xml:space="preserve">, </w:t>
      </w:r>
      <w:r>
        <w:rPr>
          <w:rFonts w:ascii="Consolas" w:hAnsi="Consolas"/>
          <w:color w:val="1F1F1F"/>
          <w:sz w:val="19"/>
          <w:shd w:val="clear" w:color="auto" w:fill="EEF1F3"/>
        </w:rPr>
        <w:t>title text</w:t>
      </w:r>
      <w:r>
        <w:t xml:space="preserve">, </w:t>
      </w:r>
      <w:r>
        <w:rPr>
          <w:rFonts w:ascii="Consolas" w:hAnsi="Consolas"/>
          <w:color w:val="1F1F1F"/>
          <w:sz w:val="19"/>
          <w:shd w:val="clear" w:color="auto" w:fill="EEF1F3"/>
        </w:rPr>
        <w:t>created_by uuid</w:t>
      </w:r>
      <w:r>
        <w:t xml:space="preserve">, </w:t>
      </w:r>
      <w:r>
        <w:rPr>
          <w:rFonts w:ascii="Consolas" w:hAnsi="Consolas"/>
          <w:color w:val="1F1F1F"/>
          <w:sz w:val="19"/>
          <w:shd w:val="clear" w:color="auto" w:fill="EEF1F3"/>
        </w:rPr>
        <w:t>created_at timestamptz</w:t>
      </w:r>
      <w:r>
        <w:t>.</w:t>
      </w:r>
    </w:p>
    <w:p w14:paraId="4FB9B649" w14:textId="77777777" w:rsidR="00E0669C" w:rsidRDefault="00000000">
      <w:pPr>
        <w:pStyle w:val="Heading3"/>
      </w:pPr>
      <w:r>
        <w:t>release_note_items</w:t>
      </w:r>
    </w:p>
    <w:p w14:paraId="2292F074"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release_note_id uuid</w:t>
      </w:r>
      <w:r>
        <w:t xml:space="preserve">, </w:t>
      </w:r>
      <w:r>
        <w:rPr>
          <w:rFonts w:ascii="Consolas" w:hAnsi="Consolas"/>
          <w:color w:val="1F1F1F"/>
          <w:sz w:val="19"/>
          <w:shd w:val="clear" w:color="auto" w:fill="EEF1F3"/>
        </w:rPr>
        <w:t>sequence_no smallint</w:t>
      </w:r>
      <w:r>
        <w:t xml:space="preserve">, </w:t>
      </w:r>
      <w:r>
        <w:rPr>
          <w:rFonts w:ascii="Consolas" w:hAnsi="Consolas"/>
          <w:color w:val="1F1F1F"/>
          <w:sz w:val="19"/>
          <w:shd w:val="clear" w:color="auto" w:fill="EEF1F3"/>
        </w:rPr>
        <w:t>message text</w:t>
      </w:r>
      <w:r>
        <w:t xml:space="preserve">; unique </w:t>
      </w:r>
      <w:r>
        <w:rPr>
          <w:rFonts w:ascii="Consolas" w:hAnsi="Consolas"/>
          <w:color w:val="1F1F1F"/>
          <w:sz w:val="19"/>
          <w:shd w:val="clear" w:color="auto" w:fill="EEF1F3"/>
        </w:rPr>
        <w:t>(release_note_id, sequence_no)</w:t>
      </w:r>
      <w:r>
        <w:t>. This preserves the current changelog list without an array column.</w:t>
      </w:r>
    </w:p>
    <w:p w14:paraId="7A1F5520" w14:textId="77777777" w:rsidR="00E0669C" w:rsidRDefault="00000000">
      <w:pPr>
        <w:pStyle w:val="Heading3"/>
      </w:pPr>
      <w:r>
        <w:t>blocked_terms</w:t>
      </w:r>
    </w:p>
    <w:p w14:paraId="1F11954D"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term citext UNIQUE</w:t>
      </w:r>
      <w:r>
        <w:t xml:space="preserve">, </w:t>
      </w:r>
      <w:r>
        <w:rPr>
          <w:rFonts w:ascii="Consolas" w:hAnsi="Consolas"/>
          <w:color w:val="1F1F1F"/>
          <w:sz w:val="19"/>
          <w:shd w:val="clear" w:color="auto" w:fill="EEF1F3"/>
        </w:rPr>
        <w:t>is_active boolean</w:t>
      </w:r>
      <w:r>
        <w:t xml:space="preserve">, </w:t>
      </w:r>
      <w:r>
        <w:rPr>
          <w:rFonts w:ascii="Consolas" w:hAnsi="Consolas"/>
          <w:color w:val="1F1F1F"/>
          <w:sz w:val="19"/>
          <w:shd w:val="clear" w:color="auto" w:fill="EEF1F3"/>
        </w:rPr>
        <w:t>created_by uuid</w:t>
      </w:r>
      <w:r>
        <w:t>, and timestamps.</w:t>
      </w:r>
    </w:p>
    <w:p w14:paraId="00997B60" w14:textId="77777777" w:rsidR="00E0669C" w:rsidRDefault="00000000">
      <w:pPr>
        <w:pStyle w:val="Heading3"/>
      </w:pPr>
      <w:r>
        <w:t>notification_outbox</w:t>
      </w:r>
    </w:p>
    <w:p w14:paraId="1B1EC188" w14:textId="77777777" w:rsidR="00E0669C" w:rsidRDefault="00000000">
      <w:r>
        <w:rPr>
          <w:rFonts w:ascii="Consolas" w:hAnsi="Consolas"/>
          <w:color w:val="1F1F1F"/>
          <w:sz w:val="19"/>
          <w:shd w:val="clear" w:color="auto" w:fill="EEF1F3"/>
        </w:rPr>
        <w:t>id uuid PK</w:t>
      </w:r>
      <w:r>
        <w:t xml:space="preserve">, optional </w:t>
      </w:r>
      <w:r>
        <w:rPr>
          <w:rFonts w:ascii="Consolas" w:hAnsi="Consolas"/>
          <w:color w:val="1F1F1F"/>
          <w:sz w:val="19"/>
          <w:shd w:val="clear" w:color="auto" w:fill="EEF1F3"/>
        </w:rPr>
        <w:t>permit_id</w:t>
      </w:r>
      <w:r>
        <w:t>/</w:t>
      </w:r>
      <w:r>
        <w:rPr>
          <w:rFonts w:ascii="Consolas" w:hAnsi="Consolas"/>
          <w:color w:val="1F1F1F"/>
          <w:sz w:val="19"/>
          <w:shd w:val="clear" w:color="auto" w:fill="EEF1F3"/>
        </w:rPr>
        <w:t>event_id</w:t>
      </w:r>
      <w:r>
        <w:t xml:space="preserve">, </w:t>
      </w:r>
      <w:r>
        <w:rPr>
          <w:rFonts w:ascii="Consolas" w:hAnsi="Consolas"/>
          <w:color w:val="1F1F1F"/>
          <w:sz w:val="19"/>
          <w:shd w:val="clear" w:color="auto" w:fill="EEF1F3"/>
        </w:rPr>
        <w:t>channel notification_channel</w:t>
      </w:r>
      <w:r>
        <w:t xml:space="preserve">, </w:t>
      </w:r>
      <w:r>
        <w:rPr>
          <w:rFonts w:ascii="Consolas" w:hAnsi="Consolas"/>
          <w:color w:val="1F1F1F"/>
          <w:sz w:val="19"/>
          <w:shd w:val="clear" w:color="auto" w:fill="EEF1F3"/>
        </w:rPr>
        <w:t>template_key text</w:t>
      </w:r>
      <w:r>
        <w:t xml:space="preserve">, </w:t>
      </w:r>
      <w:r>
        <w:rPr>
          <w:rFonts w:ascii="Consolas" w:hAnsi="Consolas"/>
          <w:color w:val="1F1F1F"/>
          <w:sz w:val="19"/>
          <w:shd w:val="clear" w:color="auto" w:fill="EEF1F3"/>
        </w:rPr>
        <w:t>recipient jsonb</w:t>
      </w:r>
      <w:r>
        <w:t xml:space="preserve">, </w:t>
      </w:r>
      <w:r>
        <w:rPr>
          <w:rFonts w:ascii="Consolas" w:hAnsi="Consolas"/>
          <w:color w:val="1F1F1F"/>
          <w:sz w:val="19"/>
          <w:shd w:val="clear" w:color="auto" w:fill="EEF1F3"/>
        </w:rPr>
        <w:t>payload jsonb</w:t>
      </w:r>
      <w:r>
        <w:t xml:space="preserve">, </w:t>
      </w:r>
      <w:r>
        <w:rPr>
          <w:rFonts w:ascii="Consolas" w:hAnsi="Consolas"/>
          <w:color w:val="1F1F1F"/>
          <w:sz w:val="19"/>
          <w:shd w:val="clear" w:color="auto" w:fill="EEF1F3"/>
        </w:rPr>
        <w:t>status notification_status</w:t>
      </w:r>
      <w:r>
        <w:t xml:space="preserve">, </w:t>
      </w:r>
      <w:r>
        <w:rPr>
          <w:rFonts w:ascii="Consolas" w:hAnsi="Consolas"/>
          <w:color w:val="1F1F1F"/>
          <w:sz w:val="19"/>
          <w:shd w:val="clear" w:color="auto" w:fill="EEF1F3"/>
        </w:rPr>
        <w:t>attempt_count integer</w:t>
      </w:r>
      <w:r>
        <w:t xml:space="preserve">, </w:t>
      </w:r>
      <w:r>
        <w:rPr>
          <w:rFonts w:ascii="Consolas" w:hAnsi="Consolas"/>
          <w:color w:val="1F1F1F"/>
          <w:sz w:val="19"/>
          <w:shd w:val="clear" w:color="auto" w:fill="EEF1F3"/>
        </w:rPr>
        <w:t>available_at/sent_at/created_at timestamptz</w:t>
      </w:r>
      <w:r>
        <w:t xml:space="preserve">, </w:t>
      </w:r>
      <w:r>
        <w:rPr>
          <w:rFonts w:ascii="Consolas" w:hAnsi="Consolas"/>
          <w:color w:val="1F1F1F"/>
          <w:sz w:val="19"/>
          <w:shd w:val="clear" w:color="auto" w:fill="EEF1F3"/>
        </w:rPr>
        <w:t>last_error text</w:t>
      </w:r>
      <w:r>
        <w:t>. Email becomes transactionally reliable and retryable instead of being coupled to the request.</w:t>
      </w:r>
    </w:p>
    <w:p w14:paraId="05F345F8" w14:textId="77777777" w:rsidR="00E0669C" w:rsidRDefault="00000000">
      <w:pPr>
        <w:pStyle w:val="Heading2"/>
      </w:pPr>
      <w:r>
        <w:t>Migration control</w:t>
      </w:r>
    </w:p>
    <w:p w14:paraId="60CFE59D" w14:textId="77777777" w:rsidR="00E0669C" w:rsidRDefault="00000000">
      <w:pPr>
        <w:pStyle w:val="Heading3"/>
      </w:pPr>
      <w:r>
        <w:t>migration_runs</w:t>
      </w:r>
    </w:p>
    <w:p w14:paraId="22A8A82B" w14:textId="77777777" w:rsidR="00E0669C" w:rsidRDefault="00000000">
      <w:r>
        <w:rPr>
          <w:rFonts w:ascii="Consolas" w:hAnsi="Consolas"/>
          <w:color w:val="1F1F1F"/>
          <w:sz w:val="19"/>
          <w:shd w:val="clear" w:color="auto" w:fill="EEF1F3"/>
        </w:rPr>
        <w:t>id uuid PK</w:t>
      </w:r>
      <w:r>
        <w:t xml:space="preserve">, </w:t>
      </w:r>
      <w:r>
        <w:rPr>
          <w:rFonts w:ascii="Consolas" w:hAnsi="Consolas"/>
          <w:color w:val="1F1F1F"/>
          <w:sz w:val="19"/>
          <w:shd w:val="clear" w:color="auto" w:fill="EEF1F3"/>
        </w:rPr>
        <w:t>source_name text</w:t>
      </w:r>
      <w:r>
        <w:t xml:space="preserve">, </w:t>
      </w:r>
      <w:r>
        <w:rPr>
          <w:rFonts w:ascii="Consolas" w:hAnsi="Consolas"/>
          <w:color w:val="1F1F1F"/>
          <w:sz w:val="19"/>
          <w:shd w:val="clear" w:color="auto" w:fill="EEF1F3"/>
        </w:rPr>
        <w:t>source_snapshot_at timestamptz</w:t>
      </w:r>
      <w:r>
        <w:t xml:space="preserve">, </w:t>
      </w:r>
      <w:r>
        <w:rPr>
          <w:rFonts w:ascii="Consolas" w:hAnsi="Consolas"/>
          <w:color w:val="1F1F1F"/>
          <w:sz w:val="19"/>
          <w:shd w:val="clear" w:color="auto" w:fill="EEF1F3"/>
        </w:rPr>
        <w:t>started_at/finished_at timestamptz</w:t>
      </w:r>
      <w:r>
        <w:t xml:space="preserve">, </w:t>
      </w:r>
      <w:r>
        <w:rPr>
          <w:rFonts w:ascii="Consolas" w:hAnsi="Consolas"/>
          <w:color w:val="1F1F1F"/>
          <w:sz w:val="19"/>
          <w:shd w:val="clear" w:color="auto" w:fill="EEF1F3"/>
        </w:rPr>
        <w:t>status text</w:t>
      </w:r>
      <w:r>
        <w:t xml:space="preserve">, </w:t>
      </w:r>
      <w:r>
        <w:rPr>
          <w:rFonts w:ascii="Consolas" w:hAnsi="Consolas"/>
          <w:color w:val="1F1F1F"/>
          <w:sz w:val="19"/>
          <w:shd w:val="clear" w:color="auto" w:fill="EEF1F3"/>
        </w:rPr>
        <w:t>statistics jsonb</w:t>
      </w:r>
      <w:r>
        <w:t xml:space="preserve">, </w:t>
      </w:r>
      <w:r>
        <w:rPr>
          <w:rFonts w:ascii="Consolas" w:hAnsi="Consolas"/>
          <w:color w:val="1F1F1F"/>
          <w:sz w:val="19"/>
          <w:shd w:val="clear" w:color="auto" w:fill="EEF1F3"/>
        </w:rPr>
        <w:t>code_version text</w:t>
      </w:r>
      <w:r>
        <w:t>.</w:t>
      </w:r>
    </w:p>
    <w:p w14:paraId="3B48399C" w14:textId="77777777" w:rsidR="00E0669C" w:rsidRDefault="00000000">
      <w:pPr>
        <w:pStyle w:val="Heading3"/>
      </w:pPr>
      <w:r>
        <w:t>legacy_id_map</w:t>
      </w:r>
    </w:p>
    <w:p w14:paraId="5CD6F428" w14:textId="77777777" w:rsidR="00E0669C" w:rsidRDefault="00000000">
      <w:r>
        <w:rPr>
          <w:rFonts w:ascii="Consolas" w:hAnsi="Consolas"/>
          <w:color w:val="1F1F1F"/>
          <w:sz w:val="19"/>
          <w:shd w:val="clear" w:color="auto" w:fill="EEF1F3"/>
        </w:rPr>
        <w:t>source_collection text</w:t>
      </w:r>
      <w:r>
        <w:t xml:space="preserve">, </w:t>
      </w:r>
      <w:r>
        <w:rPr>
          <w:rFonts w:ascii="Consolas" w:hAnsi="Consolas"/>
          <w:color w:val="1F1F1F"/>
          <w:sz w:val="19"/>
          <w:shd w:val="clear" w:color="auto" w:fill="EEF1F3"/>
        </w:rPr>
        <w:t>legacy_id text</w:t>
      </w:r>
      <w:r>
        <w:t xml:space="preserve">, </w:t>
      </w:r>
      <w:r>
        <w:rPr>
          <w:rFonts w:ascii="Consolas" w:hAnsi="Consolas"/>
          <w:color w:val="1F1F1F"/>
          <w:sz w:val="19"/>
          <w:shd w:val="clear" w:color="auto" w:fill="EEF1F3"/>
        </w:rPr>
        <w:t>target_table text</w:t>
      </w:r>
      <w:r>
        <w:t xml:space="preserve">, </w:t>
      </w:r>
      <w:r>
        <w:rPr>
          <w:rFonts w:ascii="Consolas" w:hAnsi="Consolas"/>
          <w:color w:val="1F1F1F"/>
          <w:sz w:val="19"/>
          <w:shd w:val="clear" w:color="auto" w:fill="EEF1F3"/>
        </w:rPr>
        <w:t>target_id uuid</w:t>
      </w:r>
      <w:r>
        <w:t xml:space="preserve">, </w:t>
      </w:r>
      <w:r>
        <w:rPr>
          <w:rFonts w:ascii="Consolas" w:hAnsi="Consolas"/>
          <w:color w:val="1F1F1F"/>
          <w:sz w:val="19"/>
          <w:shd w:val="clear" w:color="auto" w:fill="EEF1F3"/>
        </w:rPr>
        <w:t>migration_run_id uuid</w:t>
      </w:r>
      <w:r>
        <w:t xml:space="preserve">, </w:t>
      </w:r>
      <w:r>
        <w:rPr>
          <w:rFonts w:ascii="Consolas" w:hAnsi="Consolas"/>
          <w:color w:val="1F1F1F"/>
          <w:sz w:val="19"/>
          <w:shd w:val="clear" w:color="auto" w:fill="EEF1F3"/>
        </w:rPr>
        <w:t>source_hash text</w:t>
      </w:r>
      <w:r>
        <w:t xml:space="preserve">, </w:t>
      </w:r>
      <w:r>
        <w:rPr>
          <w:rFonts w:ascii="Consolas" w:hAnsi="Consolas"/>
          <w:color w:val="1F1F1F"/>
          <w:sz w:val="19"/>
          <w:shd w:val="clear" w:color="auto" w:fill="EEF1F3"/>
        </w:rPr>
        <w:t>migrated_at timestamptz</w:t>
      </w:r>
      <w:r>
        <w:t xml:space="preserve">; PK </w:t>
      </w:r>
      <w:r>
        <w:rPr>
          <w:rFonts w:ascii="Consolas" w:hAnsi="Consolas"/>
          <w:color w:val="1F1F1F"/>
          <w:sz w:val="19"/>
          <w:shd w:val="clear" w:color="auto" w:fill="EEF1F3"/>
        </w:rPr>
        <w:t>(source_collection, legacy_id, target_table)</w:t>
      </w:r>
      <w:r>
        <w:t>. This makes ETL idempotent and supports traceability.</w:t>
      </w:r>
    </w:p>
    <w:p w14:paraId="3D617E3E" w14:textId="77777777" w:rsidR="00E0669C" w:rsidRDefault="00000000">
      <w:pPr>
        <w:pStyle w:val="Heading3"/>
      </w:pPr>
      <w:r>
        <w:lastRenderedPageBreak/>
        <w:t>migration_errors</w:t>
      </w:r>
    </w:p>
    <w:p w14:paraId="6034F6F3" w14:textId="77777777" w:rsidR="00E0669C" w:rsidRDefault="00000000">
      <w:r>
        <w:rPr>
          <w:rFonts w:ascii="Consolas" w:hAnsi="Consolas"/>
          <w:color w:val="1F1F1F"/>
          <w:sz w:val="19"/>
          <w:shd w:val="clear" w:color="auto" w:fill="EEF1F3"/>
        </w:rPr>
        <w:t>id bigserial PK</w:t>
      </w:r>
      <w:r>
        <w:t xml:space="preserve">, </w:t>
      </w:r>
      <w:r>
        <w:rPr>
          <w:rFonts w:ascii="Consolas" w:hAnsi="Consolas"/>
          <w:color w:val="1F1F1F"/>
          <w:sz w:val="19"/>
          <w:shd w:val="clear" w:color="auto" w:fill="EEF1F3"/>
        </w:rPr>
        <w:t>migration_run_id uuid</w:t>
      </w:r>
      <w:r>
        <w:t xml:space="preserve">, </w:t>
      </w:r>
      <w:r>
        <w:rPr>
          <w:rFonts w:ascii="Consolas" w:hAnsi="Consolas"/>
          <w:color w:val="1F1F1F"/>
          <w:sz w:val="19"/>
          <w:shd w:val="clear" w:color="auto" w:fill="EEF1F3"/>
        </w:rPr>
        <w:t>source_collection text</w:t>
      </w:r>
      <w:r>
        <w:t xml:space="preserve">, </w:t>
      </w:r>
      <w:r>
        <w:rPr>
          <w:rFonts w:ascii="Consolas" w:hAnsi="Consolas"/>
          <w:color w:val="1F1F1F"/>
          <w:sz w:val="19"/>
          <w:shd w:val="clear" w:color="auto" w:fill="EEF1F3"/>
        </w:rPr>
        <w:t>legacy_id text</w:t>
      </w:r>
      <w:r>
        <w:t xml:space="preserve">, </w:t>
      </w:r>
      <w:r>
        <w:rPr>
          <w:rFonts w:ascii="Consolas" w:hAnsi="Consolas"/>
          <w:color w:val="1F1F1F"/>
          <w:sz w:val="19"/>
          <w:shd w:val="clear" w:color="auto" w:fill="EEF1F3"/>
        </w:rPr>
        <w:t>severity text</w:t>
      </w:r>
      <w:r>
        <w:t xml:space="preserve">, </w:t>
      </w:r>
      <w:r>
        <w:rPr>
          <w:rFonts w:ascii="Consolas" w:hAnsi="Consolas"/>
          <w:color w:val="1F1F1F"/>
          <w:sz w:val="19"/>
          <w:shd w:val="clear" w:color="auto" w:fill="EEF1F3"/>
        </w:rPr>
        <w:t>error_code text</w:t>
      </w:r>
      <w:r>
        <w:t xml:space="preserve">, </w:t>
      </w:r>
      <w:r>
        <w:rPr>
          <w:rFonts w:ascii="Consolas" w:hAnsi="Consolas"/>
          <w:color w:val="1F1F1F"/>
          <w:sz w:val="19"/>
          <w:shd w:val="clear" w:color="auto" w:fill="EEF1F3"/>
        </w:rPr>
        <w:t>message text</w:t>
      </w:r>
      <w:r>
        <w:t xml:space="preserve">, </w:t>
      </w:r>
      <w:r>
        <w:rPr>
          <w:rFonts w:ascii="Consolas" w:hAnsi="Consolas"/>
          <w:color w:val="1F1F1F"/>
          <w:sz w:val="19"/>
          <w:shd w:val="clear" w:color="auto" w:fill="EEF1F3"/>
        </w:rPr>
        <w:t>source_excerpt jsonb</w:t>
      </w:r>
      <w:r>
        <w:t xml:space="preserve">, </w:t>
      </w:r>
      <w:r>
        <w:rPr>
          <w:rFonts w:ascii="Consolas" w:hAnsi="Consolas"/>
          <w:color w:val="1F1F1F"/>
          <w:sz w:val="19"/>
          <w:shd w:val="clear" w:color="auto" w:fill="EEF1F3"/>
        </w:rPr>
        <w:t>created_at timestamptz</w:t>
      </w:r>
      <w:r>
        <w:t>.</w:t>
      </w:r>
    </w:p>
    <w:p w14:paraId="6AF2ADBA" w14:textId="77777777" w:rsidR="00E0669C" w:rsidRDefault="00000000">
      <w:pPr>
        <w:pStyle w:val="Heading1"/>
      </w:pPr>
      <w:r>
        <w:t>6. Status and workflow mapping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24106B26" w14:textId="77777777">
        <w:trPr>
          <w:cantSplit/>
          <w:tblHeader/>
          <w:jc w:val="center"/>
        </w:trPr>
        <w:tc>
          <w:tcPr>
            <w:tcW w:w="3331" w:type="dxa"/>
            <w:shd w:val="clear" w:color="auto" w:fill="17365D"/>
            <w:tcMar>
              <w:top w:w="100" w:type="dxa"/>
              <w:left w:w="120" w:type="dxa"/>
              <w:bottom w:w="100" w:type="dxa"/>
              <w:right w:w="120" w:type="dxa"/>
            </w:tcMar>
            <w:vAlign w:val="center"/>
          </w:tcPr>
          <w:p w14:paraId="7AFFB686" w14:textId="77777777" w:rsidR="00E0669C" w:rsidRDefault="00000000">
            <w:pPr>
              <w:spacing w:after="0" w:line="250" w:lineRule="auto"/>
            </w:pPr>
            <w:r>
              <w:rPr>
                <w:b/>
                <w:color w:val="FFFFFF"/>
                <w:sz w:val="17"/>
              </w:rPr>
              <w:t>Legacy value</w:t>
            </w:r>
          </w:p>
        </w:tc>
        <w:tc>
          <w:tcPr>
            <w:tcW w:w="3331" w:type="dxa"/>
            <w:shd w:val="clear" w:color="auto" w:fill="17365D"/>
            <w:tcMar>
              <w:top w:w="100" w:type="dxa"/>
              <w:left w:w="120" w:type="dxa"/>
              <w:bottom w:w="100" w:type="dxa"/>
              <w:right w:w="120" w:type="dxa"/>
            </w:tcMar>
            <w:vAlign w:val="center"/>
          </w:tcPr>
          <w:p w14:paraId="3F0A198E" w14:textId="77777777" w:rsidR="00E0669C" w:rsidRDefault="00000000">
            <w:pPr>
              <w:spacing w:after="0" w:line="250" w:lineRule="auto"/>
            </w:pPr>
            <w:r>
              <w:rPr>
                <w:b/>
                <w:color w:val="FFFFFF"/>
                <w:sz w:val="17"/>
              </w:rPr>
              <w:t>V2 value</w:t>
            </w:r>
          </w:p>
        </w:tc>
        <w:tc>
          <w:tcPr>
            <w:tcW w:w="3331" w:type="dxa"/>
            <w:shd w:val="clear" w:color="auto" w:fill="17365D"/>
            <w:tcMar>
              <w:top w:w="100" w:type="dxa"/>
              <w:left w:w="120" w:type="dxa"/>
              <w:bottom w:w="100" w:type="dxa"/>
              <w:right w:w="120" w:type="dxa"/>
            </w:tcMar>
            <w:vAlign w:val="center"/>
          </w:tcPr>
          <w:p w14:paraId="01834591" w14:textId="77777777" w:rsidR="00E0669C" w:rsidRDefault="00000000">
            <w:pPr>
              <w:spacing w:after="0" w:line="250" w:lineRule="auto"/>
            </w:pPr>
            <w:r>
              <w:rPr>
                <w:b/>
                <w:color w:val="FFFFFF"/>
                <w:sz w:val="17"/>
              </w:rPr>
              <w:t>Notes</w:t>
            </w:r>
          </w:p>
        </w:tc>
      </w:tr>
      <w:tr w:rsidR="00E0669C" w14:paraId="0ACCAD59" w14:textId="77777777">
        <w:trPr>
          <w:cantSplit/>
          <w:jc w:val="center"/>
        </w:trPr>
        <w:tc>
          <w:tcPr>
            <w:tcW w:w="3331" w:type="dxa"/>
            <w:tcMar>
              <w:top w:w="100" w:type="dxa"/>
              <w:left w:w="120" w:type="dxa"/>
              <w:bottom w:w="100" w:type="dxa"/>
              <w:right w:w="120" w:type="dxa"/>
            </w:tcMar>
            <w:vAlign w:val="center"/>
          </w:tcPr>
          <w:p w14:paraId="24EB4F5F" w14:textId="77777777" w:rsidR="00E0669C" w:rsidRDefault="00000000">
            <w:pPr>
              <w:spacing w:after="0" w:line="250" w:lineRule="auto"/>
            </w:pPr>
            <w:r>
              <w:rPr>
                <w:rFonts w:ascii="Consolas" w:hAnsi="Consolas"/>
                <w:color w:val="1F1F1F"/>
                <w:sz w:val="19"/>
                <w:shd w:val="clear" w:color="auto" w:fill="EEF1F3"/>
              </w:rPr>
              <w:t>DraftPermit</w:t>
            </w:r>
          </w:p>
        </w:tc>
        <w:tc>
          <w:tcPr>
            <w:tcW w:w="3331" w:type="dxa"/>
            <w:tcMar>
              <w:top w:w="100" w:type="dxa"/>
              <w:left w:w="120" w:type="dxa"/>
              <w:bottom w:w="100" w:type="dxa"/>
              <w:right w:w="120" w:type="dxa"/>
            </w:tcMar>
            <w:vAlign w:val="center"/>
          </w:tcPr>
          <w:p w14:paraId="7250C830" w14:textId="77777777" w:rsidR="00E0669C" w:rsidRDefault="00000000">
            <w:pPr>
              <w:spacing w:after="0" w:line="250" w:lineRule="auto"/>
            </w:pPr>
            <w:r>
              <w:rPr>
                <w:rFonts w:ascii="Consolas" w:hAnsi="Consolas"/>
                <w:color w:val="1F1F1F"/>
                <w:sz w:val="19"/>
                <w:shd w:val="clear" w:color="auto" w:fill="EEF1F3"/>
              </w:rPr>
              <w:t>DRAFT</w:t>
            </w:r>
          </w:p>
        </w:tc>
        <w:tc>
          <w:tcPr>
            <w:tcW w:w="3331" w:type="dxa"/>
            <w:tcMar>
              <w:top w:w="100" w:type="dxa"/>
              <w:left w:w="120" w:type="dxa"/>
              <w:bottom w:w="100" w:type="dxa"/>
              <w:right w:w="120" w:type="dxa"/>
            </w:tcMar>
            <w:vAlign w:val="center"/>
          </w:tcPr>
          <w:p w14:paraId="201CC560" w14:textId="77777777" w:rsidR="00E0669C" w:rsidRDefault="00000000">
            <w:pPr>
              <w:spacing w:after="0" w:line="250" w:lineRule="auto"/>
            </w:pPr>
            <w:r>
              <w:rPr>
                <w:sz w:val="17"/>
              </w:rPr>
              <w:t xml:space="preserve">Same </w:t>
            </w:r>
            <w:r>
              <w:rPr>
                <w:rFonts w:ascii="Consolas" w:hAnsi="Consolas"/>
                <w:color w:val="1F1F1F"/>
                <w:sz w:val="19"/>
                <w:shd w:val="clear" w:color="auto" w:fill="EEF1F3"/>
              </w:rPr>
              <w:t>permits</w:t>
            </w:r>
            <w:r>
              <w:rPr>
                <w:sz w:val="17"/>
              </w:rPr>
              <w:t xml:space="preserve"> table; no number required</w:t>
            </w:r>
          </w:p>
        </w:tc>
      </w:tr>
      <w:tr w:rsidR="00E0669C" w14:paraId="634172B1" w14:textId="77777777">
        <w:trPr>
          <w:cantSplit/>
          <w:jc w:val="center"/>
        </w:trPr>
        <w:tc>
          <w:tcPr>
            <w:tcW w:w="3331" w:type="dxa"/>
            <w:shd w:val="clear" w:color="auto" w:fill="EAF2F8"/>
            <w:tcMar>
              <w:top w:w="100" w:type="dxa"/>
              <w:left w:w="120" w:type="dxa"/>
              <w:bottom w:w="100" w:type="dxa"/>
              <w:right w:w="120" w:type="dxa"/>
            </w:tcMar>
            <w:vAlign w:val="center"/>
          </w:tcPr>
          <w:p w14:paraId="6922EF05" w14:textId="77777777" w:rsidR="00E0669C" w:rsidRDefault="00000000">
            <w:pPr>
              <w:spacing w:after="0" w:line="250" w:lineRule="auto"/>
            </w:pPr>
            <w:r>
              <w:rPr>
                <w:rFonts w:ascii="Consolas" w:hAnsi="Consolas"/>
                <w:color w:val="1F1F1F"/>
                <w:sz w:val="19"/>
                <w:shd w:val="clear" w:color="auto" w:fill="EEF1F3"/>
              </w:rPr>
              <w:t>Pending</w:t>
            </w:r>
          </w:p>
        </w:tc>
        <w:tc>
          <w:tcPr>
            <w:tcW w:w="3331" w:type="dxa"/>
            <w:shd w:val="clear" w:color="auto" w:fill="EAF2F8"/>
            <w:tcMar>
              <w:top w:w="100" w:type="dxa"/>
              <w:left w:w="120" w:type="dxa"/>
              <w:bottom w:w="100" w:type="dxa"/>
              <w:right w:w="120" w:type="dxa"/>
            </w:tcMar>
            <w:vAlign w:val="center"/>
          </w:tcPr>
          <w:p w14:paraId="7C387BCA" w14:textId="77777777" w:rsidR="00E0669C" w:rsidRDefault="00000000">
            <w:pPr>
              <w:spacing w:after="0" w:line="250" w:lineRule="auto"/>
            </w:pPr>
            <w:r>
              <w:rPr>
                <w:rFonts w:ascii="Consolas" w:hAnsi="Consolas"/>
                <w:color w:val="1F1F1F"/>
                <w:sz w:val="19"/>
                <w:shd w:val="clear" w:color="auto" w:fill="EEF1F3"/>
              </w:rPr>
              <w:t>PENDING_CONTRACTOR_APPROVAL</w:t>
            </w:r>
          </w:p>
        </w:tc>
        <w:tc>
          <w:tcPr>
            <w:tcW w:w="3331" w:type="dxa"/>
            <w:shd w:val="clear" w:color="auto" w:fill="EAF2F8"/>
            <w:tcMar>
              <w:top w:w="100" w:type="dxa"/>
              <w:left w:w="120" w:type="dxa"/>
              <w:bottom w:w="100" w:type="dxa"/>
              <w:right w:w="120" w:type="dxa"/>
            </w:tcMar>
            <w:vAlign w:val="center"/>
          </w:tcPr>
          <w:p w14:paraId="1DF1E095" w14:textId="77777777" w:rsidR="00E0669C" w:rsidRDefault="00000000">
            <w:pPr>
              <w:spacing w:after="0" w:line="250" w:lineRule="auto"/>
            </w:pPr>
            <w:r>
              <w:rPr>
                <w:sz w:val="17"/>
              </w:rPr>
              <w:t>External-company submission/PM gate</w:t>
            </w:r>
          </w:p>
        </w:tc>
      </w:tr>
      <w:tr w:rsidR="00E0669C" w14:paraId="1745C3DB" w14:textId="77777777">
        <w:trPr>
          <w:cantSplit/>
          <w:jc w:val="center"/>
        </w:trPr>
        <w:tc>
          <w:tcPr>
            <w:tcW w:w="3331" w:type="dxa"/>
            <w:tcMar>
              <w:top w:w="100" w:type="dxa"/>
              <w:left w:w="120" w:type="dxa"/>
              <w:bottom w:w="100" w:type="dxa"/>
              <w:right w:w="120" w:type="dxa"/>
            </w:tcMar>
            <w:vAlign w:val="center"/>
          </w:tcPr>
          <w:p w14:paraId="60D9E3D7" w14:textId="77777777" w:rsidR="00E0669C" w:rsidRDefault="00000000">
            <w:pPr>
              <w:spacing w:after="0" w:line="250" w:lineRule="auto"/>
            </w:pPr>
            <w:r>
              <w:rPr>
                <w:rFonts w:ascii="Consolas" w:hAnsi="Consolas"/>
                <w:color w:val="1F1F1F"/>
                <w:sz w:val="19"/>
                <w:shd w:val="clear" w:color="auto" w:fill="EEF1F3"/>
              </w:rPr>
              <w:t>PendingApproval</w:t>
            </w:r>
          </w:p>
        </w:tc>
        <w:tc>
          <w:tcPr>
            <w:tcW w:w="3331" w:type="dxa"/>
            <w:tcMar>
              <w:top w:w="100" w:type="dxa"/>
              <w:left w:w="120" w:type="dxa"/>
              <w:bottom w:w="100" w:type="dxa"/>
              <w:right w:w="120" w:type="dxa"/>
            </w:tcMar>
            <w:vAlign w:val="center"/>
          </w:tcPr>
          <w:p w14:paraId="22068C65" w14:textId="77777777" w:rsidR="00E0669C" w:rsidRDefault="00000000">
            <w:pPr>
              <w:spacing w:after="0" w:line="250" w:lineRule="auto"/>
            </w:pPr>
            <w:r>
              <w:rPr>
                <w:rFonts w:ascii="Consolas" w:hAnsi="Consolas"/>
                <w:color w:val="1F1F1F"/>
                <w:sz w:val="19"/>
                <w:shd w:val="clear" w:color="auto" w:fill="EEF1F3"/>
              </w:rPr>
              <w:t>PENDING_REVIEW</w:t>
            </w:r>
          </w:p>
        </w:tc>
        <w:tc>
          <w:tcPr>
            <w:tcW w:w="3331" w:type="dxa"/>
            <w:tcMar>
              <w:top w:w="100" w:type="dxa"/>
              <w:left w:w="120" w:type="dxa"/>
              <w:bottom w:w="100" w:type="dxa"/>
              <w:right w:w="120" w:type="dxa"/>
            </w:tcMar>
            <w:vAlign w:val="center"/>
          </w:tcPr>
          <w:p w14:paraId="7044B7A2" w14:textId="77777777" w:rsidR="00E0669C" w:rsidRDefault="00000000">
            <w:pPr>
              <w:spacing w:after="0" w:line="250" w:lineRule="auto"/>
            </w:pPr>
            <w:r>
              <w:rPr>
                <w:sz w:val="17"/>
              </w:rPr>
              <w:t>Ordered user/group steps</w:t>
            </w:r>
          </w:p>
        </w:tc>
      </w:tr>
      <w:tr w:rsidR="00E0669C" w14:paraId="6C7BDF2F" w14:textId="77777777">
        <w:trPr>
          <w:cantSplit/>
          <w:jc w:val="center"/>
        </w:trPr>
        <w:tc>
          <w:tcPr>
            <w:tcW w:w="3331" w:type="dxa"/>
            <w:shd w:val="clear" w:color="auto" w:fill="EAF2F8"/>
            <w:tcMar>
              <w:top w:w="100" w:type="dxa"/>
              <w:left w:w="120" w:type="dxa"/>
              <w:bottom w:w="100" w:type="dxa"/>
              <w:right w:w="120" w:type="dxa"/>
            </w:tcMar>
            <w:vAlign w:val="center"/>
          </w:tcPr>
          <w:p w14:paraId="6A7761BA" w14:textId="77777777" w:rsidR="00E0669C" w:rsidRDefault="00000000">
            <w:pPr>
              <w:spacing w:after="0" w:line="250" w:lineRule="auto"/>
            </w:pPr>
            <w:r>
              <w:rPr>
                <w:rFonts w:ascii="Consolas" w:hAnsi="Consolas"/>
                <w:color w:val="1F1F1F"/>
                <w:sz w:val="19"/>
                <w:shd w:val="clear" w:color="auto" w:fill="EEF1F3"/>
              </w:rPr>
              <w:t>Approved</w:t>
            </w:r>
          </w:p>
        </w:tc>
        <w:tc>
          <w:tcPr>
            <w:tcW w:w="3331" w:type="dxa"/>
            <w:shd w:val="clear" w:color="auto" w:fill="EAF2F8"/>
            <w:tcMar>
              <w:top w:w="100" w:type="dxa"/>
              <w:left w:w="120" w:type="dxa"/>
              <w:bottom w:w="100" w:type="dxa"/>
              <w:right w:w="120" w:type="dxa"/>
            </w:tcMar>
            <w:vAlign w:val="center"/>
          </w:tcPr>
          <w:p w14:paraId="00ED0D1E" w14:textId="77777777" w:rsidR="00E0669C" w:rsidRDefault="00000000">
            <w:pPr>
              <w:spacing w:after="0" w:line="250" w:lineRule="auto"/>
            </w:pPr>
            <w:r>
              <w:rPr>
                <w:rFonts w:ascii="Consolas" w:hAnsi="Consolas"/>
                <w:color w:val="1F1F1F"/>
                <w:sz w:val="19"/>
                <w:shd w:val="clear" w:color="auto" w:fill="EEF1F3"/>
              </w:rPr>
              <w:t>APPROVED</w:t>
            </w:r>
          </w:p>
        </w:tc>
        <w:tc>
          <w:tcPr>
            <w:tcW w:w="3331" w:type="dxa"/>
            <w:shd w:val="clear" w:color="auto" w:fill="EAF2F8"/>
            <w:tcMar>
              <w:top w:w="100" w:type="dxa"/>
              <w:left w:w="120" w:type="dxa"/>
              <w:bottom w:w="100" w:type="dxa"/>
              <w:right w:w="120" w:type="dxa"/>
            </w:tcMar>
            <w:vAlign w:val="center"/>
          </w:tcPr>
          <w:p w14:paraId="211CE4A2" w14:textId="77777777" w:rsidR="00E0669C" w:rsidRDefault="00000000">
            <w:pPr>
              <w:spacing w:after="0" w:line="250" w:lineRule="auto"/>
            </w:pPr>
            <w:r>
              <w:rPr>
                <w:sz w:val="17"/>
              </w:rPr>
              <w:t xml:space="preserve">Set </w:t>
            </w:r>
            <w:r>
              <w:rPr>
                <w:rFonts w:ascii="Consolas" w:hAnsi="Consolas"/>
                <w:color w:val="1F1F1F"/>
                <w:sz w:val="19"/>
                <w:shd w:val="clear" w:color="auto" w:fill="EEF1F3"/>
              </w:rPr>
              <w:t>approved_at</w:t>
            </w:r>
          </w:p>
        </w:tc>
      </w:tr>
      <w:tr w:rsidR="00E0669C" w14:paraId="08F48D6A" w14:textId="77777777">
        <w:trPr>
          <w:cantSplit/>
          <w:jc w:val="center"/>
        </w:trPr>
        <w:tc>
          <w:tcPr>
            <w:tcW w:w="3331" w:type="dxa"/>
            <w:tcMar>
              <w:top w:w="100" w:type="dxa"/>
              <w:left w:w="120" w:type="dxa"/>
              <w:bottom w:w="100" w:type="dxa"/>
              <w:right w:w="120" w:type="dxa"/>
            </w:tcMar>
            <w:vAlign w:val="center"/>
          </w:tcPr>
          <w:p w14:paraId="672E0C97" w14:textId="77777777" w:rsidR="00E0669C" w:rsidRDefault="00000000">
            <w:pPr>
              <w:spacing w:after="0" w:line="250" w:lineRule="auto"/>
            </w:pPr>
            <w:r>
              <w:rPr>
                <w:rFonts w:ascii="Consolas" w:hAnsi="Consolas"/>
                <w:color w:val="1F1F1F"/>
                <w:sz w:val="19"/>
                <w:shd w:val="clear" w:color="auto" w:fill="EEF1F3"/>
              </w:rPr>
              <w:t>Rejected</w:t>
            </w:r>
          </w:p>
        </w:tc>
        <w:tc>
          <w:tcPr>
            <w:tcW w:w="3331" w:type="dxa"/>
            <w:tcMar>
              <w:top w:w="100" w:type="dxa"/>
              <w:left w:w="120" w:type="dxa"/>
              <w:bottom w:w="100" w:type="dxa"/>
              <w:right w:w="120" w:type="dxa"/>
            </w:tcMar>
            <w:vAlign w:val="center"/>
          </w:tcPr>
          <w:p w14:paraId="6CA5DE7C" w14:textId="77777777" w:rsidR="00E0669C" w:rsidRDefault="00000000">
            <w:pPr>
              <w:spacing w:after="0" w:line="250" w:lineRule="auto"/>
            </w:pPr>
            <w:r>
              <w:rPr>
                <w:rFonts w:ascii="Consolas" w:hAnsi="Consolas"/>
                <w:color w:val="1F1F1F"/>
                <w:sz w:val="19"/>
                <w:shd w:val="clear" w:color="auto" w:fill="EEF1F3"/>
              </w:rPr>
              <w:t>REJECTED</w:t>
            </w:r>
          </w:p>
        </w:tc>
        <w:tc>
          <w:tcPr>
            <w:tcW w:w="3331" w:type="dxa"/>
            <w:tcMar>
              <w:top w:w="100" w:type="dxa"/>
              <w:left w:w="120" w:type="dxa"/>
              <w:bottom w:w="100" w:type="dxa"/>
              <w:right w:w="120" w:type="dxa"/>
            </w:tcMar>
            <w:vAlign w:val="center"/>
          </w:tcPr>
          <w:p w14:paraId="32552EE3" w14:textId="77777777" w:rsidR="00E0669C" w:rsidRDefault="00000000">
            <w:pPr>
              <w:spacing w:after="0" w:line="250" w:lineRule="auto"/>
            </w:pPr>
            <w:r>
              <w:rPr>
                <w:sz w:val="17"/>
              </w:rPr>
              <w:t>Preserve reason and actor action/event</w:t>
            </w:r>
          </w:p>
        </w:tc>
      </w:tr>
      <w:tr w:rsidR="00E0669C" w14:paraId="769F5E6D" w14:textId="77777777">
        <w:trPr>
          <w:cantSplit/>
          <w:jc w:val="center"/>
        </w:trPr>
        <w:tc>
          <w:tcPr>
            <w:tcW w:w="3331" w:type="dxa"/>
            <w:shd w:val="clear" w:color="auto" w:fill="EAF2F8"/>
            <w:tcMar>
              <w:top w:w="100" w:type="dxa"/>
              <w:left w:w="120" w:type="dxa"/>
              <w:bottom w:w="100" w:type="dxa"/>
              <w:right w:w="120" w:type="dxa"/>
            </w:tcMar>
            <w:vAlign w:val="center"/>
          </w:tcPr>
          <w:p w14:paraId="28E1D1E8" w14:textId="77777777" w:rsidR="00E0669C" w:rsidRDefault="00000000">
            <w:pPr>
              <w:spacing w:after="0" w:line="250" w:lineRule="auto"/>
            </w:pPr>
            <w:r>
              <w:rPr>
                <w:rFonts w:ascii="Consolas" w:hAnsi="Consolas"/>
                <w:color w:val="1F1F1F"/>
                <w:sz w:val="19"/>
                <w:shd w:val="clear" w:color="auto" w:fill="EEF1F3"/>
              </w:rPr>
              <w:t>PendingClosure</w:t>
            </w:r>
          </w:p>
        </w:tc>
        <w:tc>
          <w:tcPr>
            <w:tcW w:w="3331" w:type="dxa"/>
            <w:shd w:val="clear" w:color="auto" w:fill="EAF2F8"/>
            <w:tcMar>
              <w:top w:w="100" w:type="dxa"/>
              <w:left w:w="120" w:type="dxa"/>
              <w:bottom w:w="100" w:type="dxa"/>
              <w:right w:w="120" w:type="dxa"/>
            </w:tcMar>
            <w:vAlign w:val="center"/>
          </w:tcPr>
          <w:p w14:paraId="7A3E862C" w14:textId="77777777" w:rsidR="00E0669C" w:rsidRDefault="00000000">
            <w:pPr>
              <w:spacing w:after="0" w:line="250" w:lineRule="auto"/>
            </w:pPr>
            <w:r>
              <w:rPr>
                <w:rFonts w:ascii="Consolas" w:hAnsi="Consolas"/>
                <w:color w:val="1F1F1F"/>
                <w:sz w:val="19"/>
                <w:shd w:val="clear" w:color="auto" w:fill="EEF1F3"/>
              </w:rPr>
              <w:t>PENDING_CLOSURE</w:t>
            </w:r>
          </w:p>
        </w:tc>
        <w:tc>
          <w:tcPr>
            <w:tcW w:w="3331" w:type="dxa"/>
            <w:shd w:val="clear" w:color="auto" w:fill="EAF2F8"/>
            <w:tcMar>
              <w:top w:w="100" w:type="dxa"/>
              <w:left w:w="120" w:type="dxa"/>
              <w:bottom w:w="100" w:type="dxa"/>
              <w:right w:w="120" w:type="dxa"/>
            </w:tcMar>
            <w:vAlign w:val="center"/>
          </w:tcPr>
          <w:p w14:paraId="4BAE3E78" w14:textId="77777777" w:rsidR="00E0669C" w:rsidRDefault="00000000">
            <w:pPr>
              <w:spacing w:after="0" w:line="250" w:lineRule="auto"/>
            </w:pPr>
            <w:r>
              <w:rPr>
                <w:sz w:val="17"/>
              </w:rPr>
              <w:t>Set automatic-close due time from policy</w:t>
            </w:r>
          </w:p>
        </w:tc>
      </w:tr>
      <w:tr w:rsidR="00E0669C" w14:paraId="094617DD" w14:textId="77777777">
        <w:trPr>
          <w:cantSplit/>
          <w:jc w:val="center"/>
        </w:trPr>
        <w:tc>
          <w:tcPr>
            <w:tcW w:w="3331" w:type="dxa"/>
            <w:tcMar>
              <w:top w:w="100" w:type="dxa"/>
              <w:left w:w="120" w:type="dxa"/>
              <w:bottom w:w="100" w:type="dxa"/>
              <w:right w:w="120" w:type="dxa"/>
            </w:tcMar>
            <w:vAlign w:val="center"/>
          </w:tcPr>
          <w:p w14:paraId="5AF67DD2" w14:textId="77777777" w:rsidR="00E0669C" w:rsidRDefault="00000000">
            <w:pPr>
              <w:spacing w:after="0" w:line="250" w:lineRule="auto"/>
            </w:pPr>
            <w:r>
              <w:rPr>
                <w:rFonts w:ascii="Consolas" w:hAnsi="Consolas"/>
                <w:color w:val="1F1F1F"/>
                <w:sz w:val="19"/>
                <w:shd w:val="clear" w:color="auto" w:fill="EEF1F3"/>
              </w:rPr>
              <w:t>PendingCancel</w:t>
            </w:r>
          </w:p>
        </w:tc>
        <w:tc>
          <w:tcPr>
            <w:tcW w:w="3331" w:type="dxa"/>
            <w:tcMar>
              <w:top w:w="100" w:type="dxa"/>
              <w:left w:w="120" w:type="dxa"/>
              <w:bottom w:w="100" w:type="dxa"/>
              <w:right w:w="120" w:type="dxa"/>
            </w:tcMar>
            <w:vAlign w:val="center"/>
          </w:tcPr>
          <w:p w14:paraId="3D45D5CE" w14:textId="77777777" w:rsidR="00E0669C" w:rsidRDefault="00000000">
            <w:pPr>
              <w:spacing w:after="0" w:line="250" w:lineRule="auto"/>
            </w:pPr>
            <w:r>
              <w:rPr>
                <w:rFonts w:ascii="Consolas" w:hAnsi="Consolas"/>
                <w:color w:val="1F1F1F"/>
                <w:sz w:val="19"/>
                <w:shd w:val="clear" w:color="auto" w:fill="EEF1F3"/>
              </w:rPr>
              <w:t>PENDING_CANCELLATION</w:t>
            </w:r>
          </w:p>
        </w:tc>
        <w:tc>
          <w:tcPr>
            <w:tcW w:w="3331" w:type="dxa"/>
            <w:tcMar>
              <w:top w:w="100" w:type="dxa"/>
              <w:left w:w="120" w:type="dxa"/>
              <w:bottom w:w="100" w:type="dxa"/>
              <w:right w:w="120" w:type="dxa"/>
            </w:tcMar>
            <w:vAlign w:val="center"/>
          </w:tcPr>
          <w:p w14:paraId="3B28049F" w14:textId="77777777" w:rsidR="00E0669C" w:rsidRDefault="00000000">
            <w:pPr>
              <w:spacing w:after="0" w:line="250" w:lineRule="auto"/>
            </w:pPr>
            <w:r>
              <w:rPr>
                <w:sz w:val="17"/>
              </w:rPr>
              <w:t>Explicit spelling</w:t>
            </w:r>
          </w:p>
        </w:tc>
      </w:tr>
      <w:tr w:rsidR="00E0669C" w14:paraId="7CAD559A" w14:textId="77777777">
        <w:trPr>
          <w:cantSplit/>
          <w:jc w:val="center"/>
        </w:trPr>
        <w:tc>
          <w:tcPr>
            <w:tcW w:w="3331" w:type="dxa"/>
            <w:shd w:val="clear" w:color="auto" w:fill="EAF2F8"/>
            <w:tcMar>
              <w:top w:w="100" w:type="dxa"/>
              <w:left w:w="120" w:type="dxa"/>
              <w:bottom w:w="100" w:type="dxa"/>
              <w:right w:w="120" w:type="dxa"/>
            </w:tcMar>
            <w:vAlign w:val="center"/>
          </w:tcPr>
          <w:p w14:paraId="610E336E" w14:textId="77777777" w:rsidR="00E0669C" w:rsidRDefault="00000000">
            <w:pPr>
              <w:spacing w:after="0" w:line="250" w:lineRule="auto"/>
            </w:pPr>
            <w:r>
              <w:rPr>
                <w:rFonts w:ascii="Consolas" w:hAnsi="Consolas"/>
                <w:color w:val="1F1F1F"/>
                <w:sz w:val="19"/>
                <w:shd w:val="clear" w:color="auto" w:fill="EEF1F3"/>
              </w:rPr>
              <w:t>Cancelled</w:t>
            </w:r>
          </w:p>
        </w:tc>
        <w:tc>
          <w:tcPr>
            <w:tcW w:w="3331" w:type="dxa"/>
            <w:shd w:val="clear" w:color="auto" w:fill="EAF2F8"/>
            <w:tcMar>
              <w:top w:w="100" w:type="dxa"/>
              <w:left w:w="120" w:type="dxa"/>
              <w:bottom w:w="100" w:type="dxa"/>
              <w:right w:w="120" w:type="dxa"/>
            </w:tcMar>
            <w:vAlign w:val="center"/>
          </w:tcPr>
          <w:p w14:paraId="78D7DB00" w14:textId="77777777" w:rsidR="00E0669C" w:rsidRDefault="00000000">
            <w:pPr>
              <w:spacing w:after="0" w:line="250" w:lineRule="auto"/>
            </w:pPr>
            <w:r>
              <w:rPr>
                <w:rFonts w:ascii="Consolas" w:hAnsi="Consolas"/>
                <w:color w:val="1F1F1F"/>
                <w:sz w:val="19"/>
                <w:shd w:val="clear" w:color="auto" w:fill="EEF1F3"/>
              </w:rPr>
              <w:t>CANCELLED</w:t>
            </w:r>
          </w:p>
        </w:tc>
        <w:tc>
          <w:tcPr>
            <w:tcW w:w="3331" w:type="dxa"/>
            <w:shd w:val="clear" w:color="auto" w:fill="EAF2F8"/>
            <w:tcMar>
              <w:top w:w="100" w:type="dxa"/>
              <w:left w:w="120" w:type="dxa"/>
              <w:bottom w:w="100" w:type="dxa"/>
              <w:right w:w="120" w:type="dxa"/>
            </w:tcMar>
            <w:vAlign w:val="center"/>
          </w:tcPr>
          <w:p w14:paraId="0BF97940" w14:textId="77777777" w:rsidR="00E0669C" w:rsidRDefault="00000000">
            <w:pPr>
              <w:spacing w:after="0" w:line="250" w:lineRule="auto"/>
            </w:pPr>
            <w:r>
              <w:rPr>
                <w:sz w:val="17"/>
              </w:rPr>
              <w:t xml:space="preserve">Set </w:t>
            </w:r>
            <w:r>
              <w:rPr>
                <w:rFonts w:ascii="Consolas" w:hAnsi="Consolas"/>
                <w:color w:val="1F1F1F"/>
                <w:sz w:val="19"/>
                <w:shd w:val="clear" w:color="auto" w:fill="EEF1F3"/>
              </w:rPr>
              <w:t>cancelled_at</w:t>
            </w:r>
          </w:p>
        </w:tc>
      </w:tr>
      <w:tr w:rsidR="00E0669C" w14:paraId="4EABA714" w14:textId="77777777">
        <w:trPr>
          <w:cantSplit/>
          <w:jc w:val="center"/>
        </w:trPr>
        <w:tc>
          <w:tcPr>
            <w:tcW w:w="3331" w:type="dxa"/>
            <w:tcMar>
              <w:top w:w="100" w:type="dxa"/>
              <w:left w:w="120" w:type="dxa"/>
              <w:bottom w:w="100" w:type="dxa"/>
              <w:right w:w="120" w:type="dxa"/>
            </w:tcMar>
            <w:vAlign w:val="center"/>
          </w:tcPr>
          <w:p w14:paraId="20B9EE7B" w14:textId="77777777" w:rsidR="00E0669C" w:rsidRDefault="00000000">
            <w:pPr>
              <w:spacing w:after="0" w:line="250" w:lineRule="auto"/>
            </w:pPr>
            <w:r>
              <w:rPr>
                <w:rFonts w:ascii="Consolas" w:hAnsi="Consolas"/>
                <w:color w:val="1F1F1F"/>
                <w:sz w:val="19"/>
                <w:shd w:val="clear" w:color="auto" w:fill="EEF1F3"/>
              </w:rPr>
              <w:t>Executed</w:t>
            </w:r>
          </w:p>
        </w:tc>
        <w:tc>
          <w:tcPr>
            <w:tcW w:w="3331" w:type="dxa"/>
            <w:tcMar>
              <w:top w:w="100" w:type="dxa"/>
              <w:left w:w="120" w:type="dxa"/>
              <w:bottom w:w="100" w:type="dxa"/>
              <w:right w:w="120" w:type="dxa"/>
            </w:tcMar>
            <w:vAlign w:val="center"/>
          </w:tcPr>
          <w:p w14:paraId="17FEB024" w14:textId="77777777" w:rsidR="00E0669C" w:rsidRDefault="00000000">
            <w:pPr>
              <w:spacing w:after="0" w:line="250" w:lineRule="auto"/>
            </w:pPr>
            <w:r>
              <w:rPr>
                <w:rFonts w:ascii="Consolas" w:hAnsi="Consolas"/>
                <w:color w:val="1F1F1F"/>
                <w:sz w:val="19"/>
                <w:shd w:val="clear" w:color="auto" w:fill="EEF1F3"/>
              </w:rPr>
              <w:t>EXECUTED</w:t>
            </w:r>
          </w:p>
        </w:tc>
        <w:tc>
          <w:tcPr>
            <w:tcW w:w="3331" w:type="dxa"/>
            <w:tcMar>
              <w:top w:w="100" w:type="dxa"/>
              <w:left w:w="120" w:type="dxa"/>
              <w:bottom w:w="100" w:type="dxa"/>
              <w:right w:w="120" w:type="dxa"/>
            </w:tcMar>
            <w:vAlign w:val="center"/>
          </w:tcPr>
          <w:p w14:paraId="20B8052F" w14:textId="77777777" w:rsidR="00E0669C" w:rsidRDefault="00000000">
            <w:pPr>
              <w:spacing w:after="0" w:line="250" w:lineRule="auto"/>
            </w:pPr>
            <w:r>
              <w:rPr>
                <w:sz w:val="17"/>
              </w:rPr>
              <w:t>LSS execution state</w:t>
            </w:r>
          </w:p>
        </w:tc>
      </w:tr>
      <w:tr w:rsidR="00E0669C" w14:paraId="728E65AC" w14:textId="77777777">
        <w:trPr>
          <w:cantSplit/>
          <w:jc w:val="center"/>
        </w:trPr>
        <w:tc>
          <w:tcPr>
            <w:tcW w:w="3331" w:type="dxa"/>
            <w:shd w:val="clear" w:color="auto" w:fill="EAF2F8"/>
            <w:tcMar>
              <w:top w:w="100" w:type="dxa"/>
              <w:left w:w="120" w:type="dxa"/>
              <w:bottom w:w="100" w:type="dxa"/>
              <w:right w:w="120" w:type="dxa"/>
            </w:tcMar>
            <w:vAlign w:val="center"/>
          </w:tcPr>
          <w:p w14:paraId="2A357D4A" w14:textId="77777777" w:rsidR="00E0669C" w:rsidRDefault="00000000">
            <w:pPr>
              <w:spacing w:after="0" w:line="250" w:lineRule="auto"/>
            </w:pPr>
            <w:r>
              <w:rPr>
                <w:rFonts w:ascii="Consolas" w:hAnsi="Consolas"/>
                <w:color w:val="1F1F1F"/>
                <w:sz w:val="19"/>
                <w:shd w:val="clear" w:color="auto" w:fill="EEF1F3"/>
              </w:rPr>
              <w:t>Completed</w:t>
            </w:r>
          </w:p>
        </w:tc>
        <w:tc>
          <w:tcPr>
            <w:tcW w:w="3331" w:type="dxa"/>
            <w:shd w:val="clear" w:color="auto" w:fill="EAF2F8"/>
            <w:tcMar>
              <w:top w:w="100" w:type="dxa"/>
              <w:left w:w="120" w:type="dxa"/>
              <w:bottom w:w="100" w:type="dxa"/>
              <w:right w:w="120" w:type="dxa"/>
            </w:tcMar>
            <w:vAlign w:val="center"/>
          </w:tcPr>
          <w:p w14:paraId="61143D3F" w14:textId="77777777" w:rsidR="00E0669C" w:rsidRDefault="00000000">
            <w:pPr>
              <w:spacing w:after="0" w:line="250" w:lineRule="auto"/>
            </w:pPr>
            <w:r>
              <w:rPr>
                <w:rFonts w:ascii="Consolas" w:hAnsi="Consolas"/>
                <w:color w:val="1F1F1F"/>
                <w:sz w:val="19"/>
                <w:shd w:val="clear" w:color="auto" w:fill="EEF1F3"/>
              </w:rPr>
              <w:t>COMPLETED</w:t>
            </w:r>
          </w:p>
        </w:tc>
        <w:tc>
          <w:tcPr>
            <w:tcW w:w="3331" w:type="dxa"/>
            <w:shd w:val="clear" w:color="auto" w:fill="EAF2F8"/>
            <w:tcMar>
              <w:top w:w="100" w:type="dxa"/>
              <w:left w:w="120" w:type="dxa"/>
              <w:bottom w:w="100" w:type="dxa"/>
              <w:right w:w="120" w:type="dxa"/>
            </w:tcMar>
            <w:vAlign w:val="center"/>
          </w:tcPr>
          <w:p w14:paraId="607E9105" w14:textId="77777777" w:rsidR="00E0669C" w:rsidRDefault="00000000">
            <w:pPr>
              <w:spacing w:after="0" w:line="250" w:lineRule="auto"/>
            </w:pPr>
            <w:r>
              <w:rPr>
                <w:sz w:val="17"/>
              </w:rPr>
              <w:t xml:space="preserve">Set </w:t>
            </w:r>
            <w:r>
              <w:rPr>
                <w:rFonts w:ascii="Consolas" w:hAnsi="Consolas"/>
                <w:color w:val="1F1F1F"/>
                <w:sz w:val="19"/>
                <w:shd w:val="clear" w:color="auto" w:fill="EEF1F3"/>
              </w:rPr>
              <w:t>closed_at</w:t>
            </w:r>
          </w:p>
        </w:tc>
      </w:tr>
      <w:tr w:rsidR="00E0669C" w14:paraId="0605E09F" w14:textId="77777777">
        <w:trPr>
          <w:cantSplit/>
          <w:jc w:val="center"/>
        </w:trPr>
        <w:tc>
          <w:tcPr>
            <w:tcW w:w="3331" w:type="dxa"/>
            <w:tcMar>
              <w:top w:w="100" w:type="dxa"/>
              <w:left w:w="120" w:type="dxa"/>
              <w:bottom w:w="100" w:type="dxa"/>
              <w:right w:w="120" w:type="dxa"/>
            </w:tcMar>
            <w:vAlign w:val="center"/>
          </w:tcPr>
          <w:p w14:paraId="5BDF7729" w14:textId="77777777" w:rsidR="00E0669C" w:rsidRDefault="00000000">
            <w:pPr>
              <w:spacing w:after="0" w:line="250" w:lineRule="auto"/>
            </w:pPr>
            <w:r>
              <w:rPr>
                <w:rFonts w:ascii="Consolas" w:hAnsi="Consolas"/>
                <w:color w:val="1F1F1F"/>
                <w:sz w:val="19"/>
                <w:shd w:val="clear" w:color="auto" w:fill="EEF1F3"/>
              </w:rPr>
              <w:t>CompletedTest</w:t>
            </w:r>
          </w:p>
        </w:tc>
        <w:tc>
          <w:tcPr>
            <w:tcW w:w="3331" w:type="dxa"/>
            <w:tcMar>
              <w:top w:w="100" w:type="dxa"/>
              <w:left w:w="120" w:type="dxa"/>
              <w:bottom w:w="100" w:type="dxa"/>
              <w:right w:w="120" w:type="dxa"/>
            </w:tcMar>
            <w:vAlign w:val="center"/>
          </w:tcPr>
          <w:p w14:paraId="26EB4D84" w14:textId="77777777" w:rsidR="00E0669C" w:rsidRDefault="00000000">
            <w:pPr>
              <w:spacing w:after="0" w:line="250" w:lineRule="auto"/>
            </w:pPr>
            <w:r>
              <w:rPr>
                <w:sz w:val="17"/>
              </w:rPr>
              <w:t xml:space="preserve">quarantine or </w:t>
            </w:r>
            <w:r>
              <w:rPr>
                <w:rFonts w:ascii="Consolas" w:hAnsi="Consolas"/>
                <w:color w:val="1F1F1F"/>
                <w:sz w:val="19"/>
                <w:shd w:val="clear" w:color="auto" w:fill="EEF1F3"/>
              </w:rPr>
              <w:t>COMPLETED</w:t>
            </w:r>
          </w:p>
        </w:tc>
        <w:tc>
          <w:tcPr>
            <w:tcW w:w="3331" w:type="dxa"/>
            <w:tcMar>
              <w:top w:w="100" w:type="dxa"/>
              <w:left w:w="120" w:type="dxa"/>
              <w:bottom w:w="100" w:type="dxa"/>
              <w:right w:w="120" w:type="dxa"/>
            </w:tcMar>
            <w:vAlign w:val="center"/>
          </w:tcPr>
          <w:p w14:paraId="2C0990D4" w14:textId="77777777" w:rsidR="00E0669C" w:rsidRDefault="00000000">
            <w:pPr>
              <w:spacing w:after="0" w:line="250" w:lineRule="auto"/>
            </w:pPr>
            <w:r>
              <w:rPr>
                <w:sz w:val="17"/>
              </w:rPr>
              <w:t>Convert only after business confirmation</w:t>
            </w:r>
          </w:p>
        </w:tc>
      </w:tr>
      <w:tr w:rsidR="00E0669C" w14:paraId="53C69461" w14:textId="77777777">
        <w:trPr>
          <w:cantSplit/>
          <w:jc w:val="center"/>
        </w:trPr>
        <w:tc>
          <w:tcPr>
            <w:tcW w:w="3331" w:type="dxa"/>
            <w:shd w:val="clear" w:color="auto" w:fill="EAF2F8"/>
            <w:tcMar>
              <w:top w:w="100" w:type="dxa"/>
              <w:left w:w="120" w:type="dxa"/>
              <w:bottom w:w="100" w:type="dxa"/>
              <w:right w:w="120" w:type="dxa"/>
            </w:tcMar>
            <w:vAlign w:val="center"/>
          </w:tcPr>
          <w:p w14:paraId="2A86F1CE" w14:textId="77777777" w:rsidR="00E0669C" w:rsidRDefault="00000000">
            <w:pPr>
              <w:spacing w:after="0" w:line="250" w:lineRule="auto"/>
            </w:pPr>
            <w:r>
              <w:rPr>
                <w:rFonts w:ascii="Consolas" w:hAnsi="Consolas"/>
                <w:color w:val="1F1F1F"/>
                <w:sz w:val="19"/>
                <w:shd w:val="clear" w:color="auto" w:fill="EEF1F3"/>
              </w:rPr>
              <w:t>PendingClosure-test</w:t>
            </w:r>
          </w:p>
        </w:tc>
        <w:tc>
          <w:tcPr>
            <w:tcW w:w="3331" w:type="dxa"/>
            <w:shd w:val="clear" w:color="auto" w:fill="EAF2F8"/>
            <w:tcMar>
              <w:top w:w="100" w:type="dxa"/>
              <w:left w:w="120" w:type="dxa"/>
              <w:bottom w:w="100" w:type="dxa"/>
              <w:right w:w="120" w:type="dxa"/>
            </w:tcMar>
            <w:vAlign w:val="center"/>
          </w:tcPr>
          <w:p w14:paraId="15F72E9A" w14:textId="77777777" w:rsidR="00E0669C" w:rsidRDefault="00000000">
            <w:pPr>
              <w:spacing w:after="0" w:line="250" w:lineRule="auto"/>
            </w:pPr>
            <w:r>
              <w:rPr>
                <w:sz w:val="17"/>
              </w:rPr>
              <w:t xml:space="preserve">quarantine or </w:t>
            </w:r>
            <w:r>
              <w:rPr>
                <w:rFonts w:ascii="Consolas" w:hAnsi="Consolas"/>
                <w:color w:val="1F1F1F"/>
                <w:sz w:val="19"/>
                <w:shd w:val="clear" w:color="auto" w:fill="EEF1F3"/>
              </w:rPr>
              <w:t>PENDING_CLOSURE</w:t>
            </w:r>
          </w:p>
        </w:tc>
        <w:tc>
          <w:tcPr>
            <w:tcW w:w="3331" w:type="dxa"/>
            <w:shd w:val="clear" w:color="auto" w:fill="EAF2F8"/>
            <w:tcMar>
              <w:top w:w="100" w:type="dxa"/>
              <w:left w:w="120" w:type="dxa"/>
              <w:bottom w:w="100" w:type="dxa"/>
              <w:right w:w="120" w:type="dxa"/>
            </w:tcMar>
            <w:vAlign w:val="center"/>
          </w:tcPr>
          <w:p w14:paraId="46C3775A" w14:textId="77777777" w:rsidR="00E0669C" w:rsidRDefault="00000000">
            <w:pPr>
              <w:spacing w:after="0" w:line="250" w:lineRule="auto"/>
            </w:pPr>
            <w:r>
              <w:rPr>
                <w:sz w:val="17"/>
              </w:rPr>
              <w:t>Convert only after business confirmation</w:t>
            </w:r>
          </w:p>
        </w:tc>
      </w:tr>
    </w:tbl>
    <w:p w14:paraId="04374188" w14:textId="77777777" w:rsidR="00E0669C" w:rsidRDefault="00E0669C">
      <w:pPr>
        <w:spacing w:after="20"/>
      </w:pPr>
    </w:p>
    <w:p w14:paraId="56D9AE49" w14:textId="77777777" w:rsidR="00E0669C" w:rsidRDefault="00000000">
      <w:r>
        <w:t>Allowed transitions should be enforced in one service and tested as a state machine. The database event/status update must be transactional. Do not let generic API callers assign arbitrary statuses.</w:t>
      </w:r>
    </w:p>
    <w:p w14:paraId="780002FA" w14:textId="77777777" w:rsidR="00E0669C" w:rsidRDefault="00000000">
      <w:r>
        <w:t>Recommended main transitions:</w:t>
      </w:r>
    </w:p>
    <w:p w14:paraId="337F3692" w14:textId="77777777" w:rsidR="00E0669C" w:rsidRDefault="00000000">
      <w:pPr>
        <w:shd w:val="clear" w:color="auto" w:fill="F3F4F6"/>
        <w:spacing w:before="80" w:after="160" w:line="240" w:lineRule="auto"/>
        <w:ind w:left="259" w:right="173"/>
      </w:pPr>
      <w:r>
        <w:rPr>
          <w:rFonts w:ascii="Consolas" w:hAnsi="Consolas"/>
          <w:color w:val="1F1F1F"/>
          <w:sz w:val="16"/>
        </w:rPr>
        <w:t>DRAFT -&gt; PENDING_CONTRACTOR_APPROVAL -&gt; PENDING_REVIEW -&gt; APPROVED</w:t>
      </w:r>
      <w:r>
        <w:rPr>
          <w:rFonts w:ascii="Consolas" w:hAnsi="Consolas"/>
          <w:color w:val="1F1F1F"/>
          <w:sz w:val="16"/>
        </w:rPr>
        <w:br/>
        <w:t xml:space="preserve">   \-------------------------------&gt; PENDING_REVIEW -&gt; REJECTED -&gt; PENDING_REVIEW</w:t>
      </w:r>
      <w:r>
        <w:rPr>
          <w:rFonts w:ascii="Consolas" w:hAnsi="Consolas"/>
          <w:color w:val="1F1F1F"/>
          <w:sz w:val="16"/>
        </w:rPr>
        <w:br/>
        <w:t>APPROVED -&gt; PENDING_CLOSURE -&gt; COMPLETED</w:t>
      </w:r>
      <w:r>
        <w:rPr>
          <w:rFonts w:ascii="Consolas" w:hAnsi="Consolas"/>
          <w:color w:val="1F1F1F"/>
          <w:sz w:val="16"/>
        </w:rPr>
        <w:br/>
        <w:t>APPROVED -&gt; PENDING_CANCELLATION -&gt; CANCELLED</w:t>
      </w:r>
      <w:r>
        <w:rPr>
          <w:rFonts w:ascii="Consolas" w:hAnsi="Consolas"/>
          <w:color w:val="1F1F1F"/>
          <w:sz w:val="16"/>
        </w:rPr>
        <w:br/>
        <w:t>APPROVED -&gt; PENDING_REVIEW                 (recall, with a recorded action)</w:t>
      </w:r>
      <w:r>
        <w:rPr>
          <w:rFonts w:ascii="Consolas" w:hAnsi="Consolas"/>
          <w:color w:val="1F1F1F"/>
          <w:sz w:val="16"/>
        </w:rPr>
        <w:br/>
        <w:t>APPROVED -&gt; EXECUTED -&gt; COMPLETED           (LSS where applicable)</w:t>
      </w:r>
    </w:p>
    <w:p w14:paraId="325D3B5C" w14:textId="77777777" w:rsidR="00E0669C" w:rsidRDefault="00000000">
      <w:pPr>
        <w:pStyle w:val="Heading1"/>
      </w:pPr>
      <w:r>
        <w:t>7. Datatable and reporting design</w:t>
      </w:r>
    </w:p>
    <w:p w14:paraId="3DBAF45D" w14:textId="77777777" w:rsidR="00E0669C" w:rsidRDefault="00000000">
      <w:r>
        <w:t>Use a single filter object and generate conjunctive SQL predicates. Avoid a resolver branch for every filter combination.</w:t>
      </w:r>
    </w:p>
    <w:p w14:paraId="483D799D" w14:textId="77777777" w:rsidR="00E0669C" w:rsidRDefault="00000000">
      <w:r>
        <w:t>Recommended list API inputs:</w:t>
      </w:r>
    </w:p>
    <w:p w14:paraId="796F501A" w14:textId="77777777" w:rsidR="00E0669C" w:rsidRDefault="00000000">
      <w:pPr>
        <w:pStyle w:val="ListBullet"/>
      </w:pPr>
      <w:r>
        <w:rPr>
          <w:rFonts w:ascii="Consolas" w:hAnsi="Consolas"/>
          <w:color w:val="1F1F1F"/>
          <w:sz w:val="19"/>
          <w:shd w:val="clear" w:color="auto" w:fill="EEF1F3"/>
        </w:rPr>
        <w:t>scope</w:t>
      </w:r>
      <w:r>
        <w:t>: all accessible, submitted by me, awaiting my action, approved by me, draft, pending closure/cancellation.</w:t>
      </w:r>
    </w:p>
    <w:p w14:paraId="3E60EE01" w14:textId="77777777" w:rsidR="00E0669C" w:rsidRDefault="00000000">
      <w:pPr>
        <w:pStyle w:val="ListBullet"/>
      </w:pPr>
      <w:r>
        <w:rPr>
          <w:rFonts w:ascii="Consolas" w:hAnsi="Consolas"/>
          <w:color w:val="1F1F1F"/>
          <w:sz w:val="19"/>
          <w:shd w:val="clear" w:color="auto" w:fill="EEF1F3"/>
        </w:rPr>
        <w:t>kind</w:t>
      </w:r>
      <w:r>
        <w:t xml:space="preserve"> and optional child category/template code.</w:t>
      </w:r>
    </w:p>
    <w:p w14:paraId="2797803F" w14:textId="77777777" w:rsidR="00E0669C" w:rsidRDefault="00000000">
      <w:pPr>
        <w:pStyle w:val="ListBullet"/>
      </w:pPr>
      <w:r>
        <w:t>arrays for site, status, discipline, template, organization.</w:t>
      </w:r>
    </w:p>
    <w:p w14:paraId="7A1FA93B" w14:textId="77777777" w:rsidR="00E0669C" w:rsidRDefault="00000000">
      <w:pPr>
        <w:pStyle w:val="ListBullet"/>
      </w:pPr>
      <w:r>
        <w:rPr>
          <w:rFonts w:ascii="Consolas" w:hAnsi="Consolas"/>
          <w:color w:val="1F1F1F"/>
          <w:sz w:val="19"/>
          <w:shd w:val="clear" w:color="auto" w:fill="EEF1F3"/>
        </w:rPr>
        <w:lastRenderedPageBreak/>
        <w:t>created_from/to</w:t>
      </w:r>
      <w:r>
        <w:t xml:space="preserve">, </w:t>
      </w:r>
      <w:r>
        <w:rPr>
          <w:rFonts w:ascii="Consolas" w:hAnsi="Consolas"/>
          <w:color w:val="1F1F1F"/>
          <w:sz w:val="19"/>
          <w:shd w:val="clear" w:color="auto" w:fill="EEF1F3"/>
        </w:rPr>
        <w:t>planned_start_from/to</w:t>
      </w:r>
      <w:r>
        <w:t xml:space="preserve">, </w:t>
      </w:r>
      <w:r>
        <w:rPr>
          <w:rFonts w:ascii="Consolas" w:hAnsi="Consolas"/>
          <w:color w:val="1F1F1F"/>
          <w:sz w:val="19"/>
          <w:shd w:val="clear" w:color="auto" w:fill="EEF1F3"/>
        </w:rPr>
        <w:t>planned_end_from/to</w:t>
      </w:r>
      <w:r>
        <w:t xml:space="preserve">, </w:t>
      </w:r>
      <w:r>
        <w:rPr>
          <w:rFonts w:ascii="Consolas" w:hAnsi="Consolas"/>
          <w:color w:val="1F1F1F"/>
          <w:sz w:val="19"/>
          <w:shd w:val="clear" w:color="auto" w:fill="EEF1F3"/>
        </w:rPr>
        <w:t>approved_from/to</w:t>
      </w:r>
      <w:r>
        <w:t>.</w:t>
      </w:r>
    </w:p>
    <w:p w14:paraId="2BAC2D0D" w14:textId="77777777" w:rsidR="00E0669C" w:rsidRDefault="00000000">
      <w:pPr>
        <w:pStyle w:val="ListBullet"/>
      </w:pPr>
      <w:r>
        <w:rPr>
          <w:rFonts w:ascii="Consolas" w:hAnsi="Consolas"/>
          <w:color w:val="1F1F1F"/>
          <w:sz w:val="19"/>
          <w:shd w:val="clear" w:color="auto" w:fill="EEF1F3"/>
        </w:rPr>
        <w:t>search</w:t>
      </w:r>
      <w:r>
        <w:t xml:space="preserve"> for permit number, work description, requester, host, contractor, and parent number.</w:t>
      </w:r>
    </w:p>
    <w:p w14:paraId="074925DD" w14:textId="77777777" w:rsidR="00E0669C" w:rsidRDefault="00000000">
      <w:pPr>
        <w:pStyle w:val="ListBullet"/>
      </w:pPr>
      <w:r>
        <w:t xml:space="preserve">whitelisted </w:t>
      </w:r>
      <w:r>
        <w:rPr>
          <w:rFonts w:ascii="Consolas" w:hAnsi="Consolas"/>
          <w:color w:val="1F1F1F"/>
          <w:sz w:val="19"/>
          <w:shd w:val="clear" w:color="auto" w:fill="EEF1F3"/>
        </w:rPr>
        <w:t>sort</w:t>
      </w:r>
      <w:r>
        <w:t xml:space="preserve"> plus cursor (</w:t>
      </w:r>
      <w:r>
        <w:rPr>
          <w:rFonts w:ascii="Consolas" w:hAnsi="Consolas"/>
          <w:color w:val="1F1F1F"/>
          <w:sz w:val="19"/>
          <w:shd w:val="clear" w:color="auto" w:fill="EEF1F3"/>
        </w:rPr>
        <w:t>sort_value</w:t>
      </w:r>
      <w:r>
        <w:t xml:space="preserve">, </w:t>
      </w:r>
      <w:r>
        <w:rPr>
          <w:rFonts w:ascii="Consolas" w:hAnsi="Consolas"/>
          <w:color w:val="1F1F1F"/>
          <w:sz w:val="19"/>
          <w:shd w:val="clear" w:color="auto" w:fill="EEF1F3"/>
        </w:rPr>
        <w:t>id</w:t>
      </w:r>
      <w:r>
        <w:t>); retain offset only for short compatibility windows.</w:t>
      </w:r>
    </w:p>
    <w:p w14:paraId="1C3E5678" w14:textId="77777777" w:rsidR="00E0669C" w:rsidRDefault="00000000">
      <w:r>
        <w:t xml:space="preserve">Core indexes are included in the DDL. Important access paths are site/status/date, parent-child, submitter/status, discipline/date, template/date, due automatic closures, active approval steps, and trigram search. Use </w:t>
      </w:r>
      <w:r>
        <w:rPr>
          <w:rFonts w:ascii="Consolas" w:hAnsi="Consolas"/>
          <w:color w:val="1F1F1F"/>
          <w:sz w:val="19"/>
          <w:shd w:val="clear" w:color="auto" w:fill="EEF1F3"/>
        </w:rPr>
        <w:t>COUNT(*) OVER()</w:t>
      </w:r>
      <w:r>
        <w:t xml:space="preserve"> only for moderate result sets; for large tables return </w:t>
      </w:r>
      <w:r>
        <w:rPr>
          <w:rFonts w:ascii="Consolas" w:hAnsi="Consolas"/>
          <w:color w:val="1F1F1F"/>
          <w:sz w:val="19"/>
          <w:shd w:val="clear" w:color="auto" w:fill="EEF1F3"/>
        </w:rPr>
        <w:t>has_next_page</w:t>
      </w:r>
      <w:r>
        <w:t xml:space="preserve"> and obtain exact totals separately/cached.</w:t>
      </w:r>
    </w:p>
    <w:p w14:paraId="1E880280" w14:textId="77777777" w:rsidR="00E0669C" w:rsidRDefault="00000000">
      <w:r>
        <w:t>Create these database views/read models:</w:t>
      </w:r>
    </w:p>
    <w:p w14:paraId="62D4B839" w14:textId="77777777" w:rsidR="00E0669C" w:rsidRDefault="00000000">
      <w:pPr>
        <w:pStyle w:val="ListBullet"/>
      </w:pPr>
      <w:r>
        <w:rPr>
          <w:rFonts w:ascii="Consolas" w:hAnsi="Consolas"/>
          <w:color w:val="1F1F1F"/>
          <w:sz w:val="19"/>
          <w:shd w:val="clear" w:color="auto" w:fill="EEF1F3"/>
        </w:rPr>
        <w:t>permit_list_v</w:t>
      </w:r>
      <w:r>
        <w:t>: joins only small display columns (site, template, discipline, submitter, host, contractor, active approval step).</w:t>
      </w:r>
    </w:p>
    <w:p w14:paraId="15AC46BD" w14:textId="77777777" w:rsidR="00E0669C" w:rsidRDefault="00000000">
      <w:pPr>
        <w:pStyle w:val="ListBullet"/>
      </w:pPr>
      <w:r>
        <w:rPr>
          <w:rFonts w:ascii="Consolas" w:hAnsi="Consolas"/>
          <w:color w:val="1F1F1F"/>
          <w:sz w:val="19"/>
          <w:shd w:val="clear" w:color="auto" w:fill="EEF1F3"/>
        </w:rPr>
        <w:t>lss_impairment_v</w:t>
      </w:r>
      <w:r>
        <w:t>: child rows filtered by stable template code/category, removing the current two-source merge.</w:t>
      </w:r>
    </w:p>
    <w:p w14:paraId="0D2286F2" w14:textId="77777777" w:rsidR="00E0669C" w:rsidRDefault="00000000">
      <w:pPr>
        <w:pStyle w:val="ListBullet"/>
      </w:pPr>
      <w:r>
        <w:rPr>
          <w:rFonts w:ascii="Consolas" w:hAnsi="Consolas"/>
          <w:color w:val="1F1F1F"/>
          <w:sz w:val="19"/>
          <w:shd w:val="clear" w:color="auto" w:fill="EEF1F3"/>
        </w:rPr>
        <w:t>dashboard_daily_mv</w:t>
      </w:r>
      <w:r>
        <w:t>: daily counts by date basis (created, planned start, planned end, or approved), site, organization, discipline, template, permit kind, child category, and status.</w:t>
      </w:r>
    </w:p>
    <w:p w14:paraId="009FB3EE" w14:textId="77777777" w:rsidR="00E0669C" w:rsidRDefault="00000000">
      <w:pPr>
        <w:pStyle w:val="ListBullet"/>
      </w:pPr>
      <w:r>
        <w:t xml:space="preserve">Optional future read model </w:t>
      </w:r>
      <w:r>
        <w:rPr>
          <w:rFonts w:ascii="Consolas" w:hAnsi="Consolas"/>
          <w:color w:val="1F1F1F"/>
          <w:sz w:val="19"/>
          <w:shd w:val="clear" w:color="auto" w:fill="EEF1F3"/>
        </w:rPr>
        <w:t>dashboard_answer_fact</w:t>
      </w:r>
      <w:r>
        <w:t xml:space="preserve">: extracted facts for dashboard dimensions that remain truly dynamic (for example hazardous flag or SIPP work type). It is not one of the baseline tables. Add it only if measurements show JSONB expression indexes are insufficient; populate only fields marked </w:t>
      </w:r>
      <w:r>
        <w:rPr>
          <w:rFonts w:ascii="Consolas" w:hAnsi="Consolas"/>
          <w:color w:val="1F1F1F"/>
          <w:sz w:val="19"/>
          <w:shd w:val="clear" w:color="auto" w:fill="EEF1F3"/>
        </w:rPr>
        <w:t>reportable</w:t>
      </w:r>
      <w:r>
        <w:t xml:space="preserve"> in template </w:t>
      </w:r>
      <w:r>
        <w:rPr>
          <w:rFonts w:ascii="Consolas" w:hAnsi="Consolas"/>
          <w:color w:val="1F1F1F"/>
          <w:sz w:val="19"/>
          <w:shd w:val="clear" w:color="auto" w:fill="EEF1F3"/>
        </w:rPr>
        <w:t>field_map</w:t>
      </w:r>
      <w:r>
        <w:t xml:space="preserve"> and do not create an unbounded EAV table for every answer.</w:t>
      </w:r>
    </w:p>
    <w:p w14:paraId="09C665EA" w14:textId="77777777" w:rsidR="00E0669C" w:rsidRDefault="00000000">
      <w:r>
        <w:t>Initially refresh the materialized summary concurrently on a short schedule. If production volume makes a full refresh too costly, replace it with an event-maintained summary table updated idempotently from permit events. The source of truth remains the normalized operational tables.</w:t>
      </w:r>
    </w:p>
    <w:p w14:paraId="1B407B2F" w14:textId="77777777" w:rsidR="00E0669C" w:rsidRDefault="00000000">
      <w:pPr>
        <w:pStyle w:val="Heading1"/>
      </w:pPr>
      <w:r>
        <w:t>8. Current feature coverage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97"/>
        <w:gridCol w:w="4997"/>
      </w:tblGrid>
      <w:tr w:rsidR="00E0669C" w14:paraId="794CB4A5" w14:textId="77777777">
        <w:trPr>
          <w:cantSplit/>
          <w:tblHeader/>
          <w:jc w:val="center"/>
        </w:trPr>
        <w:tc>
          <w:tcPr>
            <w:tcW w:w="4997" w:type="dxa"/>
            <w:shd w:val="clear" w:color="auto" w:fill="17365D"/>
            <w:tcMar>
              <w:top w:w="100" w:type="dxa"/>
              <w:left w:w="120" w:type="dxa"/>
              <w:bottom w:w="100" w:type="dxa"/>
              <w:right w:w="120" w:type="dxa"/>
            </w:tcMar>
            <w:vAlign w:val="center"/>
          </w:tcPr>
          <w:p w14:paraId="13C26965" w14:textId="77777777" w:rsidR="00E0669C" w:rsidRDefault="00000000">
            <w:pPr>
              <w:spacing w:after="0" w:line="250" w:lineRule="auto"/>
            </w:pPr>
            <w:r>
              <w:rPr>
                <w:b/>
                <w:color w:val="FFFFFF"/>
                <w:sz w:val="17"/>
              </w:rPr>
              <w:t>Current feature</w:t>
            </w:r>
          </w:p>
        </w:tc>
        <w:tc>
          <w:tcPr>
            <w:tcW w:w="4997" w:type="dxa"/>
            <w:shd w:val="clear" w:color="auto" w:fill="17365D"/>
            <w:tcMar>
              <w:top w:w="100" w:type="dxa"/>
              <w:left w:w="120" w:type="dxa"/>
              <w:bottom w:w="100" w:type="dxa"/>
              <w:right w:w="120" w:type="dxa"/>
            </w:tcMar>
            <w:vAlign w:val="center"/>
          </w:tcPr>
          <w:p w14:paraId="24520313" w14:textId="77777777" w:rsidR="00E0669C" w:rsidRDefault="00000000">
            <w:pPr>
              <w:spacing w:after="0" w:line="250" w:lineRule="auto"/>
            </w:pPr>
            <w:r>
              <w:rPr>
                <w:b/>
                <w:color w:val="FFFFFF"/>
                <w:sz w:val="17"/>
              </w:rPr>
              <w:t>V2 implementation</w:t>
            </w:r>
          </w:p>
        </w:tc>
      </w:tr>
      <w:tr w:rsidR="00E0669C" w14:paraId="017DBB0B" w14:textId="77777777">
        <w:trPr>
          <w:cantSplit/>
          <w:jc w:val="center"/>
        </w:trPr>
        <w:tc>
          <w:tcPr>
            <w:tcW w:w="4997" w:type="dxa"/>
            <w:tcMar>
              <w:top w:w="100" w:type="dxa"/>
              <w:left w:w="120" w:type="dxa"/>
              <w:bottom w:w="100" w:type="dxa"/>
              <w:right w:w="120" w:type="dxa"/>
            </w:tcMar>
            <w:vAlign w:val="center"/>
          </w:tcPr>
          <w:p w14:paraId="0EBB241B" w14:textId="77777777" w:rsidR="00E0669C" w:rsidRDefault="00000000">
            <w:pPr>
              <w:spacing w:after="0" w:line="250" w:lineRule="auto"/>
            </w:pPr>
            <w:r>
              <w:rPr>
                <w:sz w:val="17"/>
              </w:rPr>
              <w:t>Parent, child, and draft permits</w:t>
            </w:r>
          </w:p>
        </w:tc>
        <w:tc>
          <w:tcPr>
            <w:tcW w:w="4997" w:type="dxa"/>
            <w:tcMar>
              <w:top w:w="100" w:type="dxa"/>
              <w:left w:w="120" w:type="dxa"/>
              <w:bottom w:w="100" w:type="dxa"/>
              <w:right w:w="120" w:type="dxa"/>
            </w:tcMar>
            <w:vAlign w:val="center"/>
          </w:tcPr>
          <w:p w14:paraId="3C64C8F2" w14:textId="77777777" w:rsidR="00E0669C" w:rsidRDefault="00000000">
            <w:pPr>
              <w:spacing w:after="0" w:line="250" w:lineRule="auto"/>
            </w:pPr>
            <w:r>
              <w:rPr>
                <w:sz w:val="17"/>
              </w:rPr>
              <w:t xml:space="preserve">One </w:t>
            </w:r>
            <w:r>
              <w:rPr>
                <w:rFonts w:ascii="Consolas" w:hAnsi="Consolas"/>
                <w:color w:val="1F1F1F"/>
                <w:sz w:val="19"/>
                <w:shd w:val="clear" w:color="auto" w:fill="EEF1F3"/>
              </w:rPr>
              <w:t>permits</w:t>
            </w:r>
            <w:r>
              <w:rPr>
                <w:sz w:val="17"/>
              </w:rPr>
              <w:t xml:space="preserve"> table using </w:t>
            </w:r>
            <w:r>
              <w:rPr>
                <w:rFonts w:ascii="Consolas" w:hAnsi="Consolas"/>
                <w:color w:val="1F1F1F"/>
                <w:sz w:val="19"/>
                <w:shd w:val="clear" w:color="auto" w:fill="EEF1F3"/>
              </w:rPr>
              <w:t>status</w:t>
            </w:r>
            <w:r>
              <w:rPr>
                <w:sz w:val="17"/>
              </w:rPr>
              <w:t xml:space="preserve">, </w:t>
            </w:r>
            <w:r>
              <w:rPr>
                <w:rFonts w:ascii="Consolas" w:hAnsi="Consolas"/>
                <w:color w:val="1F1F1F"/>
                <w:sz w:val="19"/>
                <w:shd w:val="clear" w:color="auto" w:fill="EEF1F3"/>
              </w:rPr>
              <w:t>kind</w:t>
            </w:r>
            <w:r>
              <w:rPr>
                <w:sz w:val="17"/>
              </w:rPr>
              <w:t xml:space="preserve">, and </w:t>
            </w:r>
            <w:r>
              <w:rPr>
                <w:rFonts w:ascii="Consolas" w:hAnsi="Consolas"/>
                <w:color w:val="1F1F1F"/>
                <w:sz w:val="19"/>
                <w:shd w:val="clear" w:color="auto" w:fill="EEF1F3"/>
              </w:rPr>
              <w:t>parent_permit_id</w:t>
            </w:r>
          </w:p>
        </w:tc>
      </w:tr>
      <w:tr w:rsidR="00E0669C" w14:paraId="52931ED6" w14:textId="77777777">
        <w:trPr>
          <w:cantSplit/>
          <w:jc w:val="center"/>
        </w:trPr>
        <w:tc>
          <w:tcPr>
            <w:tcW w:w="4997" w:type="dxa"/>
            <w:shd w:val="clear" w:color="auto" w:fill="EAF2F8"/>
            <w:tcMar>
              <w:top w:w="100" w:type="dxa"/>
              <w:left w:w="120" w:type="dxa"/>
              <w:bottom w:w="100" w:type="dxa"/>
              <w:right w:w="120" w:type="dxa"/>
            </w:tcMar>
            <w:vAlign w:val="center"/>
          </w:tcPr>
          <w:p w14:paraId="4F7D4147" w14:textId="77777777" w:rsidR="00E0669C" w:rsidRDefault="00000000">
            <w:pPr>
              <w:spacing w:after="0" w:line="250" w:lineRule="auto"/>
            </w:pPr>
            <w:r>
              <w:rPr>
                <w:sz w:val="17"/>
              </w:rPr>
              <w:t>Embedded and independent child forms</w:t>
            </w:r>
          </w:p>
        </w:tc>
        <w:tc>
          <w:tcPr>
            <w:tcW w:w="4997" w:type="dxa"/>
            <w:shd w:val="clear" w:color="auto" w:fill="EAF2F8"/>
            <w:tcMar>
              <w:top w:w="100" w:type="dxa"/>
              <w:left w:w="120" w:type="dxa"/>
              <w:bottom w:w="100" w:type="dxa"/>
              <w:right w:w="120" w:type="dxa"/>
            </w:tcMar>
            <w:vAlign w:val="center"/>
          </w:tcPr>
          <w:p w14:paraId="133E280C" w14:textId="77777777" w:rsidR="00E0669C" w:rsidRDefault="00000000">
            <w:pPr>
              <w:spacing w:after="0" w:line="250" w:lineRule="auto"/>
            </w:pPr>
            <w:r>
              <w:rPr>
                <w:sz w:val="17"/>
              </w:rPr>
              <w:t>One child row per form submission</w:t>
            </w:r>
          </w:p>
        </w:tc>
      </w:tr>
      <w:tr w:rsidR="00E0669C" w14:paraId="4311C107" w14:textId="77777777">
        <w:trPr>
          <w:cantSplit/>
          <w:jc w:val="center"/>
        </w:trPr>
        <w:tc>
          <w:tcPr>
            <w:tcW w:w="4997" w:type="dxa"/>
            <w:tcMar>
              <w:top w:w="100" w:type="dxa"/>
              <w:left w:w="120" w:type="dxa"/>
              <w:bottom w:w="100" w:type="dxa"/>
              <w:right w:w="120" w:type="dxa"/>
            </w:tcMar>
            <w:vAlign w:val="center"/>
          </w:tcPr>
          <w:p w14:paraId="7112E6B5" w14:textId="77777777" w:rsidR="00E0669C" w:rsidRDefault="00000000">
            <w:pPr>
              <w:spacing w:after="0" w:line="250" w:lineRule="auto"/>
            </w:pPr>
            <w:r>
              <w:rPr>
                <w:sz w:val="17"/>
              </w:rPr>
              <w:t>Dynamic template builder</w:t>
            </w:r>
          </w:p>
        </w:tc>
        <w:tc>
          <w:tcPr>
            <w:tcW w:w="4997" w:type="dxa"/>
            <w:tcMar>
              <w:top w:w="100" w:type="dxa"/>
              <w:left w:w="120" w:type="dxa"/>
              <w:bottom w:w="100" w:type="dxa"/>
              <w:right w:w="120" w:type="dxa"/>
            </w:tcMar>
            <w:vAlign w:val="center"/>
          </w:tcPr>
          <w:p w14:paraId="7D29AE54" w14:textId="77777777" w:rsidR="00E0669C" w:rsidRDefault="00000000">
            <w:pPr>
              <w:spacing w:after="0" w:line="250" w:lineRule="auto"/>
            </w:pPr>
            <w:r>
              <w:rPr>
                <w:sz w:val="17"/>
              </w:rPr>
              <w:t>Template master plus immutable JSONB versions</w:t>
            </w:r>
          </w:p>
        </w:tc>
      </w:tr>
      <w:tr w:rsidR="00E0669C" w14:paraId="54E38574" w14:textId="77777777">
        <w:trPr>
          <w:cantSplit/>
          <w:jc w:val="center"/>
        </w:trPr>
        <w:tc>
          <w:tcPr>
            <w:tcW w:w="4997" w:type="dxa"/>
            <w:shd w:val="clear" w:color="auto" w:fill="EAF2F8"/>
            <w:tcMar>
              <w:top w:w="100" w:type="dxa"/>
              <w:left w:w="120" w:type="dxa"/>
              <w:bottom w:w="100" w:type="dxa"/>
              <w:right w:w="120" w:type="dxa"/>
            </w:tcMar>
            <w:vAlign w:val="center"/>
          </w:tcPr>
          <w:p w14:paraId="1B2714C5" w14:textId="77777777" w:rsidR="00E0669C" w:rsidRDefault="00000000">
            <w:pPr>
              <w:spacing w:after="0" w:line="250" w:lineRule="auto"/>
            </w:pPr>
            <w:r>
              <w:rPr>
                <w:sz w:val="17"/>
              </w:rPr>
              <w:t>Template create/edit/activate/show-in-create</w:t>
            </w:r>
          </w:p>
        </w:tc>
        <w:tc>
          <w:tcPr>
            <w:tcW w:w="4997" w:type="dxa"/>
            <w:shd w:val="clear" w:color="auto" w:fill="EAF2F8"/>
            <w:tcMar>
              <w:top w:w="100" w:type="dxa"/>
              <w:left w:w="120" w:type="dxa"/>
              <w:bottom w:w="100" w:type="dxa"/>
              <w:right w:w="120" w:type="dxa"/>
            </w:tcMar>
            <w:vAlign w:val="center"/>
          </w:tcPr>
          <w:p w14:paraId="45547A45" w14:textId="77777777" w:rsidR="00E0669C" w:rsidRDefault="00000000">
            <w:pPr>
              <w:spacing w:after="0" w:line="250" w:lineRule="auto"/>
            </w:pPr>
            <w:r>
              <w:rPr>
                <w:sz w:val="17"/>
              </w:rPr>
              <w:t>Draft a version, publish atomically, retire old version</w:t>
            </w:r>
          </w:p>
        </w:tc>
      </w:tr>
      <w:tr w:rsidR="00E0669C" w14:paraId="723EB106" w14:textId="77777777">
        <w:trPr>
          <w:cantSplit/>
          <w:jc w:val="center"/>
        </w:trPr>
        <w:tc>
          <w:tcPr>
            <w:tcW w:w="4997" w:type="dxa"/>
            <w:tcMar>
              <w:top w:w="100" w:type="dxa"/>
              <w:left w:w="120" w:type="dxa"/>
              <w:bottom w:w="100" w:type="dxa"/>
              <w:right w:w="120" w:type="dxa"/>
            </w:tcMar>
            <w:vAlign w:val="center"/>
          </w:tcPr>
          <w:p w14:paraId="37838B8F" w14:textId="77777777" w:rsidR="00E0669C" w:rsidRDefault="00000000">
            <w:pPr>
              <w:spacing w:after="0" w:line="250" w:lineRule="auto"/>
            </w:pPr>
            <w:r>
              <w:rPr>
                <w:sz w:val="17"/>
              </w:rPr>
              <w:t>Individual sequential review</w:t>
            </w:r>
          </w:p>
        </w:tc>
        <w:tc>
          <w:tcPr>
            <w:tcW w:w="4997" w:type="dxa"/>
            <w:tcMar>
              <w:top w:w="100" w:type="dxa"/>
              <w:left w:w="120" w:type="dxa"/>
              <w:bottom w:w="100" w:type="dxa"/>
              <w:right w:w="120" w:type="dxa"/>
            </w:tcMar>
            <w:vAlign w:val="center"/>
          </w:tcPr>
          <w:p w14:paraId="4C8DAD50" w14:textId="77777777" w:rsidR="00E0669C" w:rsidRDefault="00000000">
            <w:pPr>
              <w:spacing w:after="0" w:line="250" w:lineRule="auto"/>
            </w:pPr>
            <w:r>
              <w:rPr>
                <w:sz w:val="17"/>
              </w:rPr>
              <w:t>Ordered user approval steps</w:t>
            </w:r>
          </w:p>
        </w:tc>
      </w:tr>
      <w:tr w:rsidR="00E0669C" w14:paraId="0BB3B607" w14:textId="77777777">
        <w:trPr>
          <w:cantSplit/>
          <w:jc w:val="center"/>
        </w:trPr>
        <w:tc>
          <w:tcPr>
            <w:tcW w:w="4997" w:type="dxa"/>
            <w:shd w:val="clear" w:color="auto" w:fill="EAF2F8"/>
            <w:tcMar>
              <w:top w:w="100" w:type="dxa"/>
              <w:left w:w="120" w:type="dxa"/>
              <w:bottom w:w="100" w:type="dxa"/>
              <w:right w:w="120" w:type="dxa"/>
            </w:tcMar>
            <w:vAlign w:val="center"/>
          </w:tcPr>
          <w:p w14:paraId="6A1A20A6" w14:textId="77777777" w:rsidR="00E0669C" w:rsidRDefault="00000000">
            <w:pPr>
              <w:spacing w:after="0" w:line="250" w:lineRule="auto"/>
            </w:pPr>
            <w:r>
              <w:rPr>
                <w:sz w:val="17"/>
              </w:rPr>
              <w:t>Sequential MT-group review, any member approves</w:t>
            </w:r>
          </w:p>
        </w:tc>
        <w:tc>
          <w:tcPr>
            <w:tcW w:w="4997" w:type="dxa"/>
            <w:shd w:val="clear" w:color="auto" w:fill="EAF2F8"/>
            <w:tcMar>
              <w:top w:w="100" w:type="dxa"/>
              <w:left w:w="120" w:type="dxa"/>
              <w:bottom w:w="100" w:type="dxa"/>
              <w:right w:w="120" w:type="dxa"/>
            </w:tcMar>
            <w:vAlign w:val="center"/>
          </w:tcPr>
          <w:p w14:paraId="076368AF" w14:textId="77777777" w:rsidR="00E0669C" w:rsidRDefault="00000000">
            <w:pPr>
              <w:spacing w:after="0" w:line="250" w:lineRule="auto"/>
            </w:pPr>
            <w:r>
              <w:rPr>
                <w:sz w:val="17"/>
              </w:rPr>
              <w:t>Ordered group step with snapshotted eligible members and quorum 1</w:t>
            </w:r>
          </w:p>
        </w:tc>
      </w:tr>
      <w:tr w:rsidR="00E0669C" w14:paraId="76B8FF7D" w14:textId="77777777">
        <w:trPr>
          <w:cantSplit/>
          <w:jc w:val="center"/>
        </w:trPr>
        <w:tc>
          <w:tcPr>
            <w:tcW w:w="4997" w:type="dxa"/>
            <w:tcMar>
              <w:top w:w="100" w:type="dxa"/>
              <w:left w:w="120" w:type="dxa"/>
              <w:bottom w:w="100" w:type="dxa"/>
              <w:right w:w="120" w:type="dxa"/>
            </w:tcMar>
            <w:vAlign w:val="center"/>
          </w:tcPr>
          <w:p w14:paraId="085AE3B8" w14:textId="77777777" w:rsidR="00E0669C" w:rsidRDefault="00000000">
            <w:pPr>
              <w:spacing w:after="0" w:line="250" w:lineRule="auto"/>
            </w:pPr>
            <w:r>
              <w:rPr>
                <w:sz w:val="17"/>
              </w:rPr>
              <w:t>Contractor-PM approval</w:t>
            </w:r>
          </w:p>
        </w:tc>
        <w:tc>
          <w:tcPr>
            <w:tcW w:w="4997" w:type="dxa"/>
            <w:tcMar>
              <w:top w:w="100" w:type="dxa"/>
              <w:left w:w="120" w:type="dxa"/>
              <w:bottom w:w="100" w:type="dxa"/>
              <w:right w:w="120" w:type="dxa"/>
            </w:tcMar>
            <w:vAlign w:val="center"/>
          </w:tcPr>
          <w:p w14:paraId="21DEADA9" w14:textId="77777777" w:rsidR="00E0669C" w:rsidRDefault="00000000">
            <w:pPr>
              <w:spacing w:after="0" w:line="250" w:lineRule="auto"/>
            </w:pPr>
            <w:r>
              <w:rPr>
                <w:sz w:val="17"/>
              </w:rPr>
              <w:t>Organization-role step</w:t>
            </w:r>
          </w:p>
        </w:tc>
      </w:tr>
      <w:tr w:rsidR="00E0669C" w14:paraId="7F490885" w14:textId="77777777">
        <w:trPr>
          <w:cantSplit/>
          <w:jc w:val="center"/>
        </w:trPr>
        <w:tc>
          <w:tcPr>
            <w:tcW w:w="4997" w:type="dxa"/>
            <w:shd w:val="clear" w:color="auto" w:fill="EAF2F8"/>
            <w:tcMar>
              <w:top w:w="100" w:type="dxa"/>
              <w:left w:w="120" w:type="dxa"/>
              <w:bottom w:w="100" w:type="dxa"/>
              <w:right w:w="120" w:type="dxa"/>
            </w:tcMar>
            <w:vAlign w:val="center"/>
          </w:tcPr>
          <w:p w14:paraId="322E491C" w14:textId="77777777" w:rsidR="00E0669C" w:rsidRDefault="00000000">
            <w:pPr>
              <w:spacing w:after="0" w:line="250" w:lineRule="auto"/>
            </w:pPr>
            <w:r>
              <w:rPr>
                <w:sz w:val="17"/>
              </w:rPr>
              <w:t>Add/remove reviewers</w:t>
            </w:r>
          </w:p>
        </w:tc>
        <w:tc>
          <w:tcPr>
            <w:tcW w:w="4997" w:type="dxa"/>
            <w:shd w:val="clear" w:color="auto" w:fill="EAF2F8"/>
            <w:tcMar>
              <w:top w:w="100" w:type="dxa"/>
              <w:left w:w="120" w:type="dxa"/>
              <w:bottom w:w="100" w:type="dxa"/>
              <w:right w:w="120" w:type="dxa"/>
            </w:tcMar>
            <w:vAlign w:val="center"/>
          </w:tcPr>
          <w:p w14:paraId="34B783D3" w14:textId="77777777" w:rsidR="00E0669C" w:rsidRDefault="00000000">
            <w:pPr>
              <w:spacing w:after="0" w:line="250" w:lineRule="auto"/>
            </w:pPr>
            <w:r>
              <w:rPr>
                <w:sz w:val="17"/>
              </w:rPr>
              <w:t>Version workflow steps; append events; never erase completed actions</w:t>
            </w:r>
          </w:p>
        </w:tc>
      </w:tr>
      <w:tr w:rsidR="00E0669C" w14:paraId="60D8B613" w14:textId="77777777">
        <w:trPr>
          <w:cantSplit/>
          <w:jc w:val="center"/>
        </w:trPr>
        <w:tc>
          <w:tcPr>
            <w:tcW w:w="4997" w:type="dxa"/>
            <w:tcMar>
              <w:top w:w="100" w:type="dxa"/>
              <w:left w:w="120" w:type="dxa"/>
              <w:bottom w:w="100" w:type="dxa"/>
              <w:right w:w="120" w:type="dxa"/>
            </w:tcMar>
            <w:vAlign w:val="center"/>
          </w:tcPr>
          <w:p w14:paraId="2FD8D279" w14:textId="77777777" w:rsidR="00E0669C" w:rsidRDefault="00000000">
            <w:pPr>
              <w:spacing w:after="0" w:line="250" w:lineRule="auto"/>
            </w:pPr>
            <w:r>
              <w:rPr>
                <w:sz w:val="17"/>
              </w:rPr>
              <w:t>Approval, rejection, recall, closure, cancellation</w:t>
            </w:r>
          </w:p>
        </w:tc>
        <w:tc>
          <w:tcPr>
            <w:tcW w:w="4997" w:type="dxa"/>
            <w:tcMar>
              <w:top w:w="100" w:type="dxa"/>
              <w:left w:w="120" w:type="dxa"/>
              <w:bottom w:w="100" w:type="dxa"/>
              <w:right w:w="120" w:type="dxa"/>
            </w:tcMar>
            <w:vAlign w:val="center"/>
          </w:tcPr>
          <w:p w14:paraId="2C0F450C" w14:textId="77777777" w:rsidR="00E0669C" w:rsidRDefault="00000000">
            <w:pPr>
              <w:spacing w:after="0" w:line="250" w:lineRule="auto"/>
            </w:pPr>
            <w:r>
              <w:rPr>
                <w:sz w:val="17"/>
              </w:rPr>
              <w:t>State machine, approval actions, and permit events</w:t>
            </w:r>
          </w:p>
        </w:tc>
      </w:tr>
      <w:tr w:rsidR="00E0669C" w14:paraId="3B18F4B5" w14:textId="77777777">
        <w:trPr>
          <w:cantSplit/>
          <w:jc w:val="center"/>
        </w:trPr>
        <w:tc>
          <w:tcPr>
            <w:tcW w:w="4997" w:type="dxa"/>
            <w:shd w:val="clear" w:color="auto" w:fill="EAF2F8"/>
            <w:tcMar>
              <w:top w:w="100" w:type="dxa"/>
              <w:left w:w="120" w:type="dxa"/>
              <w:bottom w:w="100" w:type="dxa"/>
              <w:right w:w="120" w:type="dxa"/>
            </w:tcMar>
            <w:vAlign w:val="center"/>
          </w:tcPr>
          <w:p w14:paraId="74CDD323" w14:textId="77777777" w:rsidR="00E0669C" w:rsidRDefault="00000000">
            <w:pPr>
              <w:spacing w:after="0" w:line="250" w:lineRule="auto"/>
            </w:pPr>
            <w:r>
              <w:rPr>
                <w:sz w:val="17"/>
              </w:rPr>
              <w:t>Host/system owner and discipline</w:t>
            </w:r>
          </w:p>
        </w:tc>
        <w:tc>
          <w:tcPr>
            <w:tcW w:w="4997" w:type="dxa"/>
            <w:shd w:val="clear" w:color="auto" w:fill="EAF2F8"/>
            <w:tcMar>
              <w:top w:w="100" w:type="dxa"/>
              <w:left w:w="120" w:type="dxa"/>
              <w:bottom w:w="100" w:type="dxa"/>
              <w:right w:w="120" w:type="dxa"/>
            </w:tcMar>
            <w:vAlign w:val="center"/>
          </w:tcPr>
          <w:p w14:paraId="1729D68F" w14:textId="77777777" w:rsidR="00E0669C" w:rsidRDefault="00000000">
            <w:pPr>
              <w:spacing w:after="0" w:line="250" w:lineRule="auto"/>
            </w:pPr>
            <w:r>
              <w:rPr>
                <w:sz w:val="17"/>
              </w:rPr>
              <w:t>Typed foreign keys</w:t>
            </w:r>
          </w:p>
        </w:tc>
      </w:tr>
      <w:tr w:rsidR="00E0669C" w14:paraId="57B6BA50" w14:textId="77777777">
        <w:trPr>
          <w:cantSplit/>
          <w:jc w:val="center"/>
        </w:trPr>
        <w:tc>
          <w:tcPr>
            <w:tcW w:w="4997" w:type="dxa"/>
            <w:tcMar>
              <w:top w:w="100" w:type="dxa"/>
              <w:left w:w="120" w:type="dxa"/>
              <w:bottom w:w="100" w:type="dxa"/>
              <w:right w:w="120" w:type="dxa"/>
            </w:tcMar>
            <w:vAlign w:val="center"/>
          </w:tcPr>
          <w:p w14:paraId="4770858A" w14:textId="77777777" w:rsidR="00E0669C" w:rsidRDefault="00000000">
            <w:pPr>
              <w:spacing w:after="0" w:line="250" w:lineRule="auto"/>
            </w:pPr>
            <w:r>
              <w:rPr>
                <w:sz w:val="17"/>
              </w:rPr>
              <w:t>Permit duplication</w:t>
            </w:r>
          </w:p>
        </w:tc>
        <w:tc>
          <w:tcPr>
            <w:tcW w:w="4997" w:type="dxa"/>
            <w:tcMar>
              <w:top w:w="100" w:type="dxa"/>
              <w:left w:w="120" w:type="dxa"/>
              <w:bottom w:w="100" w:type="dxa"/>
              <w:right w:w="120" w:type="dxa"/>
            </w:tcMar>
            <w:vAlign w:val="center"/>
          </w:tcPr>
          <w:p w14:paraId="42BFEB68" w14:textId="77777777" w:rsidR="00E0669C" w:rsidRDefault="00000000">
            <w:pPr>
              <w:spacing w:after="0" w:line="250" w:lineRule="auto"/>
            </w:pPr>
            <w:r>
              <w:rPr>
                <w:sz w:val="17"/>
              </w:rPr>
              <w:t xml:space="preserve">Copy to </w:t>
            </w:r>
            <w:r>
              <w:rPr>
                <w:rFonts w:ascii="Consolas" w:hAnsi="Consolas"/>
                <w:color w:val="1F1F1F"/>
                <w:sz w:val="19"/>
                <w:shd w:val="clear" w:color="auto" w:fill="EEF1F3"/>
              </w:rPr>
              <w:t>DRAFT</w:t>
            </w:r>
            <w:r>
              <w:rPr>
                <w:sz w:val="17"/>
              </w:rPr>
              <w:t>, clear signature/file associations by field metadata</w:t>
            </w:r>
          </w:p>
        </w:tc>
      </w:tr>
      <w:tr w:rsidR="00E0669C" w14:paraId="216F95C2" w14:textId="77777777">
        <w:trPr>
          <w:cantSplit/>
          <w:jc w:val="center"/>
        </w:trPr>
        <w:tc>
          <w:tcPr>
            <w:tcW w:w="4997" w:type="dxa"/>
            <w:shd w:val="clear" w:color="auto" w:fill="EAF2F8"/>
            <w:tcMar>
              <w:top w:w="100" w:type="dxa"/>
              <w:left w:w="120" w:type="dxa"/>
              <w:bottom w:w="100" w:type="dxa"/>
              <w:right w:w="120" w:type="dxa"/>
            </w:tcMar>
            <w:vAlign w:val="center"/>
          </w:tcPr>
          <w:p w14:paraId="18167E7C" w14:textId="77777777" w:rsidR="00E0669C" w:rsidRDefault="00000000">
            <w:pPr>
              <w:spacing w:after="0" w:line="250" w:lineRule="auto"/>
            </w:pPr>
            <w:r>
              <w:rPr>
                <w:sz w:val="17"/>
              </w:rPr>
              <w:lastRenderedPageBreak/>
              <w:t>PDF history</w:t>
            </w:r>
          </w:p>
        </w:tc>
        <w:tc>
          <w:tcPr>
            <w:tcW w:w="4997" w:type="dxa"/>
            <w:shd w:val="clear" w:color="auto" w:fill="EAF2F8"/>
            <w:tcMar>
              <w:top w:w="100" w:type="dxa"/>
              <w:left w:w="120" w:type="dxa"/>
              <w:bottom w:w="100" w:type="dxa"/>
              <w:right w:w="120" w:type="dxa"/>
            </w:tcMar>
            <w:vAlign w:val="center"/>
          </w:tcPr>
          <w:p w14:paraId="31FF1258" w14:textId="77777777" w:rsidR="00E0669C" w:rsidRDefault="00000000">
            <w:pPr>
              <w:spacing w:after="0" w:line="250" w:lineRule="auto"/>
            </w:pPr>
            <w:r>
              <w:rPr>
                <w:sz w:val="17"/>
              </w:rPr>
              <w:t>Revision plus generated-document/file relationship</w:t>
            </w:r>
          </w:p>
        </w:tc>
      </w:tr>
      <w:tr w:rsidR="00E0669C" w14:paraId="0631FBEB" w14:textId="77777777">
        <w:trPr>
          <w:cantSplit/>
          <w:jc w:val="center"/>
        </w:trPr>
        <w:tc>
          <w:tcPr>
            <w:tcW w:w="4997" w:type="dxa"/>
            <w:tcMar>
              <w:top w:w="100" w:type="dxa"/>
              <w:left w:w="120" w:type="dxa"/>
              <w:bottom w:w="100" w:type="dxa"/>
              <w:right w:w="120" w:type="dxa"/>
            </w:tcMar>
            <w:vAlign w:val="center"/>
          </w:tcPr>
          <w:p w14:paraId="50D0FA82" w14:textId="77777777" w:rsidR="00E0669C" w:rsidRDefault="00000000">
            <w:pPr>
              <w:spacing w:after="0" w:line="250" w:lineRule="auto"/>
            </w:pPr>
            <w:r>
              <w:rPr>
                <w:sz w:val="17"/>
              </w:rPr>
              <w:t>Uploaded files and e-signatures</w:t>
            </w:r>
          </w:p>
        </w:tc>
        <w:tc>
          <w:tcPr>
            <w:tcW w:w="4997" w:type="dxa"/>
            <w:tcMar>
              <w:top w:w="100" w:type="dxa"/>
              <w:left w:w="120" w:type="dxa"/>
              <w:bottom w:w="100" w:type="dxa"/>
              <w:right w:w="120" w:type="dxa"/>
            </w:tcMar>
            <w:vAlign w:val="center"/>
          </w:tcPr>
          <w:p w14:paraId="7C272E8E" w14:textId="77777777" w:rsidR="00E0669C" w:rsidRDefault="00000000">
            <w:pPr>
              <w:spacing w:after="0" w:line="250" w:lineRule="auto"/>
            </w:pPr>
            <w:r>
              <w:rPr>
                <w:sz w:val="17"/>
              </w:rPr>
              <w:t>File metadata plus permit-field association</w:t>
            </w:r>
          </w:p>
        </w:tc>
      </w:tr>
      <w:tr w:rsidR="00E0669C" w14:paraId="3303FF42" w14:textId="77777777">
        <w:trPr>
          <w:cantSplit/>
          <w:jc w:val="center"/>
        </w:trPr>
        <w:tc>
          <w:tcPr>
            <w:tcW w:w="4997" w:type="dxa"/>
            <w:shd w:val="clear" w:color="auto" w:fill="EAF2F8"/>
            <w:tcMar>
              <w:top w:w="100" w:type="dxa"/>
              <w:left w:w="120" w:type="dxa"/>
              <w:bottom w:w="100" w:type="dxa"/>
              <w:right w:w="120" w:type="dxa"/>
            </w:tcMar>
            <w:vAlign w:val="center"/>
          </w:tcPr>
          <w:p w14:paraId="469A2370" w14:textId="77777777" w:rsidR="00E0669C" w:rsidRDefault="00000000">
            <w:pPr>
              <w:spacing w:after="0" w:line="250" w:lineRule="auto"/>
            </w:pPr>
            <w:r>
              <w:rPr>
                <w:sz w:val="17"/>
              </w:rPr>
              <w:t>Auto-completion</w:t>
            </w:r>
          </w:p>
        </w:tc>
        <w:tc>
          <w:tcPr>
            <w:tcW w:w="4997" w:type="dxa"/>
            <w:shd w:val="clear" w:color="auto" w:fill="EAF2F8"/>
            <w:tcMar>
              <w:top w:w="100" w:type="dxa"/>
              <w:left w:w="120" w:type="dxa"/>
              <w:bottom w:w="100" w:type="dxa"/>
              <w:right w:w="120" w:type="dxa"/>
            </w:tcMar>
            <w:vAlign w:val="center"/>
          </w:tcPr>
          <w:p w14:paraId="224E5AF4" w14:textId="77777777" w:rsidR="00E0669C" w:rsidRDefault="00000000">
            <w:pPr>
              <w:spacing w:after="0" w:line="250" w:lineRule="auto"/>
            </w:pPr>
            <w:r>
              <w:rPr>
                <w:sz w:val="17"/>
              </w:rPr>
              <w:t xml:space="preserve">Indexed </w:t>
            </w:r>
            <w:r>
              <w:rPr>
                <w:rFonts w:ascii="Consolas" w:hAnsi="Consolas"/>
                <w:color w:val="1F1F1F"/>
                <w:sz w:val="19"/>
                <w:shd w:val="clear" w:color="auto" w:fill="EEF1F3"/>
              </w:rPr>
              <w:t>auto_close_due_at</w:t>
            </w:r>
            <w:r>
              <w:rPr>
                <w:sz w:val="17"/>
              </w:rPr>
              <w:t xml:space="preserve"> worker with idempotent transaction/locking</w:t>
            </w:r>
          </w:p>
        </w:tc>
      </w:tr>
      <w:tr w:rsidR="00E0669C" w14:paraId="42A0B2EC" w14:textId="77777777">
        <w:trPr>
          <w:cantSplit/>
          <w:jc w:val="center"/>
        </w:trPr>
        <w:tc>
          <w:tcPr>
            <w:tcW w:w="4997" w:type="dxa"/>
            <w:tcMar>
              <w:top w:w="100" w:type="dxa"/>
              <w:left w:w="120" w:type="dxa"/>
              <w:bottom w:w="100" w:type="dxa"/>
              <w:right w:w="120" w:type="dxa"/>
            </w:tcMar>
            <w:vAlign w:val="center"/>
          </w:tcPr>
          <w:p w14:paraId="3B645ECB" w14:textId="77777777" w:rsidR="00E0669C" w:rsidRDefault="00000000">
            <w:pPr>
              <w:spacing w:after="0" w:line="250" w:lineRule="auto"/>
            </w:pPr>
            <w:r>
              <w:rPr>
                <w:sz w:val="17"/>
              </w:rPr>
              <w:t>Unclosed-permit count and creation gate</w:t>
            </w:r>
          </w:p>
        </w:tc>
        <w:tc>
          <w:tcPr>
            <w:tcW w:w="4997" w:type="dxa"/>
            <w:tcMar>
              <w:top w:w="100" w:type="dxa"/>
              <w:left w:w="120" w:type="dxa"/>
              <w:bottom w:w="100" w:type="dxa"/>
              <w:right w:w="120" w:type="dxa"/>
            </w:tcMar>
            <w:vAlign w:val="center"/>
          </w:tcPr>
          <w:p w14:paraId="14956718" w14:textId="77777777" w:rsidR="00E0669C" w:rsidRDefault="00000000">
            <w:pPr>
              <w:spacing w:after="0" w:line="250" w:lineRule="auto"/>
            </w:pPr>
            <w:r>
              <w:rPr>
                <w:sz w:val="17"/>
              </w:rPr>
              <w:t xml:space="preserve">Typed </w:t>
            </w:r>
            <w:r>
              <w:rPr>
                <w:rFonts w:ascii="Consolas" w:hAnsi="Consolas"/>
                <w:color w:val="1F1F1F"/>
                <w:sz w:val="19"/>
                <w:shd w:val="clear" w:color="auto" w:fill="EEF1F3"/>
              </w:rPr>
              <w:t>planned_end_at</w:t>
            </w:r>
            <w:r>
              <w:rPr>
                <w:sz w:val="17"/>
              </w:rPr>
              <w:t xml:space="preserve"> query plus versioned policy in </w:t>
            </w:r>
            <w:r>
              <w:rPr>
                <w:rFonts w:ascii="Consolas" w:hAnsi="Consolas"/>
                <w:color w:val="1F1F1F"/>
                <w:sz w:val="19"/>
                <w:shd w:val="clear" w:color="auto" w:fill="EEF1F3"/>
              </w:rPr>
              <w:t>system_settings</w:t>
            </w:r>
          </w:p>
        </w:tc>
      </w:tr>
      <w:tr w:rsidR="00E0669C" w14:paraId="4CA80405" w14:textId="77777777">
        <w:trPr>
          <w:cantSplit/>
          <w:jc w:val="center"/>
        </w:trPr>
        <w:tc>
          <w:tcPr>
            <w:tcW w:w="4997" w:type="dxa"/>
            <w:shd w:val="clear" w:color="auto" w:fill="EAF2F8"/>
            <w:tcMar>
              <w:top w:w="100" w:type="dxa"/>
              <w:left w:w="120" w:type="dxa"/>
              <w:bottom w:w="100" w:type="dxa"/>
              <w:right w:w="120" w:type="dxa"/>
            </w:tcMar>
            <w:vAlign w:val="center"/>
          </w:tcPr>
          <w:p w14:paraId="29FCF236" w14:textId="77777777" w:rsidR="00E0669C" w:rsidRDefault="00000000">
            <w:pPr>
              <w:spacing w:after="0" w:line="250" w:lineRule="auto"/>
            </w:pPr>
            <w:r>
              <w:rPr>
                <w:sz w:val="17"/>
              </w:rPr>
              <w:t>Email notifications</w:t>
            </w:r>
          </w:p>
        </w:tc>
        <w:tc>
          <w:tcPr>
            <w:tcW w:w="4997" w:type="dxa"/>
            <w:shd w:val="clear" w:color="auto" w:fill="EAF2F8"/>
            <w:tcMar>
              <w:top w:w="100" w:type="dxa"/>
              <w:left w:w="120" w:type="dxa"/>
              <w:bottom w:w="100" w:type="dxa"/>
              <w:right w:w="120" w:type="dxa"/>
            </w:tcMar>
            <w:vAlign w:val="center"/>
          </w:tcPr>
          <w:p w14:paraId="67E4B95D" w14:textId="77777777" w:rsidR="00E0669C" w:rsidRDefault="00000000">
            <w:pPr>
              <w:spacing w:after="0" w:line="250" w:lineRule="auto"/>
            </w:pPr>
            <w:r>
              <w:rPr>
                <w:sz w:val="17"/>
              </w:rPr>
              <w:t>Transactional outbox and retry worker</w:t>
            </w:r>
          </w:p>
        </w:tc>
      </w:tr>
      <w:tr w:rsidR="00E0669C" w14:paraId="5FB8C353" w14:textId="77777777">
        <w:trPr>
          <w:cantSplit/>
          <w:jc w:val="center"/>
        </w:trPr>
        <w:tc>
          <w:tcPr>
            <w:tcW w:w="4997" w:type="dxa"/>
            <w:tcMar>
              <w:top w:w="100" w:type="dxa"/>
              <w:left w:w="120" w:type="dxa"/>
              <w:bottom w:w="100" w:type="dxa"/>
              <w:right w:w="120" w:type="dxa"/>
            </w:tcMar>
            <w:vAlign w:val="center"/>
          </w:tcPr>
          <w:p w14:paraId="64AF087C" w14:textId="77777777" w:rsidR="00E0669C" w:rsidRDefault="00000000">
            <w:pPr>
              <w:spacing w:after="0" w:line="250" w:lineRule="auto"/>
            </w:pPr>
            <w:r>
              <w:rPr>
                <w:sz w:val="17"/>
              </w:rPr>
              <w:t>Role/site visibility</w:t>
            </w:r>
          </w:p>
        </w:tc>
        <w:tc>
          <w:tcPr>
            <w:tcW w:w="4997" w:type="dxa"/>
            <w:tcMar>
              <w:top w:w="100" w:type="dxa"/>
              <w:left w:w="120" w:type="dxa"/>
              <w:bottom w:w="100" w:type="dxa"/>
              <w:right w:w="120" w:type="dxa"/>
            </w:tcMar>
            <w:vAlign w:val="center"/>
          </w:tcPr>
          <w:p w14:paraId="29E560A1" w14:textId="77777777" w:rsidR="00E0669C" w:rsidRDefault="00000000">
            <w:pPr>
              <w:spacing w:after="0" w:line="250" w:lineRule="auto"/>
            </w:pPr>
            <w:r>
              <w:rPr>
                <w:rFonts w:ascii="Consolas" w:hAnsi="Consolas"/>
                <w:color w:val="1F1F1F"/>
                <w:sz w:val="19"/>
                <w:shd w:val="clear" w:color="auto" w:fill="EEF1F3"/>
              </w:rPr>
              <w:t>user_sites</w:t>
            </w:r>
            <w:r>
              <w:rPr>
                <w:sz w:val="17"/>
              </w:rPr>
              <w:t xml:space="preserve"> plus role authorization; optionally PostgreSQL row-level security</w:t>
            </w:r>
          </w:p>
        </w:tc>
      </w:tr>
      <w:tr w:rsidR="00E0669C" w14:paraId="0E12F0FF" w14:textId="77777777">
        <w:trPr>
          <w:cantSplit/>
          <w:jc w:val="center"/>
        </w:trPr>
        <w:tc>
          <w:tcPr>
            <w:tcW w:w="4997" w:type="dxa"/>
            <w:shd w:val="clear" w:color="auto" w:fill="EAF2F8"/>
            <w:tcMar>
              <w:top w:w="100" w:type="dxa"/>
              <w:left w:w="120" w:type="dxa"/>
              <w:bottom w:w="100" w:type="dxa"/>
              <w:right w:w="120" w:type="dxa"/>
            </w:tcMar>
            <w:vAlign w:val="center"/>
          </w:tcPr>
          <w:p w14:paraId="4E2A21E4" w14:textId="77777777" w:rsidR="00E0669C" w:rsidRDefault="00000000">
            <w:pPr>
              <w:spacing w:after="0" w:line="250" w:lineRule="auto"/>
            </w:pPr>
            <w:r>
              <w:rPr>
                <w:sz w:val="17"/>
              </w:rPr>
              <w:t>All datatable filters</w:t>
            </w:r>
          </w:p>
        </w:tc>
        <w:tc>
          <w:tcPr>
            <w:tcW w:w="4997" w:type="dxa"/>
            <w:shd w:val="clear" w:color="auto" w:fill="EAF2F8"/>
            <w:tcMar>
              <w:top w:w="100" w:type="dxa"/>
              <w:left w:w="120" w:type="dxa"/>
              <w:bottom w:w="100" w:type="dxa"/>
              <w:right w:w="120" w:type="dxa"/>
            </w:tcMar>
            <w:vAlign w:val="center"/>
          </w:tcPr>
          <w:p w14:paraId="41630065" w14:textId="77777777" w:rsidR="00E0669C" w:rsidRDefault="00000000">
            <w:pPr>
              <w:spacing w:after="0" w:line="250" w:lineRule="auto"/>
            </w:pPr>
            <w:r>
              <w:rPr>
                <w:sz w:val="17"/>
              </w:rPr>
              <w:t>Typed columns, full-text/trigram search, composable predicates, cursor pagination</w:t>
            </w:r>
          </w:p>
        </w:tc>
      </w:tr>
      <w:tr w:rsidR="00E0669C" w14:paraId="7A062B07" w14:textId="77777777">
        <w:trPr>
          <w:cantSplit/>
          <w:jc w:val="center"/>
        </w:trPr>
        <w:tc>
          <w:tcPr>
            <w:tcW w:w="4997" w:type="dxa"/>
            <w:tcMar>
              <w:top w:w="100" w:type="dxa"/>
              <w:left w:w="120" w:type="dxa"/>
              <w:bottom w:w="100" w:type="dxa"/>
              <w:right w:w="120" w:type="dxa"/>
            </w:tcMar>
            <w:vAlign w:val="center"/>
          </w:tcPr>
          <w:p w14:paraId="07B412FF" w14:textId="77777777" w:rsidR="00E0669C" w:rsidRDefault="00000000">
            <w:pPr>
              <w:spacing w:after="0" w:line="250" w:lineRule="auto"/>
            </w:pPr>
            <w:r>
              <w:rPr>
                <w:sz w:val="17"/>
              </w:rPr>
              <w:t>Dashboards and monthly reports</w:t>
            </w:r>
          </w:p>
        </w:tc>
        <w:tc>
          <w:tcPr>
            <w:tcW w:w="4997" w:type="dxa"/>
            <w:tcMar>
              <w:top w:w="100" w:type="dxa"/>
              <w:left w:w="120" w:type="dxa"/>
              <w:bottom w:w="100" w:type="dxa"/>
              <w:right w:w="120" w:type="dxa"/>
            </w:tcMar>
            <w:vAlign w:val="center"/>
          </w:tcPr>
          <w:p w14:paraId="2249887F" w14:textId="77777777" w:rsidR="00E0669C" w:rsidRDefault="00000000">
            <w:pPr>
              <w:spacing w:after="0" w:line="250" w:lineRule="auto"/>
            </w:pPr>
            <w:r>
              <w:rPr>
                <w:sz w:val="17"/>
              </w:rPr>
              <w:t>Daily materialized view and selected reportable answer facts</w:t>
            </w:r>
          </w:p>
        </w:tc>
      </w:tr>
      <w:tr w:rsidR="00E0669C" w14:paraId="010B799E" w14:textId="77777777">
        <w:trPr>
          <w:cantSplit/>
          <w:jc w:val="center"/>
        </w:trPr>
        <w:tc>
          <w:tcPr>
            <w:tcW w:w="4997" w:type="dxa"/>
            <w:shd w:val="clear" w:color="auto" w:fill="EAF2F8"/>
            <w:tcMar>
              <w:top w:w="100" w:type="dxa"/>
              <w:left w:w="120" w:type="dxa"/>
              <w:bottom w:w="100" w:type="dxa"/>
              <w:right w:w="120" w:type="dxa"/>
            </w:tcMar>
            <w:vAlign w:val="center"/>
          </w:tcPr>
          <w:p w14:paraId="59ADA2E7" w14:textId="77777777" w:rsidR="00E0669C" w:rsidRDefault="00000000">
            <w:pPr>
              <w:spacing w:after="0" w:line="250" w:lineRule="auto"/>
            </w:pPr>
            <w:r>
              <w:rPr>
                <w:sz w:val="17"/>
              </w:rPr>
              <w:t>LSS impairment and SIPP reports</w:t>
            </w:r>
          </w:p>
        </w:tc>
        <w:tc>
          <w:tcPr>
            <w:tcW w:w="4997" w:type="dxa"/>
            <w:shd w:val="clear" w:color="auto" w:fill="EAF2F8"/>
            <w:tcMar>
              <w:top w:w="100" w:type="dxa"/>
              <w:left w:w="120" w:type="dxa"/>
              <w:bottom w:w="100" w:type="dxa"/>
              <w:right w:w="120" w:type="dxa"/>
            </w:tcMar>
            <w:vAlign w:val="center"/>
          </w:tcPr>
          <w:p w14:paraId="754F5F64" w14:textId="77777777" w:rsidR="00E0669C" w:rsidRDefault="00000000">
            <w:pPr>
              <w:spacing w:after="0" w:line="250" w:lineRule="auto"/>
            </w:pPr>
            <w:r>
              <w:rPr>
                <w:sz w:val="17"/>
              </w:rPr>
              <w:t>Stable template codes/category, typed dates, child relationship</w:t>
            </w:r>
          </w:p>
        </w:tc>
      </w:tr>
      <w:tr w:rsidR="00E0669C" w14:paraId="4F9444BD" w14:textId="77777777">
        <w:trPr>
          <w:cantSplit/>
          <w:jc w:val="center"/>
        </w:trPr>
        <w:tc>
          <w:tcPr>
            <w:tcW w:w="4997" w:type="dxa"/>
            <w:tcMar>
              <w:top w:w="100" w:type="dxa"/>
              <w:left w:w="120" w:type="dxa"/>
              <w:bottom w:w="100" w:type="dxa"/>
              <w:right w:w="120" w:type="dxa"/>
            </w:tcMar>
            <w:vAlign w:val="center"/>
          </w:tcPr>
          <w:p w14:paraId="3045404C" w14:textId="77777777" w:rsidR="00E0669C" w:rsidRDefault="00000000">
            <w:pPr>
              <w:spacing w:after="0" w:line="250" w:lineRule="auto"/>
            </w:pPr>
            <w:r>
              <w:rPr>
                <w:sz w:val="17"/>
              </w:rPr>
              <w:t>Maps</w:t>
            </w:r>
          </w:p>
        </w:tc>
        <w:tc>
          <w:tcPr>
            <w:tcW w:w="4997" w:type="dxa"/>
            <w:tcMar>
              <w:top w:w="100" w:type="dxa"/>
              <w:left w:w="120" w:type="dxa"/>
              <w:bottom w:w="100" w:type="dxa"/>
              <w:right w:w="120" w:type="dxa"/>
            </w:tcMar>
            <w:vAlign w:val="center"/>
          </w:tcPr>
          <w:p w14:paraId="6BC0694B" w14:textId="77777777" w:rsidR="00E0669C" w:rsidRDefault="00000000">
            <w:pPr>
              <w:spacing w:after="0" w:line="250" w:lineRule="auto"/>
            </w:pPr>
            <w:r>
              <w:rPr>
                <w:sz w:val="17"/>
              </w:rPr>
              <w:t>Site FK and file FK</w:t>
            </w:r>
          </w:p>
        </w:tc>
      </w:tr>
      <w:tr w:rsidR="00E0669C" w14:paraId="237D664A" w14:textId="77777777">
        <w:trPr>
          <w:cantSplit/>
          <w:jc w:val="center"/>
        </w:trPr>
        <w:tc>
          <w:tcPr>
            <w:tcW w:w="4997" w:type="dxa"/>
            <w:shd w:val="clear" w:color="auto" w:fill="EAF2F8"/>
            <w:tcMar>
              <w:top w:w="100" w:type="dxa"/>
              <w:left w:w="120" w:type="dxa"/>
              <w:bottom w:w="100" w:type="dxa"/>
              <w:right w:w="120" w:type="dxa"/>
            </w:tcMar>
            <w:vAlign w:val="center"/>
          </w:tcPr>
          <w:p w14:paraId="061DEAD8" w14:textId="77777777" w:rsidR="00E0669C" w:rsidRDefault="00000000">
            <w:pPr>
              <w:spacing w:after="0" w:line="250" w:lineRule="auto"/>
            </w:pPr>
            <w:r>
              <w:rPr>
                <w:sz w:val="17"/>
              </w:rPr>
              <w:t>Announcements, release notes, blocked terms</w:t>
            </w:r>
          </w:p>
        </w:tc>
        <w:tc>
          <w:tcPr>
            <w:tcW w:w="4997" w:type="dxa"/>
            <w:shd w:val="clear" w:color="auto" w:fill="EAF2F8"/>
            <w:tcMar>
              <w:top w:w="100" w:type="dxa"/>
              <w:left w:w="120" w:type="dxa"/>
              <w:bottom w:w="100" w:type="dxa"/>
              <w:right w:w="120" w:type="dxa"/>
            </w:tcMar>
            <w:vAlign w:val="center"/>
          </w:tcPr>
          <w:p w14:paraId="44C70E53" w14:textId="77777777" w:rsidR="00E0669C" w:rsidRDefault="00000000">
            <w:pPr>
              <w:spacing w:after="0" w:line="250" w:lineRule="auto"/>
            </w:pPr>
            <w:r>
              <w:rPr>
                <w:sz w:val="17"/>
              </w:rPr>
              <w:t>Dedicated typed tables</w:t>
            </w:r>
          </w:p>
        </w:tc>
      </w:tr>
      <w:tr w:rsidR="00E0669C" w14:paraId="1602DC99" w14:textId="77777777">
        <w:trPr>
          <w:cantSplit/>
          <w:jc w:val="center"/>
        </w:trPr>
        <w:tc>
          <w:tcPr>
            <w:tcW w:w="4997" w:type="dxa"/>
            <w:tcMar>
              <w:top w:w="100" w:type="dxa"/>
              <w:left w:w="120" w:type="dxa"/>
              <w:bottom w:w="100" w:type="dxa"/>
              <w:right w:w="120" w:type="dxa"/>
            </w:tcMar>
            <w:vAlign w:val="center"/>
          </w:tcPr>
          <w:p w14:paraId="1CC9DA16" w14:textId="77777777" w:rsidR="00E0669C" w:rsidRDefault="00000000">
            <w:pPr>
              <w:spacing w:after="0" w:line="250" w:lineRule="auto"/>
            </w:pPr>
            <w:r>
              <w:rPr>
                <w:sz w:val="17"/>
              </w:rPr>
              <w:t>Permit numbering</w:t>
            </w:r>
          </w:p>
        </w:tc>
        <w:tc>
          <w:tcPr>
            <w:tcW w:w="4997" w:type="dxa"/>
            <w:tcMar>
              <w:top w:w="100" w:type="dxa"/>
              <w:left w:w="120" w:type="dxa"/>
              <w:bottom w:w="100" w:type="dxa"/>
              <w:right w:w="120" w:type="dxa"/>
            </w:tcMar>
            <w:vAlign w:val="center"/>
          </w:tcPr>
          <w:p w14:paraId="06C0301F" w14:textId="77777777" w:rsidR="00E0669C" w:rsidRDefault="00000000">
            <w:pPr>
              <w:spacing w:after="0" w:line="250" w:lineRule="auto"/>
            </w:pPr>
            <w:r>
              <w:rPr>
                <w:sz w:val="17"/>
              </w:rPr>
              <w:t>Atomic scoped monthly sequence</w:t>
            </w:r>
          </w:p>
        </w:tc>
      </w:tr>
      <w:tr w:rsidR="00E0669C" w14:paraId="2AD4D507" w14:textId="77777777">
        <w:trPr>
          <w:cantSplit/>
          <w:jc w:val="center"/>
        </w:trPr>
        <w:tc>
          <w:tcPr>
            <w:tcW w:w="4997" w:type="dxa"/>
            <w:shd w:val="clear" w:color="auto" w:fill="EAF2F8"/>
            <w:tcMar>
              <w:top w:w="100" w:type="dxa"/>
              <w:left w:w="120" w:type="dxa"/>
              <w:bottom w:w="100" w:type="dxa"/>
              <w:right w:w="120" w:type="dxa"/>
            </w:tcMar>
            <w:vAlign w:val="center"/>
          </w:tcPr>
          <w:p w14:paraId="06D58A11" w14:textId="77777777" w:rsidR="00E0669C" w:rsidRDefault="00000000">
            <w:pPr>
              <w:spacing w:after="0" w:line="250" w:lineRule="auto"/>
            </w:pPr>
            <w:r>
              <w:rPr>
                <w:sz w:val="17"/>
              </w:rPr>
              <w:t>Soft retention/audit</w:t>
            </w:r>
          </w:p>
        </w:tc>
        <w:tc>
          <w:tcPr>
            <w:tcW w:w="4997" w:type="dxa"/>
            <w:shd w:val="clear" w:color="auto" w:fill="EAF2F8"/>
            <w:tcMar>
              <w:top w:w="100" w:type="dxa"/>
              <w:left w:w="120" w:type="dxa"/>
              <w:bottom w:w="100" w:type="dxa"/>
              <w:right w:w="120" w:type="dxa"/>
            </w:tcMar>
            <w:vAlign w:val="center"/>
          </w:tcPr>
          <w:p w14:paraId="491E4F4B" w14:textId="77777777" w:rsidR="00E0669C" w:rsidRDefault="00000000">
            <w:pPr>
              <w:spacing w:after="0" w:line="250" w:lineRule="auto"/>
            </w:pPr>
            <w:r>
              <w:rPr>
                <w:sz w:val="17"/>
              </w:rPr>
              <w:t>Soft-delete identity/master rows; append-only permit evidence</w:t>
            </w:r>
          </w:p>
        </w:tc>
      </w:tr>
    </w:tbl>
    <w:p w14:paraId="41FD2CC8" w14:textId="77777777" w:rsidR="00E0669C" w:rsidRDefault="00E0669C">
      <w:pPr>
        <w:spacing w:after="20"/>
      </w:pPr>
    </w:p>
    <w:p w14:paraId="28ABDA30" w14:textId="77777777" w:rsidR="00E0669C" w:rsidRDefault="00000000">
      <w:pPr>
        <w:pStyle w:val="Heading1"/>
      </w:pPr>
      <w:r>
        <w:t>9. Migration mapping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E0669C" w14:paraId="76103AF1" w14:textId="77777777">
        <w:trPr>
          <w:cantSplit/>
          <w:tblHeader/>
          <w:jc w:val="center"/>
        </w:trPr>
        <w:tc>
          <w:tcPr>
            <w:tcW w:w="3331" w:type="dxa"/>
            <w:shd w:val="clear" w:color="auto" w:fill="17365D"/>
            <w:tcMar>
              <w:top w:w="100" w:type="dxa"/>
              <w:left w:w="120" w:type="dxa"/>
              <w:bottom w:w="100" w:type="dxa"/>
              <w:right w:w="120" w:type="dxa"/>
            </w:tcMar>
            <w:vAlign w:val="center"/>
          </w:tcPr>
          <w:p w14:paraId="63DE1BA2" w14:textId="77777777" w:rsidR="00E0669C" w:rsidRDefault="00000000">
            <w:pPr>
              <w:spacing w:after="0" w:line="250" w:lineRule="auto"/>
            </w:pPr>
            <w:r>
              <w:rPr>
                <w:b/>
                <w:color w:val="FFFFFF"/>
                <w:sz w:val="17"/>
              </w:rPr>
              <w:t>Mongo source</w:t>
            </w:r>
          </w:p>
        </w:tc>
        <w:tc>
          <w:tcPr>
            <w:tcW w:w="3331" w:type="dxa"/>
            <w:shd w:val="clear" w:color="auto" w:fill="17365D"/>
            <w:tcMar>
              <w:top w:w="100" w:type="dxa"/>
              <w:left w:w="120" w:type="dxa"/>
              <w:bottom w:w="100" w:type="dxa"/>
              <w:right w:w="120" w:type="dxa"/>
            </w:tcMar>
            <w:vAlign w:val="center"/>
          </w:tcPr>
          <w:p w14:paraId="5AD6F888" w14:textId="77777777" w:rsidR="00E0669C" w:rsidRDefault="00000000">
            <w:pPr>
              <w:spacing w:after="0" w:line="250" w:lineRule="auto"/>
            </w:pPr>
            <w:r>
              <w:rPr>
                <w:b/>
                <w:color w:val="FFFFFF"/>
                <w:sz w:val="17"/>
              </w:rPr>
              <w:t>PostgreSQL target</w:t>
            </w:r>
          </w:p>
        </w:tc>
        <w:tc>
          <w:tcPr>
            <w:tcW w:w="3331" w:type="dxa"/>
            <w:shd w:val="clear" w:color="auto" w:fill="17365D"/>
            <w:tcMar>
              <w:top w:w="100" w:type="dxa"/>
              <w:left w:w="120" w:type="dxa"/>
              <w:bottom w:w="100" w:type="dxa"/>
              <w:right w:w="120" w:type="dxa"/>
            </w:tcMar>
            <w:vAlign w:val="center"/>
          </w:tcPr>
          <w:p w14:paraId="04095BB7" w14:textId="77777777" w:rsidR="00E0669C" w:rsidRDefault="00000000">
            <w:pPr>
              <w:spacing w:after="0" w:line="250" w:lineRule="auto"/>
            </w:pPr>
            <w:r>
              <w:rPr>
                <w:b/>
                <w:color w:val="FFFFFF"/>
                <w:sz w:val="17"/>
              </w:rPr>
              <w:t>Transformation</w:t>
            </w:r>
          </w:p>
        </w:tc>
      </w:tr>
      <w:tr w:rsidR="00E0669C" w14:paraId="58A2A689" w14:textId="77777777">
        <w:trPr>
          <w:cantSplit/>
          <w:jc w:val="center"/>
        </w:trPr>
        <w:tc>
          <w:tcPr>
            <w:tcW w:w="3331" w:type="dxa"/>
            <w:tcMar>
              <w:top w:w="100" w:type="dxa"/>
              <w:left w:w="120" w:type="dxa"/>
              <w:bottom w:w="100" w:type="dxa"/>
              <w:right w:w="120" w:type="dxa"/>
            </w:tcMar>
            <w:vAlign w:val="center"/>
          </w:tcPr>
          <w:p w14:paraId="67B229FB" w14:textId="77777777" w:rsidR="00E0669C" w:rsidRDefault="00000000">
            <w:pPr>
              <w:spacing w:after="0" w:line="250" w:lineRule="auto"/>
            </w:pPr>
            <w:r>
              <w:rPr>
                <w:rFonts w:ascii="Consolas" w:hAnsi="Consolas"/>
                <w:color w:val="1F1F1F"/>
                <w:sz w:val="19"/>
                <w:shd w:val="clear" w:color="auto" w:fill="EEF1F3"/>
              </w:rPr>
              <w:t>sites</w:t>
            </w:r>
          </w:p>
        </w:tc>
        <w:tc>
          <w:tcPr>
            <w:tcW w:w="3331" w:type="dxa"/>
            <w:tcMar>
              <w:top w:w="100" w:type="dxa"/>
              <w:left w:w="120" w:type="dxa"/>
              <w:bottom w:w="100" w:type="dxa"/>
              <w:right w:w="120" w:type="dxa"/>
            </w:tcMar>
            <w:vAlign w:val="center"/>
          </w:tcPr>
          <w:p w14:paraId="39017AE5" w14:textId="77777777" w:rsidR="00E0669C" w:rsidRDefault="00000000">
            <w:pPr>
              <w:spacing w:after="0" w:line="250" w:lineRule="auto"/>
            </w:pPr>
            <w:r>
              <w:rPr>
                <w:rFonts w:ascii="Consolas" w:hAnsi="Consolas"/>
                <w:color w:val="1F1F1F"/>
                <w:sz w:val="19"/>
                <w:shd w:val="clear" w:color="auto" w:fill="EEF1F3"/>
              </w:rPr>
              <w:t>sites</w:t>
            </w:r>
          </w:p>
        </w:tc>
        <w:tc>
          <w:tcPr>
            <w:tcW w:w="3331" w:type="dxa"/>
            <w:tcMar>
              <w:top w:w="100" w:type="dxa"/>
              <w:left w:w="120" w:type="dxa"/>
              <w:bottom w:w="100" w:type="dxa"/>
              <w:right w:w="120" w:type="dxa"/>
            </w:tcMar>
            <w:vAlign w:val="center"/>
          </w:tcPr>
          <w:p w14:paraId="08D46E93" w14:textId="77777777" w:rsidR="00E0669C" w:rsidRDefault="00000000">
            <w:pPr>
              <w:spacing w:after="0" w:line="250" w:lineRule="auto"/>
            </w:pPr>
            <w:r>
              <w:rPr>
                <w:sz w:val="17"/>
              </w:rPr>
              <w:t>Normalize/validate codes; assign timezone</w:t>
            </w:r>
          </w:p>
        </w:tc>
      </w:tr>
      <w:tr w:rsidR="00E0669C" w14:paraId="0440046B" w14:textId="77777777">
        <w:trPr>
          <w:cantSplit/>
          <w:jc w:val="center"/>
        </w:trPr>
        <w:tc>
          <w:tcPr>
            <w:tcW w:w="3331" w:type="dxa"/>
            <w:shd w:val="clear" w:color="auto" w:fill="EAF2F8"/>
            <w:tcMar>
              <w:top w:w="100" w:type="dxa"/>
              <w:left w:w="120" w:type="dxa"/>
              <w:bottom w:w="100" w:type="dxa"/>
              <w:right w:w="120" w:type="dxa"/>
            </w:tcMar>
            <w:vAlign w:val="center"/>
          </w:tcPr>
          <w:p w14:paraId="72DBCB41" w14:textId="77777777" w:rsidR="00E0669C" w:rsidRDefault="00000000">
            <w:pPr>
              <w:spacing w:after="0" w:line="250" w:lineRule="auto"/>
            </w:pPr>
            <w:r>
              <w:rPr>
                <w:sz w:val="17"/>
              </w:rPr>
              <w:t>distinct user/company/submission company strings</w:t>
            </w:r>
          </w:p>
        </w:tc>
        <w:tc>
          <w:tcPr>
            <w:tcW w:w="3331" w:type="dxa"/>
            <w:shd w:val="clear" w:color="auto" w:fill="EAF2F8"/>
            <w:tcMar>
              <w:top w:w="100" w:type="dxa"/>
              <w:left w:w="120" w:type="dxa"/>
              <w:bottom w:w="100" w:type="dxa"/>
              <w:right w:w="120" w:type="dxa"/>
            </w:tcMar>
            <w:vAlign w:val="center"/>
          </w:tcPr>
          <w:p w14:paraId="7511759F" w14:textId="77777777" w:rsidR="00E0669C" w:rsidRDefault="00000000">
            <w:pPr>
              <w:spacing w:after="0" w:line="250" w:lineRule="auto"/>
            </w:pPr>
            <w:r>
              <w:rPr>
                <w:rFonts w:ascii="Consolas" w:hAnsi="Consolas"/>
                <w:color w:val="1F1F1F"/>
                <w:sz w:val="19"/>
                <w:shd w:val="clear" w:color="auto" w:fill="EEF1F3"/>
              </w:rPr>
              <w:t>organizations</w:t>
            </w:r>
          </w:p>
        </w:tc>
        <w:tc>
          <w:tcPr>
            <w:tcW w:w="3331" w:type="dxa"/>
            <w:shd w:val="clear" w:color="auto" w:fill="EAF2F8"/>
            <w:tcMar>
              <w:top w:w="100" w:type="dxa"/>
              <w:left w:w="120" w:type="dxa"/>
              <w:bottom w:w="100" w:type="dxa"/>
              <w:right w:w="120" w:type="dxa"/>
            </w:tcMar>
            <w:vAlign w:val="center"/>
          </w:tcPr>
          <w:p w14:paraId="39DA3C17" w14:textId="77777777" w:rsidR="00E0669C" w:rsidRDefault="00000000">
            <w:pPr>
              <w:spacing w:after="0" w:line="250" w:lineRule="auto"/>
            </w:pPr>
            <w:r>
              <w:rPr>
                <w:sz w:val="17"/>
              </w:rPr>
              <w:t>trim, collapse whitespace, case-fold; map Micron explicitly</w:t>
            </w:r>
          </w:p>
        </w:tc>
      </w:tr>
      <w:tr w:rsidR="00E0669C" w14:paraId="5BC6141A" w14:textId="77777777">
        <w:trPr>
          <w:cantSplit/>
          <w:jc w:val="center"/>
        </w:trPr>
        <w:tc>
          <w:tcPr>
            <w:tcW w:w="3331" w:type="dxa"/>
            <w:tcMar>
              <w:top w:w="100" w:type="dxa"/>
              <w:left w:w="120" w:type="dxa"/>
              <w:bottom w:w="100" w:type="dxa"/>
              <w:right w:w="120" w:type="dxa"/>
            </w:tcMar>
            <w:vAlign w:val="center"/>
          </w:tcPr>
          <w:p w14:paraId="26F629FB" w14:textId="77777777" w:rsidR="00E0669C" w:rsidRDefault="00000000">
            <w:pPr>
              <w:spacing w:after="0" w:line="250" w:lineRule="auto"/>
            </w:pPr>
            <w:r>
              <w:rPr>
                <w:rFonts w:ascii="Consolas" w:hAnsi="Consolas"/>
                <w:color w:val="1F1F1F"/>
                <w:sz w:val="19"/>
                <w:shd w:val="clear" w:color="auto" w:fill="EEF1F3"/>
              </w:rPr>
              <w:t>users</w:t>
            </w:r>
          </w:p>
        </w:tc>
        <w:tc>
          <w:tcPr>
            <w:tcW w:w="3331" w:type="dxa"/>
            <w:tcMar>
              <w:top w:w="100" w:type="dxa"/>
              <w:left w:w="120" w:type="dxa"/>
              <w:bottom w:w="100" w:type="dxa"/>
              <w:right w:w="120" w:type="dxa"/>
            </w:tcMar>
            <w:vAlign w:val="center"/>
          </w:tcPr>
          <w:p w14:paraId="4CB542FF" w14:textId="77777777" w:rsidR="00E0669C" w:rsidRDefault="00000000">
            <w:pPr>
              <w:spacing w:after="0" w:line="250" w:lineRule="auto"/>
            </w:pPr>
            <w:r>
              <w:rPr>
                <w:rFonts w:ascii="Consolas" w:hAnsi="Consolas"/>
                <w:color w:val="1F1F1F"/>
                <w:sz w:val="19"/>
                <w:shd w:val="clear" w:color="auto" w:fill="EEF1F3"/>
              </w:rPr>
              <w:t>users</w:t>
            </w:r>
            <w:r>
              <w:rPr>
                <w:sz w:val="17"/>
              </w:rPr>
              <w:t xml:space="preserve">, </w:t>
            </w:r>
            <w:r>
              <w:rPr>
                <w:rFonts w:ascii="Consolas" w:hAnsi="Consolas"/>
                <w:color w:val="1F1F1F"/>
                <w:sz w:val="19"/>
                <w:shd w:val="clear" w:color="auto" w:fill="EEF1F3"/>
              </w:rPr>
              <w:t>user_sites</w:t>
            </w:r>
          </w:p>
        </w:tc>
        <w:tc>
          <w:tcPr>
            <w:tcW w:w="3331" w:type="dxa"/>
            <w:tcMar>
              <w:top w:w="100" w:type="dxa"/>
              <w:left w:w="120" w:type="dxa"/>
              <w:bottom w:w="100" w:type="dxa"/>
              <w:right w:w="120" w:type="dxa"/>
            </w:tcMar>
            <w:vAlign w:val="center"/>
          </w:tcPr>
          <w:p w14:paraId="60D80F0B" w14:textId="77777777" w:rsidR="00E0669C" w:rsidRDefault="00000000">
            <w:pPr>
              <w:spacing w:after="0" w:line="250" w:lineRule="auto"/>
            </w:pPr>
            <w:r>
              <w:rPr>
                <w:sz w:val="17"/>
              </w:rPr>
              <w:t xml:space="preserve">map company; merge </w:t>
            </w:r>
            <w:r>
              <w:rPr>
                <w:rFonts w:ascii="Consolas" w:hAnsi="Consolas"/>
                <w:color w:val="1F1F1F"/>
                <w:sz w:val="19"/>
                <w:shd w:val="clear" w:color="auto" w:fill="EEF1F3"/>
              </w:rPr>
              <w:t>site</w:t>
            </w:r>
            <w:r>
              <w:rPr>
                <w:sz w:val="17"/>
              </w:rPr>
              <w:t xml:space="preserve"> into </w:t>
            </w:r>
            <w:r>
              <w:rPr>
                <w:rFonts w:ascii="Consolas" w:hAnsi="Consolas"/>
                <w:color w:val="1F1F1F"/>
                <w:sz w:val="19"/>
                <w:shd w:val="clear" w:color="auto" w:fill="EEF1F3"/>
              </w:rPr>
              <w:t>sites</w:t>
            </w:r>
            <w:r>
              <w:rPr>
                <w:sz w:val="17"/>
              </w:rPr>
              <w:t>; preserve password hash; generate UUID</w:t>
            </w:r>
          </w:p>
        </w:tc>
      </w:tr>
      <w:tr w:rsidR="00E0669C" w14:paraId="0659313F" w14:textId="77777777">
        <w:trPr>
          <w:cantSplit/>
          <w:jc w:val="center"/>
        </w:trPr>
        <w:tc>
          <w:tcPr>
            <w:tcW w:w="3331" w:type="dxa"/>
            <w:shd w:val="clear" w:color="auto" w:fill="EAF2F8"/>
            <w:tcMar>
              <w:top w:w="100" w:type="dxa"/>
              <w:left w:w="120" w:type="dxa"/>
              <w:bottom w:w="100" w:type="dxa"/>
              <w:right w:w="120" w:type="dxa"/>
            </w:tcMar>
            <w:vAlign w:val="center"/>
          </w:tcPr>
          <w:p w14:paraId="58FE13FE" w14:textId="77777777" w:rsidR="00E0669C" w:rsidRDefault="00000000">
            <w:pPr>
              <w:spacing w:after="0" w:line="250" w:lineRule="auto"/>
            </w:pPr>
            <w:r>
              <w:rPr>
                <w:rFonts w:ascii="Consolas" w:hAnsi="Consolas"/>
                <w:color w:val="1F1F1F"/>
                <w:sz w:val="19"/>
                <w:shd w:val="clear" w:color="auto" w:fill="EEF1F3"/>
              </w:rPr>
              <w:t>mtgroups</w:t>
            </w:r>
            <w:r>
              <w:rPr>
                <w:sz w:val="17"/>
              </w:rPr>
              <w:t xml:space="preserve"> + </w:t>
            </w:r>
            <w:r>
              <w:rPr>
                <w:rFonts w:ascii="Consolas" w:hAnsi="Consolas"/>
                <w:color w:val="1F1F1F"/>
                <w:sz w:val="19"/>
                <w:shd w:val="clear" w:color="auto" w:fill="EEF1F3"/>
              </w:rPr>
              <w:t>users.group</w:t>
            </w:r>
          </w:p>
        </w:tc>
        <w:tc>
          <w:tcPr>
            <w:tcW w:w="3331" w:type="dxa"/>
            <w:shd w:val="clear" w:color="auto" w:fill="EAF2F8"/>
            <w:tcMar>
              <w:top w:w="100" w:type="dxa"/>
              <w:left w:w="120" w:type="dxa"/>
              <w:bottom w:w="100" w:type="dxa"/>
              <w:right w:w="120" w:type="dxa"/>
            </w:tcMar>
            <w:vAlign w:val="center"/>
          </w:tcPr>
          <w:p w14:paraId="2651DC5B" w14:textId="77777777" w:rsidR="00E0669C" w:rsidRDefault="00000000">
            <w:pPr>
              <w:spacing w:after="0" w:line="250" w:lineRule="auto"/>
            </w:pPr>
            <w:r>
              <w:rPr>
                <w:rFonts w:ascii="Consolas" w:hAnsi="Consolas"/>
                <w:color w:val="1F1F1F"/>
                <w:sz w:val="19"/>
                <w:shd w:val="clear" w:color="auto" w:fill="EEF1F3"/>
              </w:rPr>
              <w:t>review_groups</w:t>
            </w:r>
            <w:r>
              <w:rPr>
                <w:sz w:val="17"/>
              </w:rPr>
              <w:t xml:space="preserve">, </w:t>
            </w:r>
            <w:r>
              <w:rPr>
                <w:rFonts w:ascii="Consolas" w:hAnsi="Consolas"/>
                <w:color w:val="1F1F1F"/>
                <w:sz w:val="19"/>
                <w:shd w:val="clear" w:color="auto" w:fill="EEF1F3"/>
              </w:rPr>
              <w:t>review_group_members</w:t>
            </w:r>
          </w:p>
        </w:tc>
        <w:tc>
          <w:tcPr>
            <w:tcW w:w="3331" w:type="dxa"/>
            <w:shd w:val="clear" w:color="auto" w:fill="EAF2F8"/>
            <w:tcMar>
              <w:top w:w="100" w:type="dxa"/>
              <w:left w:w="120" w:type="dxa"/>
              <w:bottom w:w="100" w:type="dxa"/>
              <w:right w:w="120" w:type="dxa"/>
            </w:tcMar>
            <w:vAlign w:val="center"/>
          </w:tcPr>
          <w:p w14:paraId="2D7F43CF" w14:textId="77777777" w:rsidR="00E0669C" w:rsidRDefault="00000000">
            <w:pPr>
              <w:spacing w:after="0" w:line="250" w:lineRule="auto"/>
            </w:pPr>
            <w:r>
              <w:rPr>
                <w:sz w:val="17"/>
              </w:rPr>
              <w:t>group array is authoritative; use user group only to repair/flag discrepancies</w:t>
            </w:r>
          </w:p>
        </w:tc>
      </w:tr>
      <w:tr w:rsidR="00E0669C" w14:paraId="41F19B3F" w14:textId="77777777">
        <w:trPr>
          <w:cantSplit/>
          <w:jc w:val="center"/>
        </w:trPr>
        <w:tc>
          <w:tcPr>
            <w:tcW w:w="3331" w:type="dxa"/>
            <w:tcMar>
              <w:top w:w="100" w:type="dxa"/>
              <w:left w:w="120" w:type="dxa"/>
              <w:bottom w:w="100" w:type="dxa"/>
              <w:right w:w="120" w:type="dxa"/>
            </w:tcMar>
            <w:vAlign w:val="center"/>
          </w:tcPr>
          <w:p w14:paraId="26C2F795" w14:textId="77777777" w:rsidR="00E0669C" w:rsidRDefault="00000000">
            <w:pPr>
              <w:spacing w:after="0" w:line="250" w:lineRule="auto"/>
            </w:pPr>
            <w:r>
              <w:rPr>
                <w:rFonts w:ascii="Consolas" w:hAnsi="Consolas"/>
                <w:color w:val="1F1F1F"/>
                <w:sz w:val="19"/>
                <w:shd w:val="clear" w:color="auto" w:fill="EEF1F3"/>
              </w:rPr>
              <w:t>disciplines</w:t>
            </w:r>
          </w:p>
        </w:tc>
        <w:tc>
          <w:tcPr>
            <w:tcW w:w="3331" w:type="dxa"/>
            <w:tcMar>
              <w:top w:w="100" w:type="dxa"/>
              <w:left w:w="120" w:type="dxa"/>
              <w:bottom w:w="100" w:type="dxa"/>
              <w:right w:w="120" w:type="dxa"/>
            </w:tcMar>
            <w:vAlign w:val="center"/>
          </w:tcPr>
          <w:p w14:paraId="20A0E3BA" w14:textId="77777777" w:rsidR="00E0669C" w:rsidRDefault="00000000">
            <w:pPr>
              <w:spacing w:after="0" w:line="250" w:lineRule="auto"/>
            </w:pPr>
            <w:r>
              <w:rPr>
                <w:rFonts w:ascii="Consolas" w:hAnsi="Consolas"/>
                <w:color w:val="1F1F1F"/>
                <w:sz w:val="19"/>
                <w:shd w:val="clear" w:color="auto" w:fill="EEF1F3"/>
              </w:rPr>
              <w:t>disciplines</w:t>
            </w:r>
          </w:p>
        </w:tc>
        <w:tc>
          <w:tcPr>
            <w:tcW w:w="3331" w:type="dxa"/>
            <w:tcMar>
              <w:top w:w="100" w:type="dxa"/>
              <w:left w:w="120" w:type="dxa"/>
              <w:bottom w:w="100" w:type="dxa"/>
              <w:right w:w="120" w:type="dxa"/>
            </w:tcMar>
            <w:vAlign w:val="center"/>
          </w:tcPr>
          <w:p w14:paraId="574D0CD1" w14:textId="77777777" w:rsidR="00E0669C" w:rsidRDefault="00000000">
            <w:pPr>
              <w:spacing w:after="0" w:line="250" w:lineRule="auto"/>
            </w:pPr>
            <w:r>
              <w:rPr>
                <w:sz w:val="17"/>
              </w:rPr>
              <w:t>normalize code; discard redundant string dates after preservation in staging</w:t>
            </w:r>
          </w:p>
        </w:tc>
      </w:tr>
      <w:tr w:rsidR="00E0669C" w14:paraId="1A019D87" w14:textId="77777777">
        <w:trPr>
          <w:cantSplit/>
          <w:jc w:val="center"/>
        </w:trPr>
        <w:tc>
          <w:tcPr>
            <w:tcW w:w="3331" w:type="dxa"/>
            <w:shd w:val="clear" w:color="auto" w:fill="EAF2F8"/>
            <w:tcMar>
              <w:top w:w="100" w:type="dxa"/>
              <w:left w:w="120" w:type="dxa"/>
              <w:bottom w:w="100" w:type="dxa"/>
              <w:right w:w="120" w:type="dxa"/>
            </w:tcMar>
            <w:vAlign w:val="center"/>
          </w:tcPr>
          <w:p w14:paraId="6CDD9A3F" w14:textId="77777777" w:rsidR="00E0669C" w:rsidRDefault="00000000">
            <w:pPr>
              <w:spacing w:after="0" w:line="250" w:lineRule="auto"/>
            </w:pPr>
            <w:r>
              <w:rPr>
                <w:rFonts w:ascii="Consolas" w:hAnsi="Consolas"/>
                <w:color w:val="1F1F1F"/>
                <w:sz w:val="19"/>
                <w:shd w:val="clear" w:color="auto" w:fill="EEF1F3"/>
              </w:rPr>
              <w:t>templates</w:t>
            </w:r>
          </w:p>
        </w:tc>
        <w:tc>
          <w:tcPr>
            <w:tcW w:w="3331" w:type="dxa"/>
            <w:shd w:val="clear" w:color="auto" w:fill="EAF2F8"/>
            <w:tcMar>
              <w:top w:w="100" w:type="dxa"/>
              <w:left w:w="120" w:type="dxa"/>
              <w:bottom w:w="100" w:type="dxa"/>
              <w:right w:w="120" w:type="dxa"/>
            </w:tcMar>
            <w:vAlign w:val="center"/>
          </w:tcPr>
          <w:p w14:paraId="0C736557" w14:textId="77777777" w:rsidR="00E0669C" w:rsidRDefault="00000000">
            <w:pPr>
              <w:spacing w:after="0" w:line="250" w:lineRule="auto"/>
            </w:pPr>
            <w:r>
              <w:rPr>
                <w:rFonts w:ascii="Consolas" w:hAnsi="Consolas"/>
                <w:color w:val="1F1F1F"/>
                <w:sz w:val="19"/>
                <w:shd w:val="clear" w:color="auto" w:fill="EEF1F3"/>
              </w:rPr>
              <w:t>form_templates</w:t>
            </w:r>
            <w:r>
              <w:rPr>
                <w:sz w:val="17"/>
              </w:rPr>
              <w:t xml:space="preserve">, </w:t>
            </w:r>
            <w:r>
              <w:rPr>
                <w:rFonts w:ascii="Consolas" w:hAnsi="Consolas"/>
                <w:color w:val="1F1F1F"/>
                <w:sz w:val="19"/>
                <w:shd w:val="clear" w:color="auto" w:fill="EEF1F3"/>
              </w:rPr>
              <w:t>form_template_versions</w:t>
            </w:r>
          </w:p>
        </w:tc>
        <w:tc>
          <w:tcPr>
            <w:tcW w:w="3331" w:type="dxa"/>
            <w:shd w:val="clear" w:color="auto" w:fill="EAF2F8"/>
            <w:tcMar>
              <w:top w:w="100" w:type="dxa"/>
              <w:left w:w="120" w:type="dxa"/>
              <w:bottom w:w="100" w:type="dxa"/>
              <w:right w:w="120" w:type="dxa"/>
            </w:tcMar>
            <w:vAlign w:val="center"/>
          </w:tcPr>
          <w:p w14:paraId="42037739" w14:textId="77777777" w:rsidR="00E0669C" w:rsidRDefault="00000000">
            <w:pPr>
              <w:spacing w:after="0" w:line="250" w:lineRule="auto"/>
            </w:pPr>
            <w:r>
              <w:rPr>
                <w:sz w:val="17"/>
              </w:rPr>
              <w:t>derive stable code; copy complete nested structure into version 1 JSONB; create field map</w:t>
            </w:r>
          </w:p>
        </w:tc>
      </w:tr>
      <w:tr w:rsidR="00E0669C" w14:paraId="27622D09" w14:textId="77777777">
        <w:trPr>
          <w:cantSplit/>
          <w:jc w:val="center"/>
        </w:trPr>
        <w:tc>
          <w:tcPr>
            <w:tcW w:w="3331" w:type="dxa"/>
            <w:tcMar>
              <w:top w:w="100" w:type="dxa"/>
              <w:left w:w="120" w:type="dxa"/>
              <w:bottom w:w="100" w:type="dxa"/>
              <w:right w:w="120" w:type="dxa"/>
            </w:tcMar>
            <w:vAlign w:val="center"/>
          </w:tcPr>
          <w:p w14:paraId="4B04F306" w14:textId="77777777" w:rsidR="00E0669C" w:rsidRDefault="00000000">
            <w:pPr>
              <w:spacing w:after="0" w:line="250" w:lineRule="auto"/>
            </w:pPr>
            <w:r>
              <w:rPr>
                <w:rFonts w:ascii="Consolas" w:hAnsi="Consolas"/>
                <w:color w:val="1F1F1F"/>
                <w:sz w:val="19"/>
                <w:shd w:val="clear" w:color="auto" w:fill="EEF1F3"/>
              </w:rPr>
              <w:t>drafts</w:t>
            </w:r>
          </w:p>
        </w:tc>
        <w:tc>
          <w:tcPr>
            <w:tcW w:w="3331" w:type="dxa"/>
            <w:tcMar>
              <w:top w:w="100" w:type="dxa"/>
              <w:left w:w="120" w:type="dxa"/>
              <w:bottom w:w="100" w:type="dxa"/>
              <w:right w:w="120" w:type="dxa"/>
            </w:tcMar>
            <w:vAlign w:val="center"/>
          </w:tcPr>
          <w:p w14:paraId="17EC02C0" w14:textId="77777777" w:rsidR="00E0669C" w:rsidRDefault="00000000">
            <w:pPr>
              <w:spacing w:after="0" w:line="250" w:lineRule="auto"/>
            </w:pPr>
            <w:r>
              <w:rPr>
                <w:rFonts w:ascii="Consolas" w:hAnsi="Consolas"/>
                <w:color w:val="1F1F1F"/>
                <w:sz w:val="19"/>
                <w:shd w:val="clear" w:color="auto" w:fill="EEF1F3"/>
              </w:rPr>
              <w:t>permits</w:t>
            </w:r>
          </w:p>
        </w:tc>
        <w:tc>
          <w:tcPr>
            <w:tcW w:w="3331" w:type="dxa"/>
            <w:tcMar>
              <w:top w:w="100" w:type="dxa"/>
              <w:left w:w="120" w:type="dxa"/>
              <w:bottom w:w="100" w:type="dxa"/>
              <w:right w:w="120" w:type="dxa"/>
            </w:tcMar>
            <w:vAlign w:val="center"/>
          </w:tcPr>
          <w:p w14:paraId="543243DC" w14:textId="77777777" w:rsidR="00E0669C" w:rsidRDefault="00000000">
            <w:pPr>
              <w:spacing w:after="0" w:line="250" w:lineRule="auto"/>
            </w:pPr>
            <w:r>
              <w:rPr>
                <w:sz w:val="17"/>
              </w:rPr>
              <w:t xml:space="preserve">status </w:t>
            </w:r>
            <w:r>
              <w:rPr>
                <w:rFonts w:ascii="Consolas" w:hAnsi="Consolas"/>
                <w:color w:val="1F1F1F"/>
                <w:sz w:val="19"/>
                <w:shd w:val="clear" w:color="auto" w:fill="EEF1F3"/>
              </w:rPr>
              <w:t>DRAFT</w:t>
            </w:r>
            <w:r>
              <w:rPr>
                <w:sz w:val="17"/>
              </w:rPr>
              <w:t>; migrate children as child draft rows</w:t>
            </w:r>
          </w:p>
        </w:tc>
      </w:tr>
      <w:tr w:rsidR="00E0669C" w14:paraId="0193BEAD" w14:textId="77777777">
        <w:trPr>
          <w:cantSplit/>
          <w:jc w:val="center"/>
        </w:trPr>
        <w:tc>
          <w:tcPr>
            <w:tcW w:w="3331" w:type="dxa"/>
            <w:shd w:val="clear" w:color="auto" w:fill="EAF2F8"/>
            <w:tcMar>
              <w:top w:w="100" w:type="dxa"/>
              <w:left w:w="120" w:type="dxa"/>
              <w:bottom w:w="100" w:type="dxa"/>
              <w:right w:w="120" w:type="dxa"/>
            </w:tcMar>
            <w:vAlign w:val="center"/>
          </w:tcPr>
          <w:p w14:paraId="7C666B23" w14:textId="77777777" w:rsidR="00E0669C" w:rsidRDefault="00000000">
            <w:pPr>
              <w:spacing w:after="0" w:line="250" w:lineRule="auto"/>
            </w:pPr>
            <w:r>
              <w:rPr>
                <w:rFonts w:ascii="Consolas" w:hAnsi="Consolas"/>
                <w:color w:val="1F1F1F"/>
                <w:sz w:val="19"/>
                <w:shd w:val="clear" w:color="auto" w:fill="EEF1F3"/>
              </w:rPr>
              <w:lastRenderedPageBreak/>
              <w:t>permits</w:t>
            </w:r>
          </w:p>
        </w:tc>
        <w:tc>
          <w:tcPr>
            <w:tcW w:w="3331" w:type="dxa"/>
            <w:shd w:val="clear" w:color="auto" w:fill="EAF2F8"/>
            <w:tcMar>
              <w:top w:w="100" w:type="dxa"/>
              <w:left w:w="120" w:type="dxa"/>
              <w:bottom w:w="100" w:type="dxa"/>
              <w:right w:w="120" w:type="dxa"/>
            </w:tcMar>
            <w:vAlign w:val="center"/>
          </w:tcPr>
          <w:p w14:paraId="002918C0" w14:textId="77777777" w:rsidR="00E0669C" w:rsidRDefault="00000000">
            <w:pPr>
              <w:spacing w:after="0" w:line="250" w:lineRule="auto"/>
            </w:pPr>
            <w:r>
              <w:rPr>
                <w:rFonts w:ascii="Consolas" w:hAnsi="Consolas"/>
                <w:color w:val="1F1F1F"/>
                <w:sz w:val="19"/>
                <w:shd w:val="clear" w:color="auto" w:fill="EEF1F3"/>
              </w:rPr>
              <w:t>permits</w:t>
            </w:r>
          </w:p>
        </w:tc>
        <w:tc>
          <w:tcPr>
            <w:tcW w:w="3331" w:type="dxa"/>
            <w:shd w:val="clear" w:color="auto" w:fill="EAF2F8"/>
            <w:tcMar>
              <w:top w:w="100" w:type="dxa"/>
              <w:left w:w="120" w:type="dxa"/>
              <w:bottom w:w="100" w:type="dxa"/>
              <w:right w:w="120" w:type="dxa"/>
            </w:tcMar>
            <w:vAlign w:val="center"/>
          </w:tcPr>
          <w:p w14:paraId="43A73B1E" w14:textId="77777777" w:rsidR="00E0669C" w:rsidRDefault="00000000">
            <w:pPr>
              <w:spacing w:after="0" w:line="250" w:lineRule="auto"/>
            </w:pPr>
            <w:r>
              <w:rPr>
                <w:sz w:val="17"/>
              </w:rPr>
              <w:t>extract canonical fields/dates; retain remaining answers JSONB</w:t>
            </w:r>
          </w:p>
        </w:tc>
      </w:tr>
      <w:tr w:rsidR="00E0669C" w14:paraId="46670278" w14:textId="77777777">
        <w:trPr>
          <w:cantSplit/>
          <w:jc w:val="center"/>
        </w:trPr>
        <w:tc>
          <w:tcPr>
            <w:tcW w:w="3331" w:type="dxa"/>
            <w:tcMar>
              <w:top w:w="100" w:type="dxa"/>
              <w:left w:w="120" w:type="dxa"/>
              <w:bottom w:w="100" w:type="dxa"/>
              <w:right w:w="120" w:type="dxa"/>
            </w:tcMar>
            <w:vAlign w:val="center"/>
          </w:tcPr>
          <w:p w14:paraId="1C06AD5F" w14:textId="77777777" w:rsidR="00E0669C" w:rsidRDefault="00000000">
            <w:pPr>
              <w:spacing w:after="0" w:line="250" w:lineRule="auto"/>
            </w:pPr>
            <w:r>
              <w:rPr>
                <w:rFonts w:ascii="Consolas" w:hAnsi="Consolas"/>
                <w:color w:val="1F1F1F"/>
                <w:sz w:val="19"/>
                <w:shd w:val="clear" w:color="auto" w:fill="EEF1F3"/>
              </w:rPr>
              <w:t>permits.children</w:t>
            </w:r>
          </w:p>
        </w:tc>
        <w:tc>
          <w:tcPr>
            <w:tcW w:w="3331" w:type="dxa"/>
            <w:tcMar>
              <w:top w:w="100" w:type="dxa"/>
              <w:left w:w="120" w:type="dxa"/>
              <w:bottom w:w="100" w:type="dxa"/>
              <w:right w:w="120" w:type="dxa"/>
            </w:tcMar>
            <w:vAlign w:val="center"/>
          </w:tcPr>
          <w:p w14:paraId="4735C3AB" w14:textId="77777777" w:rsidR="00E0669C" w:rsidRDefault="00000000">
            <w:pPr>
              <w:spacing w:after="0" w:line="250" w:lineRule="auto"/>
            </w:pPr>
            <w:r>
              <w:rPr>
                <w:sz w:val="17"/>
              </w:rPr>
              <w:t xml:space="preserve">child rows in </w:t>
            </w:r>
            <w:r>
              <w:rPr>
                <w:rFonts w:ascii="Consolas" w:hAnsi="Consolas"/>
                <w:color w:val="1F1F1F"/>
                <w:sz w:val="19"/>
                <w:shd w:val="clear" w:color="auto" w:fill="EEF1F3"/>
              </w:rPr>
              <w:t>permits</w:t>
            </w:r>
          </w:p>
        </w:tc>
        <w:tc>
          <w:tcPr>
            <w:tcW w:w="3331" w:type="dxa"/>
            <w:tcMar>
              <w:top w:w="100" w:type="dxa"/>
              <w:left w:w="120" w:type="dxa"/>
              <w:bottom w:w="100" w:type="dxa"/>
              <w:right w:w="120" w:type="dxa"/>
            </w:tcMar>
            <w:vAlign w:val="center"/>
          </w:tcPr>
          <w:p w14:paraId="74A05843" w14:textId="77777777" w:rsidR="00E0669C" w:rsidRDefault="00000000">
            <w:pPr>
              <w:spacing w:after="0" w:line="250" w:lineRule="auto"/>
            </w:pPr>
            <w:r>
              <w:rPr>
                <w:sz w:val="17"/>
              </w:rPr>
              <w:t>parent FK; inherit site/owner/discipline where absent; retain own form/submission/code</w:t>
            </w:r>
          </w:p>
        </w:tc>
      </w:tr>
      <w:tr w:rsidR="00E0669C" w14:paraId="2B50D7F5" w14:textId="77777777">
        <w:trPr>
          <w:cantSplit/>
          <w:jc w:val="center"/>
        </w:trPr>
        <w:tc>
          <w:tcPr>
            <w:tcW w:w="3331" w:type="dxa"/>
            <w:shd w:val="clear" w:color="auto" w:fill="EAF2F8"/>
            <w:tcMar>
              <w:top w:w="100" w:type="dxa"/>
              <w:left w:w="120" w:type="dxa"/>
              <w:bottom w:w="100" w:type="dxa"/>
              <w:right w:w="120" w:type="dxa"/>
            </w:tcMar>
            <w:vAlign w:val="center"/>
          </w:tcPr>
          <w:p w14:paraId="78D68072" w14:textId="77777777" w:rsidR="00E0669C" w:rsidRDefault="00000000">
            <w:pPr>
              <w:spacing w:after="0" w:line="250" w:lineRule="auto"/>
            </w:pPr>
            <w:r>
              <w:rPr>
                <w:rFonts w:ascii="Consolas" w:hAnsi="Consolas"/>
                <w:color w:val="1F1F1F"/>
                <w:sz w:val="19"/>
                <w:shd w:val="clear" w:color="auto" w:fill="EEF1F3"/>
              </w:rPr>
              <w:t>childpermits</w:t>
            </w:r>
          </w:p>
        </w:tc>
        <w:tc>
          <w:tcPr>
            <w:tcW w:w="3331" w:type="dxa"/>
            <w:shd w:val="clear" w:color="auto" w:fill="EAF2F8"/>
            <w:tcMar>
              <w:top w:w="100" w:type="dxa"/>
              <w:left w:w="120" w:type="dxa"/>
              <w:bottom w:w="100" w:type="dxa"/>
              <w:right w:w="120" w:type="dxa"/>
            </w:tcMar>
            <w:vAlign w:val="center"/>
          </w:tcPr>
          <w:p w14:paraId="580A80DC" w14:textId="77777777" w:rsidR="00E0669C" w:rsidRDefault="00000000">
            <w:pPr>
              <w:spacing w:after="0" w:line="250" w:lineRule="auto"/>
            </w:pPr>
            <w:r>
              <w:rPr>
                <w:sz w:val="17"/>
              </w:rPr>
              <w:t xml:space="preserve">child rows in </w:t>
            </w:r>
            <w:r>
              <w:rPr>
                <w:rFonts w:ascii="Consolas" w:hAnsi="Consolas"/>
                <w:color w:val="1F1F1F"/>
                <w:sz w:val="19"/>
                <w:shd w:val="clear" w:color="auto" w:fill="EEF1F3"/>
              </w:rPr>
              <w:t>permits</w:t>
            </w:r>
          </w:p>
        </w:tc>
        <w:tc>
          <w:tcPr>
            <w:tcW w:w="3331" w:type="dxa"/>
            <w:shd w:val="clear" w:color="auto" w:fill="EAF2F8"/>
            <w:tcMar>
              <w:top w:w="100" w:type="dxa"/>
              <w:left w:w="120" w:type="dxa"/>
              <w:bottom w:w="100" w:type="dxa"/>
              <w:right w:w="120" w:type="dxa"/>
            </w:tcMar>
            <w:vAlign w:val="center"/>
          </w:tcPr>
          <w:p w14:paraId="25FE640C" w14:textId="77777777" w:rsidR="00E0669C" w:rsidRDefault="00000000">
            <w:pPr>
              <w:spacing w:after="0" w:line="250" w:lineRule="auto"/>
            </w:pPr>
            <w:r>
              <w:rPr>
                <w:sz w:val="17"/>
              </w:rPr>
              <w:t>parent FK; derive site from parent if absent</w:t>
            </w:r>
          </w:p>
        </w:tc>
      </w:tr>
      <w:tr w:rsidR="00E0669C" w14:paraId="64DA9FC7" w14:textId="77777777">
        <w:trPr>
          <w:cantSplit/>
          <w:jc w:val="center"/>
        </w:trPr>
        <w:tc>
          <w:tcPr>
            <w:tcW w:w="3331" w:type="dxa"/>
            <w:tcMar>
              <w:top w:w="100" w:type="dxa"/>
              <w:left w:w="120" w:type="dxa"/>
              <w:bottom w:w="100" w:type="dxa"/>
              <w:right w:w="120" w:type="dxa"/>
            </w:tcMar>
            <w:vAlign w:val="center"/>
          </w:tcPr>
          <w:p w14:paraId="5779A34D" w14:textId="77777777" w:rsidR="00E0669C" w:rsidRDefault="00000000">
            <w:pPr>
              <w:spacing w:after="0" w:line="250" w:lineRule="auto"/>
            </w:pPr>
            <w:r>
              <w:rPr>
                <w:sz w:val="17"/>
              </w:rPr>
              <w:t>reviewer arrays</w:t>
            </w:r>
          </w:p>
        </w:tc>
        <w:tc>
          <w:tcPr>
            <w:tcW w:w="3331" w:type="dxa"/>
            <w:tcMar>
              <w:top w:w="100" w:type="dxa"/>
              <w:left w:w="120" w:type="dxa"/>
              <w:bottom w:w="100" w:type="dxa"/>
              <w:right w:w="120" w:type="dxa"/>
            </w:tcMar>
            <w:vAlign w:val="center"/>
          </w:tcPr>
          <w:p w14:paraId="707A9DE2" w14:textId="77777777" w:rsidR="00E0669C" w:rsidRDefault="00000000">
            <w:pPr>
              <w:spacing w:after="0" w:line="250" w:lineRule="auto"/>
            </w:pPr>
            <w:r>
              <w:rPr>
                <w:sz w:val="17"/>
              </w:rPr>
              <w:t>approval steps/members/actions</w:t>
            </w:r>
          </w:p>
        </w:tc>
        <w:tc>
          <w:tcPr>
            <w:tcW w:w="3331" w:type="dxa"/>
            <w:tcMar>
              <w:top w:w="100" w:type="dxa"/>
              <w:left w:w="120" w:type="dxa"/>
              <w:bottom w:w="100" w:type="dxa"/>
              <w:right w:w="120" w:type="dxa"/>
            </w:tcMar>
            <w:vAlign w:val="center"/>
          </w:tcPr>
          <w:p w14:paraId="2B07C9EF" w14:textId="77777777" w:rsidR="00E0669C" w:rsidRDefault="00000000">
            <w:pPr>
              <w:spacing w:after="0" w:line="250" w:lineRule="auto"/>
            </w:pPr>
            <w:r>
              <w:rPr>
                <w:sz w:val="17"/>
              </w:rPr>
              <w:t xml:space="preserve">direct users are </w:t>
            </w:r>
            <w:r>
              <w:rPr>
                <w:rFonts w:ascii="Consolas" w:hAnsi="Consolas"/>
                <w:color w:val="1F1F1F"/>
                <w:sz w:val="19"/>
                <w:shd w:val="clear" w:color="auto" w:fill="EEF1F3"/>
              </w:rPr>
              <w:t>selectedUser - selectedMTGroupUsers</w:t>
            </w:r>
            <w:r>
              <w:rPr>
                <w:sz w:val="17"/>
              </w:rPr>
              <w:t xml:space="preserve">; then groups; map </w:t>
            </w:r>
            <w:r>
              <w:rPr>
                <w:rFonts w:ascii="Consolas" w:hAnsi="Consolas"/>
                <w:color w:val="1F1F1F"/>
                <w:sz w:val="19"/>
                <w:shd w:val="clear" w:color="auto" w:fill="EEF1F3"/>
              </w:rPr>
              <w:t>approvedBy</w:t>
            </w:r>
          </w:p>
        </w:tc>
      </w:tr>
      <w:tr w:rsidR="00E0669C" w14:paraId="3098C443" w14:textId="77777777">
        <w:trPr>
          <w:cantSplit/>
          <w:jc w:val="center"/>
        </w:trPr>
        <w:tc>
          <w:tcPr>
            <w:tcW w:w="3331" w:type="dxa"/>
            <w:shd w:val="clear" w:color="auto" w:fill="EAF2F8"/>
            <w:tcMar>
              <w:top w:w="100" w:type="dxa"/>
              <w:left w:w="120" w:type="dxa"/>
              <w:bottom w:w="100" w:type="dxa"/>
              <w:right w:w="120" w:type="dxa"/>
            </w:tcMar>
            <w:vAlign w:val="center"/>
          </w:tcPr>
          <w:p w14:paraId="323079D9" w14:textId="77777777" w:rsidR="00E0669C" w:rsidRDefault="00000000">
            <w:pPr>
              <w:spacing w:after="0" w:line="250" w:lineRule="auto"/>
            </w:pPr>
            <w:r>
              <w:rPr>
                <w:rFonts w:ascii="Consolas" w:hAnsi="Consolas"/>
                <w:color w:val="1F1F1F"/>
                <w:sz w:val="19"/>
                <w:shd w:val="clear" w:color="auto" w:fill="EEF1F3"/>
              </w:rPr>
              <w:t>logs</w:t>
            </w:r>
            <w:r>
              <w:rPr>
                <w:sz w:val="17"/>
              </w:rPr>
              <w:t xml:space="preserve"> arrays</w:t>
            </w:r>
          </w:p>
        </w:tc>
        <w:tc>
          <w:tcPr>
            <w:tcW w:w="3331" w:type="dxa"/>
            <w:shd w:val="clear" w:color="auto" w:fill="EAF2F8"/>
            <w:tcMar>
              <w:top w:w="100" w:type="dxa"/>
              <w:left w:w="120" w:type="dxa"/>
              <w:bottom w:w="100" w:type="dxa"/>
              <w:right w:w="120" w:type="dxa"/>
            </w:tcMar>
            <w:vAlign w:val="center"/>
          </w:tcPr>
          <w:p w14:paraId="08BF4A89" w14:textId="77777777" w:rsidR="00E0669C" w:rsidRDefault="00000000">
            <w:pPr>
              <w:spacing w:after="0" w:line="250" w:lineRule="auto"/>
            </w:pPr>
            <w:r>
              <w:rPr>
                <w:rFonts w:ascii="Consolas" w:hAnsi="Consolas"/>
                <w:color w:val="1F1F1F"/>
                <w:sz w:val="19"/>
                <w:shd w:val="clear" w:color="auto" w:fill="EEF1F3"/>
              </w:rPr>
              <w:t>permit_events</w:t>
            </w:r>
          </w:p>
        </w:tc>
        <w:tc>
          <w:tcPr>
            <w:tcW w:w="3331" w:type="dxa"/>
            <w:shd w:val="clear" w:color="auto" w:fill="EAF2F8"/>
            <w:tcMar>
              <w:top w:w="100" w:type="dxa"/>
              <w:left w:w="120" w:type="dxa"/>
              <w:bottom w:w="100" w:type="dxa"/>
              <w:right w:w="120" w:type="dxa"/>
            </w:tcMar>
            <w:vAlign w:val="center"/>
          </w:tcPr>
          <w:p w14:paraId="2D9B0EEF" w14:textId="77777777" w:rsidR="00E0669C" w:rsidRDefault="00000000">
            <w:pPr>
              <w:spacing w:after="0" w:line="250" w:lineRule="auto"/>
            </w:pPr>
            <w:r>
              <w:rPr>
                <w:sz w:val="17"/>
              </w:rPr>
              <w:t>preserve exact text; parse actor/type/time best-effort and flag uncertainty</w:t>
            </w:r>
          </w:p>
        </w:tc>
      </w:tr>
      <w:tr w:rsidR="00E0669C" w14:paraId="5AF94112" w14:textId="77777777">
        <w:trPr>
          <w:cantSplit/>
          <w:jc w:val="center"/>
        </w:trPr>
        <w:tc>
          <w:tcPr>
            <w:tcW w:w="3331" w:type="dxa"/>
            <w:tcMar>
              <w:top w:w="100" w:type="dxa"/>
              <w:left w:w="120" w:type="dxa"/>
              <w:bottom w:w="100" w:type="dxa"/>
              <w:right w:w="120" w:type="dxa"/>
            </w:tcMar>
            <w:vAlign w:val="center"/>
          </w:tcPr>
          <w:p w14:paraId="6FAE0538" w14:textId="77777777" w:rsidR="00E0669C" w:rsidRDefault="00000000">
            <w:pPr>
              <w:spacing w:after="0" w:line="250" w:lineRule="auto"/>
            </w:pPr>
            <w:r>
              <w:rPr>
                <w:rFonts w:ascii="Consolas" w:hAnsi="Consolas"/>
                <w:color w:val="1F1F1F"/>
                <w:sz w:val="19"/>
                <w:shd w:val="clear" w:color="auto" w:fill="EEF1F3"/>
              </w:rPr>
              <w:t>logpdfs</w:t>
            </w:r>
          </w:p>
        </w:tc>
        <w:tc>
          <w:tcPr>
            <w:tcW w:w="3331" w:type="dxa"/>
            <w:tcMar>
              <w:top w:w="100" w:type="dxa"/>
              <w:left w:w="120" w:type="dxa"/>
              <w:bottom w:w="100" w:type="dxa"/>
              <w:right w:w="120" w:type="dxa"/>
            </w:tcMar>
            <w:vAlign w:val="center"/>
          </w:tcPr>
          <w:p w14:paraId="020B2F1B" w14:textId="77777777" w:rsidR="00E0669C" w:rsidRDefault="00000000">
            <w:pPr>
              <w:spacing w:after="0" w:line="250" w:lineRule="auto"/>
            </w:pPr>
            <w:r>
              <w:rPr>
                <w:rFonts w:ascii="Consolas" w:hAnsi="Consolas"/>
                <w:color w:val="1F1F1F"/>
                <w:sz w:val="19"/>
                <w:shd w:val="clear" w:color="auto" w:fill="EEF1F3"/>
              </w:rPr>
              <w:t>permit_revisions</w:t>
            </w:r>
            <w:r>
              <w:rPr>
                <w:sz w:val="17"/>
              </w:rPr>
              <w:t xml:space="preserve">, </w:t>
            </w:r>
            <w:r>
              <w:rPr>
                <w:rFonts w:ascii="Consolas" w:hAnsi="Consolas"/>
                <w:color w:val="1F1F1F"/>
                <w:sz w:val="19"/>
                <w:shd w:val="clear" w:color="auto" w:fill="EEF1F3"/>
              </w:rPr>
              <w:t>generated_documents</w:t>
            </w:r>
          </w:p>
        </w:tc>
        <w:tc>
          <w:tcPr>
            <w:tcW w:w="3331" w:type="dxa"/>
            <w:tcMar>
              <w:top w:w="100" w:type="dxa"/>
              <w:left w:w="120" w:type="dxa"/>
              <w:bottom w:w="100" w:type="dxa"/>
              <w:right w:w="120" w:type="dxa"/>
            </w:tcMar>
            <w:vAlign w:val="center"/>
          </w:tcPr>
          <w:p w14:paraId="021AD8BB" w14:textId="77777777" w:rsidR="00E0669C" w:rsidRDefault="00000000">
            <w:pPr>
              <w:spacing w:after="0" w:line="250" w:lineRule="auto"/>
            </w:pPr>
            <w:r>
              <w:rPr>
                <w:sz w:val="17"/>
              </w:rPr>
              <w:t>correlate primarily by permit code and timestamp, not filename regex alone</w:t>
            </w:r>
          </w:p>
        </w:tc>
      </w:tr>
      <w:tr w:rsidR="00E0669C" w14:paraId="4338EDEC" w14:textId="77777777">
        <w:trPr>
          <w:cantSplit/>
          <w:jc w:val="center"/>
        </w:trPr>
        <w:tc>
          <w:tcPr>
            <w:tcW w:w="3331" w:type="dxa"/>
            <w:shd w:val="clear" w:color="auto" w:fill="EAF2F8"/>
            <w:tcMar>
              <w:top w:w="100" w:type="dxa"/>
              <w:left w:w="120" w:type="dxa"/>
              <w:bottom w:w="100" w:type="dxa"/>
              <w:right w:w="120" w:type="dxa"/>
            </w:tcMar>
            <w:vAlign w:val="center"/>
          </w:tcPr>
          <w:p w14:paraId="274236CA" w14:textId="77777777" w:rsidR="00E0669C" w:rsidRDefault="00000000">
            <w:pPr>
              <w:spacing w:after="0" w:line="250" w:lineRule="auto"/>
            </w:pPr>
            <w:r>
              <w:rPr>
                <w:rFonts w:ascii="Consolas" w:hAnsi="Consolas"/>
                <w:color w:val="1F1F1F"/>
                <w:sz w:val="19"/>
                <w:shd w:val="clear" w:color="auto" w:fill="EEF1F3"/>
              </w:rPr>
              <w:t>permitnumbers</w:t>
            </w:r>
          </w:p>
        </w:tc>
        <w:tc>
          <w:tcPr>
            <w:tcW w:w="3331" w:type="dxa"/>
            <w:shd w:val="clear" w:color="auto" w:fill="EAF2F8"/>
            <w:tcMar>
              <w:top w:w="100" w:type="dxa"/>
              <w:left w:w="120" w:type="dxa"/>
              <w:bottom w:w="100" w:type="dxa"/>
              <w:right w:w="120" w:type="dxa"/>
            </w:tcMar>
            <w:vAlign w:val="center"/>
          </w:tcPr>
          <w:p w14:paraId="323C9AC2" w14:textId="77777777" w:rsidR="00E0669C" w:rsidRDefault="00000000">
            <w:pPr>
              <w:spacing w:after="0" w:line="250" w:lineRule="auto"/>
            </w:pPr>
            <w:r>
              <w:rPr>
                <w:rFonts w:ascii="Consolas" w:hAnsi="Consolas"/>
                <w:color w:val="1F1F1F"/>
                <w:sz w:val="19"/>
                <w:shd w:val="clear" w:color="auto" w:fill="EEF1F3"/>
              </w:rPr>
              <w:t>permit_number_sequences</w:t>
            </w:r>
          </w:p>
        </w:tc>
        <w:tc>
          <w:tcPr>
            <w:tcW w:w="3331" w:type="dxa"/>
            <w:shd w:val="clear" w:color="auto" w:fill="EAF2F8"/>
            <w:tcMar>
              <w:top w:w="100" w:type="dxa"/>
              <w:left w:w="120" w:type="dxa"/>
              <w:bottom w:w="100" w:type="dxa"/>
              <w:right w:w="120" w:type="dxa"/>
            </w:tcMar>
            <w:vAlign w:val="center"/>
          </w:tcPr>
          <w:p w14:paraId="5A09C0DE" w14:textId="77777777" w:rsidR="00E0669C" w:rsidRDefault="00000000">
            <w:pPr>
              <w:spacing w:after="0" w:line="250" w:lineRule="auto"/>
            </w:pPr>
            <w:r>
              <w:rPr>
                <w:sz w:val="17"/>
              </w:rPr>
              <w:t>seed each scope from maximum parsed existing number</w:t>
            </w:r>
          </w:p>
        </w:tc>
      </w:tr>
      <w:tr w:rsidR="00E0669C" w14:paraId="7ED66BA1" w14:textId="77777777">
        <w:trPr>
          <w:cantSplit/>
          <w:jc w:val="center"/>
        </w:trPr>
        <w:tc>
          <w:tcPr>
            <w:tcW w:w="3331" w:type="dxa"/>
            <w:tcMar>
              <w:top w:w="100" w:type="dxa"/>
              <w:left w:w="120" w:type="dxa"/>
              <w:bottom w:w="100" w:type="dxa"/>
              <w:right w:w="120" w:type="dxa"/>
            </w:tcMar>
            <w:vAlign w:val="center"/>
          </w:tcPr>
          <w:p w14:paraId="7A0C5870" w14:textId="77777777" w:rsidR="00E0669C" w:rsidRDefault="00000000">
            <w:pPr>
              <w:spacing w:after="0" w:line="250" w:lineRule="auto"/>
            </w:pPr>
            <w:r>
              <w:rPr>
                <w:rFonts w:ascii="Consolas" w:hAnsi="Consolas"/>
                <w:color w:val="1F1F1F"/>
                <w:sz w:val="19"/>
                <w:shd w:val="clear" w:color="auto" w:fill="EEF1F3"/>
              </w:rPr>
              <w:t>permitexpireds</w:t>
            </w:r>
          </w:p>
        </w:tc>
        <w:tc>
          <w:tcPr>
            <w:tcW w:w="3331" w:type="dxa"/>
            <w:tcMar>
              <w:top w:w="100" w:type="dxa"/>
              <w:left w:w="120" w:type="dxa"/>
              <w:bottom w:w="100" w:type="dxa"/>
              <w:right w:w="120" w:type="dxa"/>
            </w:tcMar>
            <w:vAlign w:val="center"/>
          </w:tcPr>
          <w:p w14:paraId="46A9BB7F" w14:textId="77777777" w:rsidR="00E0669C" w:rsidRDefault="00000000">
            <w:pPr>
              <w:spacing w:after="0" w:line="250" w:lineRule="auto"/>
            </w:pPr>
            <w:r>
              <w:rPr>
                <w:rFonts w:ascii="Consolas" w:hAnsi="Consolas"/>
                <w:color w:val="1F1F1F"/>
                <w:sz w:val="19"/>
                <w:shd w:val="clear" w:color="auto" w:fill="EEF1F3"/>
              </w:rPr>
              <w:t>system_settings</w:t>
            </w:r>
          </w:p>
        </w:tc>
        <w:tc>
          <w:tcPr>
            <w:tcW w:w="3331" w:type="dxa"/>
            <w:tcMar>
              <w:top w:w="100" w:type="dxa"/>
              <w:left w:w="120" w:type="dxa"/>
              <w:bottom w:w="100" w:type="dxa"/>
              <w:right w:w="120" w:type="dxa"/>
            </w:tcMar>
            <w:vAlign w:val="center"/>
          </w:tcPr>
          <w:p w14:paraId="788AC5E2" w14:textId="77777777" w:rsidR="00E0669C" w:rsidRDefault="00000000">
            <w:pPr>
              <w:spacing w:after="0" w:line="250" w:lineRule="auto"/>
            </w:pPr>
            <w:r>
              <w:rPr>
                <w:sz w:val="17"/>
              </w:rPr>
              <w:t>migrate policy only; do not migrate transient counts as configuration</w:t>
            </w:r>
          </w:p>
        </w:tc>
      </w:tr>
      <w:tr w:rsidR="00E0669C" w14:paraId="0503779A" w14:textId="77777777">
        <w:trPr>
          <w:cantSplit/>
          <w:jc w:val="center"/>
        </w:trPr>
        <w:tc>
          <w:tcPr>
            <w:tcW w:w="3331" w:type="dxa"/>
            <w:shd w:val="clear" w:color="auto" w:fill="EAF2F8"/>
            <w:tcMar>
              <w:top w:w="100" w:type="dxa"/>
              <w:left w:w="120" w:type="dxa"/>
              <w:bottom w:w="100" w:type="dxa"/>
              <w:right w:w="120" w:type="dxa"/>
            </w:tcMar>
            <w:vAlign w:val="center"/>
          </w:tcPr>
          <w:p w14:paraId="02EBFB80" w14:textId="77777777" w:rsidR="00E0669C" w:rsidRDefault="00000000">
            <w:pPr>
              <w:spacing w:after="0" w:line="250" w:lineRule="auto"/>
            </w:pPr>
            <w:r>
              <w:rPr>
                <w:rFonts w:ascii="Consolas" w:hAnsi="Consolas"/>
                <w:color w:val="1F1F1F"/>
                <w:sz w:val="19"/>
                <w:shd w:val="clear" w:color="auto" w:fill="EEF1F3"/>
              </w:rPr>
              <w:t>maps</w:t>
            </w:r>
          </w:p>
        </w:tc>
        <w:tc>
          <w:tcPr>
            <w:tcW w:w="3331" w:type="dxa"/>
            <w:shd w:val="clear" w:color="auto" w:fill="EAF2F8"/>
            <w:tcMar>
              <w:top w:w="100" w:type="dxa"/>
              <w:left w:w="120" w:type="dxa"/>
              <w:bottom w:w="100" w:type="dxa"/>
              <w:right w:w="120" w:type="dxa"/>
            </w:tcMar>
            <w:vAlign w:val="center"/>
          </w:tcPr>
          <w:p w14:paraId="321C024A" w14:textId="77777777" w:rsidR="00E0669C" w:rsidRDefault="00000000">
            <w:pPr>
              <w:spacing w:after="0" w:line="250" w:lineRule="auto"/>
            </w:pPr>
            <w:r>
              <w:rPr>
                <w:rFonts w:ascii="Consolas" w:hAnsi="Consolas"/>
                <w:color w:val="1F1F1F"/>
                <w:sz w:val="19"/>
                <w:shd w:val="clear" w:color="auto" w:fill="EEF1F3"/>
              </w:rPr>
              <w:t>site_maps</w:t>
            </w:r>
            <w:r>
              <w:rPr>
                <w:sz w:val="17"/>
              </w:rPr>
              <w:t xml:space="preserve">, </w:t>
            </w:r>
            <w:r>
              <w:rPr>
                <w:rFonts w:ascii="Consolas" w:hAnsi="Consolas"/>
                <w:color w:val="1F1F1F"/>
                <w:sz w:val="19"/>
                <w:shd w:val="clear" w:color="auto" w:fill="EEF1F3"/>
              </w:rPr>
              <w:t>files</w:t>
            </w:r>
          </w:p>
        </w:tc>
        <w:tc>
          <w:tcPr>
            <w:tcW w:w="3331" w:type="dxa"/>
            <w:shd w:val="clear" w:color="auto" w:fill="EAF2F8"/>
            <w:tcMar>
              <w:top w:w="100" w:type="dxa"/>
              <w:left w:w="120" w:type="dxa"/>
              <w:bottom w:w="100" w:type="dxa"/>
              <w:right w:w="120" w:type="dxa"/>
            </w:tcMar>
            <w:vAlign w:val="center"/>
          </w:tcPr>
          <w:p w14:paraId="7790B1D7" w14:textId="77777777" w:rsidR="00E0669C" w:rsidRDefault="00000000">
            <w:pPr>
              <w:spacing w:after="0" w:line="250" w:lineRule="auto"/>
            </w:pPr>
            <w:r>
              <w:rPr>
                <w:sz w:val="17"/>
              </w:rPr>
              <w:t>resolve site string to site; treat unresolved values as migration errors</w:t>
            </w:r>
          </w:p>
        </w:tc>
      </w:tr>
      <w:tr w:rsidR="00E0669C" w14:paraId="1F42B869" w14:textId="77777777">
        <w:trPr>
          <w:cantSplit/>
          <w:jc w:val="center"/>
        </w:trPr>
        <w:tc>
          <w:tcPr>
            <w:tcW w:w="3331" w:type="dxa"/>
            <w:tcMar>
              <w:top w:w="100" w:type="dxa"/>
              <w:left w:w="120" w:type="dxa"/>
              <w:bottom w:w="100" w:type="dxa"/>
              <w:right w:w="120" w:type="dxa"/>
            </w:tcMar>
            <w:vAlign w:val="center"/>
          </w:tcPr>
          <w:p w14:paraId="710FF109" w14:textId="77777777" w:rsidR="00E0669C" w:rsidRDefault="00000000">
            <w:pPr>
              <w:spacing w:after="0" w:line="250" w:lineRule="auto"/>
            </w:pPr>
            <w:r>
              <w:rPr>
                <w:rFonts w:ascii="Consolas" w:hAnsi="Consolas"/>
                <w:color w:val="1F1F1F"/>
                <w:sz w:val="19"/>
                <w:shd w:val="clear" w:color="auto" w:fill="EEF1F3"/>
              </w:rPr>
              <w:t>annoucements</w:t>
            </w:r>
          </w:p>
        </w:tc>
        <w:tc>
          <w:tcPr>
            <w:tcW w:w="3331" w:type="dxa"/>
            <w:tcMar>
              <w:top w:w="100" w:type="dxa"/>
              <w:left w:w="120" w:type="dxa"/>
              <w:bottom w:w="100" w:type="dxa"/>
              <w:right w:w="120" w:type="dxa"/>
            </w:tcMar>
            <w:vAlign w:val="center"/>
          </w:tcPr>
          <w:p w14:paraId="0B9ED8EA" w14:textId="77777777" w:rsidR="00E0669C" w:rsidRDefault="00000000">
            <w:pPr>
              <w:spacing w:after="0" w:line="250" w:lineRule="auto"/>
            </w:pPr>
            <w:r>
              <w:rPr>
                <w:rFonts w:ascii="Consolas" w:hAnsi="Consolas"/>
                <w:color w:val="1F1F1F"/>
                <w:sz w:val="19"/>
                <w:shd w:val="clear" w:color="auto" w:fill="EEF1F3"/>
              </w:rPr>
              <w:t>announcements</w:t>
            </w:r>
          </w:p>
        </w:tc>
        <w:tc>
          <w:tcPr>
            <w:tcW w:w="3331" w:type="dxa"/>
            <w:tcMar>
              <w:top w:w="100" w:type="dxa"/>
              <w:left w:w="120" w:type="dxa"/>
              <w:bottom w:w="100" w:type="dxa"/>
              <w:right w:w="120" w:type="dxa"/>
            </w:tcMar>
            <w:vAlign w:val="center"/>
          </w:tcPr>
          <w:p w14:paraId="67F4392F" w14:textId="77777777" w:rsidR="00E0669C" w:rsidRDefault="00000000">
            <w:pPr>
              <w:spacing w:after="0" w:line="250" w:lineRule="auto"/>
            </w:pPr>
            <w:r>
              <w:rPr>
                <w:sz w:val="17"/>
              </w:rPr>
              <w:t>parse deployment/start date; preserve raw value on parse failure</w:t>
            </w:r>
          </w:p>
        </w:tc>
      </w:tr>
      <w:tr w:rsidR="00E0669C" w14:paraId="1D9783EC" w14:textId="77777777">
        <w:trPr>
          <w:cantSplit/>
          <w:jc w:val="center"/>
        </w:trPr>
        <w:tc>
          <w:tcPr>
            <w:tcW w:w="3331" w:type="dxa"/>
            <w:shd w:val="clear" w:color="auto" w:fill="EAF2F8"/>
            <w:tcMar>
              <w:top w:w="100" w:type="dxa"/>
              <w:left w:w="120" w:type="dxa"/>
              <w:bottom w:w="100" w:type="dxa"/>
              <w:right w:w="120" w:type="dxa"/>
            </w:tcMar>
            <w:vAlign w:val="center"/>
          </w:tcPr>
          <w:p w14:paraId="5DA9630B" w14:textId="77777777" w:rsidR="00E0669C" w:rsidRDefault="00000000">
            <w:pPr>
              <w:spacing w:after="0" w:line="250" w:lineRule="auto"/>
            </w:pPr>
            <w:r>
              <w:rPr>
                <w:rFonts w:ascii="Consolas" w:hAnsi="Consolas"/>
                <w:color w:val="1F1F1F"/>
                <w:sz w:val="19"/>
                <w:shd w:val="clear" w:color="auto" w:fill="EEF1F3"/>
              </w:rPr>
              <w:t>changelogs</w:t>
            </w:r>
          </w:p>
        </w:tc>
        <w:tc>
          <w:tcPr>
            <w:tcW w:w="3331" w:type="dxa"/>
            <w:shd w:val="clear" w:color="auto" w:fill="EAF2F8"/>
            <w:tcMar>
              <w:top w:w="100" w:type="dxa"/>
              <w:left w:w="120" w:type="dxa"/>
              <w:bottom w:w="100" w:type="dxa"/>
              <w:right w:w="120" w:type="dxa"/>
            </w:tcMar>
            <w:vAlign w:val="center"/>
          </w:tcPr>
          <w:p w14:paraId="4649811A" w14:textId="77777777" w:rsidR="00E0669C" w:rsidRDefault="00000000">
            <w:pPr>
              <w:spacing w:after="0" w:line="250" w:lineRule="auto"/>
            </w:pPr>
            <w:r>
              <w:rPr>
                <w:rFonts w:ascii="Consolas" w:hAnsi="Consolas"/>
                <w:color w:val="1F1F1F"/>
                <w:sz w:val="19"/>
                <w:shd w:val="clear" w:color="auto" w:fill="EEF1F3"/>
              </w:rPr>
              <w:t>release_notes</w:t>
            </w:r>
            <w:r>
              <w:rPr>
                <w:sz w:val="17"/>
              </w:rPr>
              <w:t xml:space="preserve">, </w:t>
            </w:r>
            <w:r>
              <w:rPr>
                <w:rFonts w:ascii="Consolas" w:hAnsi="Consolas"/>
                <w:color w:val="1F1F1F"/>
                <w:sz w:val="19"/>
                <w:shd w:val="clear" w:color="auto" w:fill="EEF1F3"/>
              </w:rPr>
              <w:t>release_note_items</w:t>
            </w:r>
          </w:p>
        </w:tc>
        <w:tc>
          <w:tcPr>
            <w:tcW w:w="3331" w:type="dxa"/>
            <w:shd w:val="clear" w:color="auto" w:fill="EAF2F8"/>
            <w:tcMar>
              <w:top w:w="100" w:type="dxa"/>
              <w:left w:w="120" w:type="dxa"/>
              <w:bottom w:w="100" w:type="dxa"/>
              <w:right w:w="120" w:type="dxa"/>
            </w:tcMar>
            <w:vAlign w:val="center"/>
          </w:tcPr>
          <w:p w14:paraId="0CEA8FB3" w14:textId="77777777" w:rsidR="00E0669C" w:rsidRDefault="00000000">
            <w:pPr>
              <w:spacing w:after="0" w:line="250" w:lineRule="auto"/>
            </w:pPr>
            <w:r>
              <w:rPr>
                <w:sz w:val="17"/>
              </w:rPr>
              <w:t>one ordered child row per log string</w:t>
            </w:r>
          </w:p>
        </w:tc>
      </w:tr>
      <w:tr w:rsidR="00E0669C" w14:paraId="5CD65861" w14:textId="77777777">
        <w:trPr>
          <w:cantSplit/>
          <w:jc w:val="center"/>
        </w:trPr>
        <w:tc>
          <w:tcPr>
            <w:tcW w:w="3331" w:type="dxa"/>
            <w:tcMar>
              <w:top w:w="100" w:type="dxa"/>
              <w:left w:w="120" w:type="dxa"/>
              <w:bottom w:w="100" w:type="dxa"/>
              <w:right w:w="120" w:type="dxa"/>
            </w:tcMar>
            <w:vAlign w:val="center"/>
          </w:tcPr>
          <w:p w14:paraId="58ACA98F" w14:textId="77777777" w:rsidR="00E0669C" w:rsidRDefault="00000000">
            <w:pPr>
              <w:spacing w:after="0" w:line="250" w:lineRule="auto"/>
            </w:pPr>
            <w:r>
              <w:rPr>
                <w:rFonts w:ascii="Consolas" w:hAnsi="Consolas"/>
                <w:color w:val="1F1F1F"/>
                <w:sz w:val="19"/>
                <w:shd w:val="clear" w:color="auto" w:fill="EEF1F3"/>
              </w:rPr>
              <w:t>blockedwords</w:t>
            </w:r>
          </w:p>
        </w:tc>
        <w:tc>
          <w:tcPr>
            <w:tcW w:w="3331" w:type="dxa"/>
            <w:tcMar>
              <w:top w:w="100" w:type="dxa"/>
              <w:left w:w="120" w:type="dxa"/>
              <w:bottom w:w="100" w:type="dxa"/>
              <w:right w:w="120" w:type="dxa"/>
            </w:tcMar>
            <w:vAlign w:val="center"/>
          </w:tcPr>
          <w:p w14:paraId="72F1AEF5" w14:textId="77777777" w:rsidR="00E0669C" w:rsidRDefault="00000000">
            <w:pPr>
              <w:spacing w:after="0" w:line="250" w:lineRule="auto"/>
            </w:pPr>
            <w:r>
              <w:rPr>
                <w:rFonts w:ascii="Consolas" w:hAnsi="Consolas"/>
                <w:color w:val="1F1F1F"/>
                <w:sz w:val="19"/>
                <w:shd w:val="clear" w:color="auto" w:fill="EEF1F3"/>
              </w:rPr>
              <w:t>blocked_terms</w:t>
            </w:r>
          </w:p>
        </w:tc>
        <w:tc>
          <w:tcPr>
            <w:tcW w:w="3331" w:type="dxa"/>
            <w:tcMar>
              <w:top w:w="100" w:type="dxa"/>
              <w:left w:w="120" w:type="dxa"/>
              <w:bottom w:w="100" w:type="dxa"/>
              <w:right w:w="120" w:type="dxa"/>
            </w:tcMar>
            <w:vAlign w:val="center"/>
          </w:tcPr>
          <w:p w14:paraId="3CD1EF4E" w14:textId="77777777" w:rsidR="00E0669C" w:rsidRDefault="00000000">
            <w:pPr>
              <w:spacing w:after="0" w:line="250" w:lineRule="auto"/>
            </w:pPr>
            <w:r>
              <w:rPr>
                <w:sz w:val="17"/>
              </w:rPr>
              <w:t>rename, trim, case-insensitive de-duplicate</w:t>
            </w:r>
          </w:p>
        </w:tc>
      </w:tr>
    </w:tbl>
    <w:p w14:paraId="2609614C" w14:textId="77777777" w:rsidR="00E0669C" w:rsidRDefault="00E0669C">
      <w:pPr>
        <w:spacing w:after="20"/>
      </w:pPr>
    </w:p>
    <w:p w14:paraId="50E67534" w14:textId="77777777" w:rsidR="00E0669C" w:rsidRDefault="00000000">
      <w:pPr>
        <w:pStyle w:val="Heading1"/>
      </w:pPr>
      <w:r>
        <w:t>10. Migration and cutover plan</w:t>
      </w:r>
    </w:p>
    <w:p w14:paraId="342B2881" w14:textId="77777777" w:rsidR="00E0669C" w:rsidRDefault="00000000">
      <w:pPr>
        <w:pStyle w:val="Heading2"/>
      </w:pPr>
      <w:r>
        <w:t>Phase 0: inventory and freeze semantics</w:t>
      </w:r>
    </w:p>
    <w:p w14:paraId="76BDA3D1" w14:textId="77777777" w:rsidR="00E0669C" w:rsidRDefault="00000000">
      <w:pPr>
        <w:spacing w:after="60"/>
        <w:ind w:left="432" w:hanging="432"/>
      </w:pPr>
      <w:r>
        <w:t>1. Take a production snapshot and run read-only profiling.</w:t>
      </w:r>
    </w:p>
    <w:p w14:paraId="644289A7" w14:textId="77777777" w:rsidR="00E0669C" w:rsidRDefault="00000000">
      <w:pPr>
        <w:spacing w:after="60"/>
        <w:ind w:left="432" w:hanging="432"/>
      </w:pPr>
      <w:r>
        <w:t>2. Count every collection; count statuses and template IDs; find null/invalid dates, duplicate permit codes/emails/site/discipline codes, orphan ObjectIds, inconsistent group membership, and documents over expected size.</w:t>
      </w:r>
    </w:p>
    <w:p w14:paraId="67A7A7E7" w14:textId="77777777" w:rsidR="00E0669C" w:rsidRDefault="00000000">
      <w:pPr>
        <w:spacing w:after="60"/>
        <w:ind w:left="432" w:hanging="432"/>
      </w:pPr>
      <w:r>
        <w:t>3. Inventory every submission key by template and data type. Confirm the canonical mapping for start/end, description, company, building, level, LSS, SIPP, and dashboard-specific dimensions.</w:t>
      </w:r>
    </w:p>
    <w:p w14:paraId="25E139C3" w14:textId="77777777" w:rsidR="00E0669C" w:rsidRDefault="00000000">
      <w:pPr>
        <w:spacing w:after="60"/>
        <w:ind w:left="432" w:hanging="432"/>
      </w:pPr>
      <w:r>
        <w:t>4. Get business decisions for test statuses, duplicate child detection, group membership discrepancies, retention, and whether sequence scope is global or site/month/kind. The proposal defaults to site/month/kind.</w:t>
      </w:r>
    </w:p>
    <w:p w14:paraId="4C71B672" w14:textId="77777777" w:rsidR="00E0669C" w:rsidRDefault="00000000">
      <w:pPr>
        <w:pStyle w:val="Heading2"/>
      </w:pPr>
      <w:r>
        <w:lastRenderedPageBreak/>
        <w:t>Phase 1: build and rehearse</w:t>
      </w:r>
    </w:p>
    <w:p w14:paraId="41710DA1" w14:textId="77777777" w:rsidR="00E0669C" w:rsidRDefault="00000000">
      <w:pPr>
        <w:spacing w:after="60"/>
        <w:ind w:left="432" w:hanging="432"/>
      </w:pPr>
      <w:r>
        <w:t>1. Deploy schema and migrations to an empty PostgreSQL database.</w:t>
      </w:r>
    </w:p>
    <w:p w14:paraId="2924A7A4" w14:textId="77777777" w:rsidR="00E0669C" w:rsidRDefault="00000000">
      <w:pPr>
        <w:spacing w:after="60"/>
        <w:ind w:left="432" w:hanging="432"/>
      </w:pPr>
      <w:r>
        <w:t xml:space="preserve">2. Use deterministic UUIDv5 values from </w:t>
      </w:r>
      <w:r>
        <w:rPr>
          <w:rFonts w:ascii="Consolas" w:hAnsi="Consolas"/>
          <w:color w:val="1F1F1F"/>
          <w:sz w:val="19"/>
          <w:shd w:val="clear" w:color="auto" w:fill="EEF1F3"/>
        </w:rPr>
        <w:t>source_collection + Mongo ObjectId</w:t>
      </w:r>
      <w:r>
        <w:t xml:space="preserve">, while also populating </w:t>
      </w:r>
      <w:r>
        <w:rPr>
          <w:rFonts w:ascii="Consolas" w:hAnsi="Consolas"/>
          <w:color w:val="1F1F1F"/>
          <w:sz w:val="19"/>
          <w:shd w:val="clear" w:color="auto" w:fill="EEF1F3"/>
        </w:rPr>
        <w:t>legacy_id_map</w:t>
      </w:r>
      <w:r>
        <w:t>.</w:t>
      </w:r>
    </w:p>
    <w:p w14:paraId="7E40035C" w14:textId="77777777" w:rsidR="00E0669C" w:rsidRDefault="00000000">
      <w:pPr>
        <w:spacing w:after="60"/>
        <w:ind w:left="432" w:hanging="432"/>
      </w:pPr>
      <w:r>
        <w:t>3. Load reference data, organizations/users/sites, groups, templates, then permits and their dependent records.</w:t>
      </w:r>
    </w:p>
    <w:p w14:paraId="78CDD6E1" w14:textId="77777777" w:rsidR="00E0669C" w:rsidRDefault="00000000">
      <w:pPr>
        <w:spacing w:after="60"/>
        <w:ind w:left="432" w:hanging="432"/>
      </w:pPr>
      <w:r>
        <w:t>4. Make each ETL stage restartable by comparing source hashes. Never update a target row silently when its source hash changed; record the difference.</w:t>
      </w:r>
    </w:p>
    <w:p w14:paraId="0BB97CB0" w14:textId="77777777" w:rsidR="00E0669C" w:rsidRDefault="00000000">
      <w:pPr>
        <w:spacing w:after="60"/>
        <w:ind w:left="432" w:hanging="432"/>
      </w:pPr>
      <w:r>
        <w:t xml:space="preserve">5. Quarantine invalid records in </w:t>
      </w:r>
      <w:r>
        <w:rPr>
          <w:rFonts w:ascii="Consolas" w:hAnsi="Consolas"/>
          <w:color w:val="1F1F1F"/>
          <w:sz w:val="19"/>
          <w:shd w:val="clear" w:color="auto" w:fill="EEF1F3"/>
        </w:rPr>
        <w:t>migration_errors</w:t>
      </w:r>
      <w:r>
        <w:t>; do not drop them.</w:t>
      </w:r>
    </w:p>
    <w:p w14:paraId="65F124A8" w14:textId="77777777" w:rsidR="00E0669C" w:rsidRDefault="00000000">
      <w:pPr>
        <w:spacing w:after="60"/>
        <w:ind w:left="432" w:hanging="432"/>
      </w:pPr>
      <w:r>
        <w:t>6. Rehearse until all critical reconciliation gates pass.</w:t>
      </w:r>
    </w:p>
    <w:p w14:paraId="6F182E20" w14:textId="77777777" w:rsidR="00E0669C" w:rsidRDefault="00000000">
      <w:pPr>
        <w:pStyle w:val="Heading2"/>
      </w:pPr>
      <w:r>
        <w:t>Phase 2: permit details</w:t>
      </w:r>
    </w:p>
    <w:p w14:paraId="0DAE6D73" w14:textId="77777777" w:rsidR="00E0669C" w:rsidRDefault="00000000">
      <w:pPr>
        <w:spacing w:after="60"/>
        <w:ind w:left="432" w:hanging="432"/>
      </w:pPr>
      <w:r>
        <w:t>1. Extract canonical dates using each template version's field map. Interpret date/time-only strings using the permit site's timezone, then store UTC.</w:t>
      </w:r>
    </w:p>
    <w:p w14:paraId="77A996F0" w14:textId="77777777" w:rsidR="00E0669C" w:rsidRDefault="00000000">
      <w:pPr>
        <w:spacing w:after="60"/>
        <w:ind w:left="432" w:hanging="432"/>
      </w:pPr>
      <w:r>
        <w:t xml:space="preserve">2. Remove extracted canonical keys from v2 </w:t>
      </w:r>
      <w:r>
        <w:rPr>
          <w:rFonts w:ascii="Consolas" w:hAnsi="Consolas"/>
          <w:color w:val="1F1F1F"/>
          <w:sz w:val="19"/>
          <w:shd w:val="clear" w:color="auto" w:fill="EEF1F3"/>
        </w:rPr>
        <w:t>answers</w:t>
      </w:r>
      <w:r>
        <w:t>; keep the unmodified legacy submission inside the first migration revision for evidence.</w:t>
      </w:r>
    </w:p>
    <w:p w14:paraId="40105DF0" w14:textId="77777777" w:rsidR="00E0669C" w:rsidRDefault="00000000">
      <w:pPr>
        <w:spacing w:after="60"/>
        <w:ind w:left="432" w:hanging="432"/>
      </w:pPr>
      <w:r>
        <w:t xml:space="preserve">3. Migrate separate </w:t>
      </w:r>
      <w:r>
        <w:rPr>
          <w:rFonts w:ascii="Consolas" w:hAnsi="Consolas"/>
          <w:color w:val="1F1F1F"/>
          <w:sz w:val="19"/>
          <w:shd w:val="clear" w:color="auto" w:fill="EEF1F3"/>
        </w:rPr>
        <w:t>childpermits</w:t>
      </w:r>
      <w:r>
        <w:t xml:space="preserve"> and embedded children. Deduplicate only on strong evidence: same legacy child ID, or same non-empty child code within a parent. Treat </w:t>
      </w:r>
      <w:r>
        <w:rPr>
          <w:rFonts w:ascii="Consolas" w:hAnsi="Consolas"/>
          <w:color w:val="1F1F1F"/>
          <w:sz w:val="19"/>
          <w:shd w:val="clear" w:color="auto" w:fill="EEF1F3"/>
        </w:rPr>
        <w:t>(parent, template, answer hash)</w:t>
      </w:r>
      <w:r>
        <w:t xml:space="preserve"> as a review candidate, not an automatic merge.</w:t>
      </w:r>
    </w:p>
    <w:p w14:paraId="4EF097A1" w14:textId="77777777" w:rsidR="00E0669C" w:rsidRDefault="00000000">
      <w:pPr>
        <w:spacing w:after="60"/>
        <w:ind w:left="432" w:hanging="432"/>
      </w:pPr>
      <w:r>
        <w:t xml:space="preserve">4. For embedded child forms without lifecycle fields, inherit site, owner, discipline, requester, and status according to documented legacy behavior and tag </w:t>
      </w:r>
      <w:r>
        <w:rPr>
          <w:rFonts w:ascii="Consolas" w:hAnsi="Consolas"/>
          <w:color w:val="1F1F1F"/>
          <w:sz w:val="19"/>
          <w:shd w:val="clear" w:color="auto" w:fill="EEF1F3"/>
        </w:rPr>
        <w:t>metadata.migration_inherited = true</w:t>
      </w:r>
      <w:r>
        <w:t xml:space="preserve"> in the migration event.</w:t>
      </w:r>
    </w:p>
    <w:p w14:paraId="7EF5D45A" w14:textId="77777777" w:rsidR="00E0669C" w:rsidRDefault="00000000">
      <w:pPr>
        <w:spacing w:after="60"/>
        <w:ind w:left="432" w:hanging="432"/>
      </w:pPr>
      <w:r>
        <w:t>5. Convert signature-like answer fields to file relationships where resolvable; keep unresolved legacy values in the migration revision.</w:t>
      </w:r>
    </w:p>
    <w:p w14:paraId="37E06ADF" w14:textId="77777777" w:rsidR="00E0669C" w:rsidRDefault="00000000">
      <w:pPr>
        <w:pStyle w:val="Heading2"/>
      </w:pPr>
      <w:r>
        <w:t>Phase 3: approval reconstruction</w:t>
      </w:r>
    </w:p>
    <w:p w14:paraId="3770AF53" w14:textId="77777777" w:rsidR="00E0669C" w:rsidRDefault="00000000">
      <w:pPr>
        <w:spacing w:after="60"/>
        <w:ind w:left="432" w:hanging="432"/>
      </w:pPr>
      <w:r>
        <w:t xml:space="preserve">1. Direct reviewer order is the legacy </w:t>
      </w:r>
      <w:r>
        <w:rPr>
          <w:rFonts w:ascii="Consolas" w:hAnsi="Consolas"/>
          <w:color w:val="1F1F1F"/>
          <w:sz w:val="19"/>
          <w:shd w:val="clear" w:color="auto" w:fill="EEF1F3"/>
        </w:rPr>
        <w:t>selectedUser</w:t>
      </w:r>
      <w:r>
        <w:t xml:space="preserve"> order after removing IDs listed in </w:t>
      </w:r>
      <w:r>
        <w:rPr>
          <w:rFonts w:ascii="Consolas" w:hAnsi="Consolas"/>
          <w:color w:val="1F1F1F"/>
          <w:sz w:val="19"/>
          <w:shd w:val="clear" w:color="auto" w:fill="EEF1F3"/>
        </w:rPr>
        <w:t>selectedMTGroupUsers</w:t>
      </w:r>
      <w:r>
        <w:t>.</w:t>
      </w:r>
    </w:p>
    <w:p w14:paraId="7902D379" w14:textId="77777777" w:rsidR="00E0669C" w:rsidRDefault="00000000">
      <w:pPr>
        <w:spacing w:after="60"/>
        <w:ind w:left="432" w:hanging="432"/>
      </w:pPr>
      <w:r>
        <w:t xml:space="preserve">2. Append legacy </w:t>
      </w:r>
      <w:r>
        <w:rPr>
          <w:rFonts w:ascii="Consolas" w:hAnsi="Consolas"/>
          <w:color w:val="1F1F1F"/>
          <w:sz w:val="19"/>
          <w:shd w:val="clear" w:color="auto" w:fill="EEF1F3"/>
        </w:rPr>
        <w:t>selectedMTGroup</w:t>
      </w:r>
      <w:r>
        <w:t xml:space="preserve"> in order as quorum-one group steps.</w:t>
      </w:r>
    </w:p>
    <w:p w14:paraId="7C77BE5E" w14:textId="77777777" w:rsidR="00E0669C" w:rsidRDefault="00000000">
      <w:pPr>
        <w:spacing w:after="60"/>
        <w:ind w:left="432" w:hanging="432"/>
      </w:pPr>
      <w:r>
        <w:t>3. Snapshot current group members. Historical membership cannot be recovered from the current schema; mark reconstructed snapshots in metadata.</w:t>
      </w:r>
    </w:p>
    <w:p w14:paraId="18CF0E44" w14:textId="77777777" w:rsidR="00E0669C" w:rsidRDefault="00000000">
      <w:pPr>
        <w:spacing w:after="60"/>
        <w:ind w:left="432" w:hanging="432"/>
      </w:pPr>
      <w:r>
        <w:t xml:space="preserve">4. Match each </w:t>
      </w:r>
      <w:r>
        <w:rPr>
          <w:rFonts w:ascii="Consolas" w:hAnsi="Consolas"/>
          <w:color w:val="1F1F1F"/>
          <w:sz w:val="19"/>
          <w:shd w:val="clear" w:color="auto" w:fill="EEF1F3"/>
        </w:rPr>
        <w:t>approvedBy</w:t>
      </w:r>
      <w:r>
        <w:t xml:space="preserve"> user to its direct step or the earliest group step for which the user is eligible. Ambiguous matches become migration warnings and retain the raw arrays in the initial revision.</w:t>
      </w:r>
    </w:p>
    <w:p w14:paraId="5A6312C1" w14:textId="77777777" w:rsidR="00E0669C" w:rsidRDefault="00000000">
      <w:pPr>
        <w:spacing w:after="60"/>
        <w:ind w:left="432" w:hanging="432"/>
      </w:pPr>
      <w:r>
        <w:t>5. Create a synthetic legacy approval action/event for mapped approvals and rejection. Do not fabricate exact action timestamps when logs cannot prove them.</w:t>
      </w:r>
    </w:p>
    <w:p w14:paraId="25D35DF7" w14:textId="77777777" w:rsidR="00E0669C" w:rsidRDefault="00000000">
      <w:pPr>
        <w:pStyle w:val="Heading2"/>
      </w:pPr>
      <w:r>
        <w:t>Phase 4: live synchronization and cutover</w:t>
      </w:r>
    </w:p>
    <w:p w14:paraId="38C89D21" w14:textId="77777777" w:rsidR="00E0669C" w:rsidRDefault="00000000">
      <w:r>
        <w:t>Preferred approach is a short controlled write freeze because workflow order and embedded arrays are difficult to dual-write safely.</w:t>
      </w:r>
    </w:p>
    <w:p w14:paraId="0340D103" w14:textId="77777777" w:rsidR="00E0669C" w:rsidRDefault="00000000">
      <w:pPr>
        <w:spacing w:after="60"/>
        <w:ind w:left="432" w:hanging="432"/>
      </w:pPr>
      <w:r>
        <w:t>1. Perform a full rehearsal from a recent snapshot and measure runtime.</w:t>
      </w:r>
    </w:p>
    <w:p w14:paraId="689F0148" w14:textId="77777777" w:rsidR="00E0669C" w:rsidRDefault="00000000">
      <w:pPr>
        <w:spacing w:after="60"/>
        <w:ind w:left="432" w:hanging="432"/>
      </w:pPr>
      <w:r>
        <w:t>2. Deploy v2 in shadow-read mode and compare representative list/detail/dashboard responses.</w:t>
      </w:r>
    </w:p>
    <w:p w14:paraId="370112E8" w14:textId="77777777" w:rsidR="00E0669C" w:rsidRDefault="00000000">
      <w:pPr>
        <w:spacing w:after="60"/>
        <w:ind w:left="432" w:hanging="432"/>
      </w:pPr>
      <w:r>
        <w:t>3. Announce maintenance; stop mutations and the automatic-close cron; record a source high-water timestamp.</w:t>
      </w:r>
    </w:p>
    <w:p w14:paraId="3F3F2067" w14:textId="77777777" w:rsidR="00E0669C" w:rsidRDefault="00000000">
      <w:pPr>
        <w:spacing w:after="60"/>
        <w:ind w:left="432" w:hanging="432"/>
      </w:pPr>
      <w:r>
        <w:lastRenderedPageBreak/>
        <w:t>4. Run final incremental ETL, then reconciliation.</w:t>
      </w:r>
    </w:p>
    <w:p w14:paraId="73CAEC40" w14:textId="77777777" w:rsidR="00E0669C" w:rsidRDefault="00000000">
      <w:pPr>
        <w:spacing w:after="60"/>
        <w:ind w:left="432" w:hanging="432"/>
      </w:pPr>
      <w:r>
        <w:t>5. Switch API reads/writes and background workers to PostgreSQL.</w:t>
      </w:r>
    </w:p>
    <w:p w14:paraId="4AD6557A" w14:textId="77777777" w:rsidR="00E0669C" w:rsidRDefault="00000000">
      <w:pPr>
        <w:spacing w:after="60"/>
        <w:ind w:left="432" w:hanging="432"/>
      </w:pPr>
      <w:r>
        <w:t>6. Keep MongoDB read-only for the agreed rollback/audit window. Do not immediately delete it.</w:t>
      </w:r>
    </w:p>
    <w:p w14:paraId="1B99F779" w14:textId="77777777" w:rsidR="00E0669C" w:rsidRDefault="00000000">
      <w:pPr>
        <w:spacing w:after="60"/>
        <w:ind w:left="432" w:hanging="432"/>
      </w:pPr>
      <w:r>
        <w:t>7. Roll back by stopping v2 writes and returning traffic to the frozen Mongo deployment only if the cutover gate fails; after real v2 writes begin, rollback requires a reverse-change log and should be treated as a separate controlled operation.</w:t>
      </w:r>
    </w:p>
    <w:p w14:paraId="7CB7A1BD" w14:textId="77777777" w:rsidR="00E0669C" w:rsidRDefault="00000000">
      <w:r>
        <w:t>For a zero-downtime requirement, introduce an application outbox/change log in v1 first and dual-write through one compatibility service. Raw Mongo change streams alone are insufficient to reconstruct the business transaction boundaries in the current multi-save mutations.</w:t>
      </w:r>
    </w:p>
    <w:p w14:paraId="2BC4C620" w14:textId="77777777" w:rsidR="00E0669C" w:rsidRDefault="00000000">
      <w:pPr>
        <w:pStyle w:val="Heading2"/>
      </w:pPr>
      <w:r>
        <w:t>Reconciliation gates</w:t>
      </w:r>
    </w:p>
    <w:p w14:paraId="36F173D8" w14:textId="77777777" w:rsidR="00E0669C" w:rsidRDefault="00000000">
      <w:pPr>
        <w:pStyle w:val="ListBullet"/>
      </w:pPr>
      <w:r>
        <w:t>Source documents = migrated targets + explicitly quarantined documents, by collection and status.</w:t>
      </w:r>
    </w:p>
    <w:p w14:paraId="67F6047A" w14:textId="77777777" w:rsidR="00E0669C" w:rsidRDefault="00000000">
      <w:pPr>
        <w:pStyle w:val="ListBullet"/>
      </w:pPr>
      <w:r>
        <w:t>100% of non-draft legacy permit codes preserved and unique.</w:t>
      </w:r>
    </w:p>
    <w:p w14:paraId="6416A272" w14:textId="77777777" w:rsidR="00E0669C" w:rsidRDefault="00000000">
      <w:pPr>
        <w:pStyle w:val="ListBullet"/>
      </w:pPr>
      <w:r>
        <w:t>100% of target foreign keys valid; zero unaccounted orphan references.</w:t>
      </w:r>
    </w:p>
    <w:p w14:paraId="5362DF5B" w14:textId="77777777" w:rsidR="00E0669C" w:rsidRDefault="00000000">
      <w:pPr>
        <w:pStyle w:val="ListBullet"/>
      </w:pPr>
      <w:r>
        <w:t>Parent/child counts match after documented deduplication.</w:t>
      </w:r>
    </w:p>
    <w:p w14:paraId="131F8E23" w14:textId="77777777" w:rsidR="00E0669C" w:rsidRDefault="00000000">
      <w:pPr>
        <w:pStyle w:val="ListBullet"/>
      </w:pPr>
      <w:r>
        <w:t>Counts by status/site/template/month match, with approved exception report.</w:t>
      </w:r>
    </w:p>
    <w:p w14:paraId="3C9C93A8" w14:textId="77777777" w:rsidR="00E0669C" w:rsidRDefault="00000000">
      <w:pPr>
        <w:pStyle w:val="ListBullet"/>
      </w:pPr>
      <w:r>
        <w:t>Approval selected/approved/rejected users accounted for per permit.</w:t>
      </w:r>
    </w:p>
    <w:p w14:paraId="5DD95DAF" w14:textId="77777777" w:rsidR="00E0669C" w:rsidRDefault="00000000">
      <w:pPr>
        <w:pStyle w:val="ListBullet"/>
      </w:pPr>
      <w:r>
        <w:t>Every legacy log string exists in an event or initial revision.</w:t>
      </w:r>
    </w:p>
    <w:p w14:paraId="76EBF19D" w14:textId="77777777" w:rsidR="00E0669C" w:rsidRDefault="00000000">
      <w:pPr>
        <w:pStyle w:val="ListBullet"/>
      </w:pPr>
      <w:r>
        <w:t>Every PDF log is linked or explicitly quarantined.</w:t>
      </w:r>
    </w:p>
    <w:p w14:paraId="54A11B94" w14:textId="77777777" w:rsidR="00E0669C" w:rsidRDefault="00000000">
      <w:pPr>
        <w:pStyle w:val="ListBullet"/>
      </w:pPr>
      <w:r>
        <w:t>Sampled permit detail/PDF output is byte- or field-equivalent where expected.</w:t>
      </w:r>
    </w:p>
    <w:p w14:paraId="43ABED3C" w14:textId="77777777" w:rsidR="00E0669C" w:rsidRDefault="00000000">
      <w:pPr>
        <w:pStyle w:val="ListBullet"/>
      </w:pPr>
      <w:r>
        <w:t>Dashboard totals and datatable filter results match for agreed sample periods.</w:t>
      </w:r>
    </w:p>
    <w:p w14:paraId="35B8E2ED" w14:textId="77777777" w:rsidR="00E0669C" w:rsidRDefault="00000000">
      <w:pPr>
        <w:pStyle w:val="ListBullet"/>
      </w:pPr>
      <w:r>
        <w:t>Password hashes authenticate in a controlled test; SSO subject mappings are verified.</w:t>
      </w:r>
    </w:p>
    <w:p w14:paraId="10E6668E" w14:textId="77777777" w:rsidR="00E0669C" w:rsidRDefault="00000000">
      <w:pPr>
        <w:pStyle w:val="Heading1"/>
      </w:pPr>
      <w:r>
        <w:t>11. Implementation sequencing</w:t>
      </w:r>
    </w:p>
    <w:p w14:paraId="71F921DC" w14:textId="77777777" w:rsidR="00E0669C" w:rsidRDefault="00000000">
      <w:pPr>
        <w:spacing w:after="60"/>
        <w:ind w:left="432" w:hanging="432"/>
      </w:pPr>
      <w:r>
        <w:t>1. Schema, migrations, fixtures, and repository layer.</w:t>
      </w:r>
    </w:p>
    <w:p w14:paraId="7D94F1AD" w14:textId="77777777" w:rsidR="00E0669C" w:rsidRDefault="00000000">
      <w:pPr>
        <w:spacing w:after="60"/>
        <w:ind w:left="432" w:hanging="432"/>
      </w:pPr>
      <w:r>
        <w:t>2. Template versioning and canonical field-map tooling.</w:t>
      </w:r>
    </w:p>
    <w:p w14:paraId="56086452" w14:textId="77777777" w:rsidR="00E0669C" w:rsidRDefault="00000000">
      <w:pPr>
        <w:spacing w:after="60"/>
        <w:ind w:left="432" w:hanging="432"/>
      </w:pPr>
      <w:r>
        <w:t>3. Unified permit aggregate and numbering transaction.</w:t>
      </w:r>
    </w:p>
    <w:p w14:paraId="1AFD7BFA" w14:textId="77777777" w:rsidR="00E0669C" w:rsidRDefault="00000000">
      <w:pPr>
        <w:spacing w:after="60"/>
        <w:ind w:left="432" w:hanging="432"/>
      </w:pPr>
      <w:r>
        <w:t>4. Approval state machine, audit events, and notification outbox.</w:t>
      </w:r>
    </w:p>
    <w:p w14:paraId="0989E5AA" w14:textId="77777777" w:rsidR="00E0669C" w:rsidRDefault="00000000">
      <w:pPr>
        <w:spacing w:after="60"/>
        <w:ind w:left="432" w:hanging="432"/>
      </w:pPr>
      <w:r>
        <w:t>5. Datatable query API and compatibility response adapter.</w:t>
      </w:r>
    </w:p>
    <w:p w14:paraId="0A3C54F2" w14:textId="77777777" w:rsidR="00E0669C" w:rsidRDefault="00000000">
      <w:pPr>
        <w:spacing w:after="60"/>
        <w:ind w:left="432" w:hanging="432"/>
      </w:pPr>
      <w:r>
        <w:t>6. Child/LSS/SIPP operations.</w:t>
      </w:r>
    </w:p>
    <w:p w14:paraId="47938581" w14:textId="77777777" w:rsidR="00E0669C" w:rsidRDefault="00000000">
      <w:pPr>
        <w:spacing w:after="60"/>
        <w:ind w:left="432" w:hanging="432"/>
      </w:pPr>
      <w:r>
        <w:t>7. PDF/revisions/files.</w:t>
      </w:r>
    </w:p>
    <w:p w14:paraId="01758B8C" w14:textId="77777777" w:rsidR="00E0669C" w:rsidRDefault="00000000">
      <w:pPr>
        <w:spacing w:after="60"/>
        <w:ind w:left="432" w:hanging="432"/>
      </w:pPr>
      <w:r>
        <w:t>8. Dashboard read models.</w:t>
      </w:r>
    </w:p>
    <w:p w14:paraId="157719A2" w14:textId="77777777" w:rsidR="00E0669C" w:rsidRDefault="00000000">
      <w:pPr>
        <w:spacing w:after="60"/>
        <w:ind w:left="432" w:hanging="432"/>
      </w:pPr>
      <w:r>
        <w:t>9. ETL, reconciliation suite, shadow comparisons, and cutover.</w:t>
      </w:r>
    </w:p>
    <w:p w14:paraId="151F0FEE" w14:textId="77777777" w:rsidR="00E0669C" w:rsidRDefault="00000000">
      <w:r>
        <w:t>Do not migrate the existing resolver logic line-for-line. Put lifecycle transitions and approval progression in domain services with database transactions, then expose them through the new API.</w:t>
      </w:r>
    </w:p>
    <w:p w14:paraId="63B2E5A7" w14:textId="77777777" w:rsidR="00E0669C" w:rsidRDefault="00000000">
      <w:pPr>
        <w:pStyle w:val="Heading1"/>
      </w:pPr>
      <w:r>
        <w:t>12. Decisions required before build</w:t>
      </w:r>
    </w:p>
    <w:p w14:paraId="61212519" w14:textId="77777777" w:rsidR="00E0669C" w:rsidRDefault="00000000">
      <w:pPr>
        <w:pStyle w:val="ListBullet"/>
      </w:pPr>
      <w:r>
        <w:t>Confirm PostgreSQL as the target and the required supported version.</w:t>
      </w:r>
    </w:p>
    <w:p w14:paraId="4F99281E" w14:textId="77777777" w:rsidR="00E0669C" w:rsidRDefault="00000000">
      <w:pPr>
        <w:pStyle w:val="ListBullet"/>
      </w:pPr>
      <w:r>
        <w:t>Confirm whether permit numbering is global monthly, per site monthly, or per site/type monthly. Existing parent and child behavior is inconsistent; the DDL uses per site/month/kind.</w:t>
      </w:r>
    </w:p>
    <w:p w14:paraId="41A4E04A" w14:textId="77777777" w:rsidR="00E0669C" w:rsidRDefault="00000000">
      <w:pPr>
        <w:pStyle w:val="ListBullet"/>
      </w:pPr>
      <w:r>
        <w:t>Confirm official template codes/categories and retire all hard-coded Mongo ObjectIds/titles.</w:t>
      </w:r>
    </w:p>
    <w:p w14:paraId="6D3D451B" w14:textId="77777777" w:rsidR="00E0669C" w:rsidRDefault="00000000">
      <w:pPr>
        <w:pStyle w:val="ListBullet"/>
      </w:pPr>
      <w:r>
        <w:t>Approve mappings for every operational/reportable form field.</w:t>
      </w:r>
    </w:p>
    <w:p w14:paraId="62910EEC" w14:textId="77777777" w:rsidR="00E0669C" w:rsidRDefault="00000000">
      <w:pPr>
        <w:pStyle w:val="ListBullet"/>
      </w:pPr>
      <w:r>
        <w:lastRenderedPageBreak/>
        <w:t>Decide treatment of test statuses and invalid historical documents.</w:t>
      </w:r>
    </w:p>
    <w:p w14:paraId="71F66626" w14:textId="77777777" w:rsidR="00E0669C" w:rsidRDefault="00000000">
      <w:pPr>
        <w:pStyle w:val="ListBullet"/>
      </w:pPr>
      <w:r>
        <w:t>Define record/PDF/signature retention and privacy rules.</w:t>
      </w:r>
    </w:p>
    <w:p w14:paraId="14B9A7A9" w14:textId="77777777" w:rsidR="00E0669C" w:rsidRDefault="00000000">
      <w:pPr>
        <w:pStyle w:val="ListBullet"/>
      </w:pPr>
      <w:r>
        <w:t>Confirm whether an approval workflow is frozen at submission (recommended) or dynamically follows later group membership changes.</w:t>
      </w:r>
    </w:p>
    <w:p w14:paraId="3161A895" w14:textId="77777777" w:rsidR="00E0669C" w:rsidRDefault="00000000">
      <w:pPr>
        <w:pStyle w:val="ListBullet"/>
      </w:pPr>
      <w:r>
        <w:t>Define datatable default sort, maximum page size, export limits, and exact-count expectations.</w:t>
      </w:r>
    </w:p>
    <w:p w14:paraId="0A8D19B9" w14:textId="77777777" w:rsidR="00E0669C" w:rsidRDefault="00000000">
      <w:pPr>
        <w:pStyle w:val="Heading1"/>
      </w:pPr>
      <w:r>
        <w:t>13. Additional critical observation</w:t>
      </w:r>
    </w:p>
    <w:p w14:paraId="62208D85" w14:textId="77777777" w:rsidR="00E0669C" w:rsidRDefault="00000000">
      <w:r>
        <w:t>The repository README contains credential-like database and cloud examples. They should be treated as compromised: remove them from Git history where practical, rotate the values, and move all secrets to the deployment secret manager. This is separate from the schema migration but should be resolved before building v2.</w:t>
      </w:r>
    </w:p>
    <w:sectPr w:rsidR="00E0669C" w:rsidSect="00034616">
      <w:headerReference w:type="default" r:id="rId10"/>
      <w:footerReference w:type="default" r:id="rId11"/>
      <w:pgSz w:w="12240" w:h="15840"/>
      <w:pgMar w:top="1037" w:right="1123" w:bottom="1008"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B5A2" w14:textId="77777777" w:rsidR="00D02754" w:rsidRDefault="00D02754">
      <w:pPr>
        <w:spacing w:after="0" w:line="240" w:lineRule="auto"/>
      </w:pPr>
      <w:r>
        <w:separator/>
      </w:r>
    </w:p>
  </w:endnote>
  <w:endnote w:type="continuationSeparator" w:id="0">
    <w:p w14:paraId="0AAB3412" w14:textId="77777777" w:rsidR="00D02754" w:rsidRDefault="00D02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B302" w14:textId="531DF0B6" w:rsidR="00E0669C" w:rsidRDefault="00000000">
    <w:pPr>
      <w:pStyle w:val="Footer"/>
      <w:jc w:val="right"/>
    </w:pPr>
    <w:r>
      <w:rPr>
        <w:color w:val="666666"/>
        <w:sz w:val="17"/>
      </w:rPr>
      <w:t xml:space="preserve">Page </w:t>
    </w:r>
    <w:r>
      <w:rPr>
        <w:color w:val="666666"/>
        <w:sz w:val="17"/>
      </w:rPr>
      <w:fldChar w:fldCharType="begin"/>
    </w:r>
    <w:r>
      <w:rPr>
        <w:color w:val="666666"/>
        <w:sz w:val="17"/>
      </w:rPr>
      <w:instrText xml:space="preserve"> PAGE </w:instrText>
    </w:r>
    <w:r w:rsidR="00D52F02">
      <w:rPr>
        <w:color w:val="666666"/>
        <w:sz w:val="17"/>
      </w:rPr>
      <w:fldChar w:fldCharType="separate"/>
    </w:r>
    <w:r w:rsidR="00D52F02">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704E" w14:textId="77777777" w:rsidR="00D02754" w:rsidRDefault="00D02754">
      <w:pPr>
        <w:spacing w:after="0" w:line="240" w:lineRule="auto"/>
      </w:pPr>
      <w:r>
        <w:separator/>
      </w:r>
    </w:p>
  </w:footnote>
  <w:footnote w:type="continuationSeparator" w:id="0">
    <w:p w14:paraId="75BFAF94" w14:textId="77777777" w:rsidR="00D02754" w:rsidRDefault="00D02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A366" w14:textId="77777777" w:rsidR="00E0669C" w:rsidRDefault="00000000">
    <w:pPr>
      <w:pStyle w:val="Header"/>
    </w:pPr>
    <w:r>
      <w:rPr>
        <w:color w:val="666666"/>
        <w:sz w:val="17"/>
      </w:rPr>
      <w:t>ePTW v2 database redesign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411835">
    <w:abstractNumId w:val="8"/>
  </w:num>
  <w:num w:numId="2" w16cid:durableId="1857042228">
    <w:abstractNumId w:val="6"/>
  </w:num>
  <w:num w:numId="3" w16cid:durableId="1017200148">
    <w:abstractNumId w:val="5"/>
  </w:num>
  <w:num w:numId="4" w16cid:durableId="1121536606">
    <w:abstractNumId w:val="4"/>
  </w:num>
  <w:num w:numId="5" w16cid:durableId="199562135">
    <w:abstractNumId w:val="7"/>
  </w:num>
  <w:num w:numId="6" w16cid:durableId="168251786">
    <w:abstractNumId w:val="3"/>
  </w:num>
  <w:num w:numId="7" w16cid:durableId="140198264">
    <w:abstractNumId w:val="2"/>
  </w:num>
  <w:num w:numId="8" w16cid:durableId="1608195337">
    <w:abstractNumId w:val="1"/>
  </w:num>
  <w:num w:numId="9" w16cid:durableId="87283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79"/>
    <w:rsid w:val="0006063C"/>
    <w:rsid w:val="0015074B"/>
    <w:rsid w:val="0029639D"/>
    <w:rsid w:val="002E5D30"/>
    <w:rsid w:val="00326F90"/>
    <w:rsid w:val="006D01B8"/>
    <w:rsid w:val="007F3F20"/>
    <w:rsid w:val="00971F33"/>
    <w:rsid w:val="00A617C1"/>
    <w:rsid w:val="00AA1D8D"/>
    <w:rsid w:val="00B47730"/>
    <w:rsid w:val="00CB0664"/>
    <w:rsid w:val="00D02754"/>
    <w:rsid w:val="00D52F02"/>
    <w:rsid w:val="00E06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14FEFF-262C-4038-BD8D-81D6FA70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20</Pages>
  <Words>4920</Words>
  <Characters>28048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ePTW v2 database redesign proposal</dc:title>
  <dc:subject>Database redesign and migration proposal</dc:subject>
  <dc:creator>python-docx</dc:creator>
  <cp:keywords>ePTW, PostgreSQL, database redesign, migration</cp:keywords>
  <dc:description>Converted from the supplied Markdown proposal</dc:description>
  <cp:lastModifiedBy>Ch'ng Jia Jun</cp:lastModifiedBy>
  <cp:revision>7</cp:revision>
  <dcterms:created xsi:type="dcterms:W3CDTF">2013-12-23T23:15:00Z</dcterms:created>
  <dcterms:modified xsi:type="dcterms:W3CDTF">2026-09-11T03:06:00Z</dcterms:modified>
  <cp:category/>
</cp:coreProperties>
</file>