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B660A8"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 脑机接口外设</w:t>
      </w:r>
    </w:p>
    <w:p w14:paraId="70A712C7"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p>
    <w:p w14:paraId="54883EF9" w14:textId="77777777" w:rsidR="00A30FC2" w:rsidRDefault="00A30FC2" w:rsidP="00A30FC2">
      <w:pPr>
        <w:rPr>
          <w:rFonts w:ascii="Microsoft YaHei" w:eastAsia="Microsoft YaHei" w:hAnsi="Microsoft YaHei" w:cs="Microsoft YaHei"/>
          <w:i/>
          <w:iCs/>
          <w:color w:val="0B0B0B"/>
          <w:kern w:val="0"/>
          <w:sz w:val="20"/>
          <w:szCs w:val="20"/>
          <w14:ligatures w14:val="none"/>
        </w:rPr>
      </w:pPr>
      <w:r w:rsidRPr="00A30FC2">
        <w:rPr>
          <w:rFonts w:ascii="Microsoft YaHei" w:eastAsia="Microsoft YaHei" w:hAnsi="Microsoft YaHei" w:cs="Microsoft YaHei"/>
          <w:i/>
          <w:iCs/>
          <w:color w:val="0B0B0B"/>
          <w:kern w:val="0"/>
          <w:sz w:val="20"/>
          <w:szCs w:val="20"/>
          <w14:ligatures w14:val="none"/>
        </w:rPr>
        <w:t>&gt; 正文协作稿。稳定规则与生产阶段分别维护在[写作与生产规范](./写作与生产规范.md)和[项目进度](./项目进度.md)中；每次成文或改稿前必须先读取两份文件。</w:t>
      </w:r>
    </w:p>
    <w:p w14:paraId="2ADBA169" w14:textId="77777777" w:rsidR="007B28B7" w:rsidRDefault="007B28B7" w:rsidP="00A30FC2">
      <w:pPr>
        <w:rPr>
          <w:rFonts w:ascii="Microsoft YaHei" w:eastAsia="Microsoft YaHei" w:hAnsi="Microsoft YaHei" w:cs="Microsoft YaHei" w:hint="eastAsia"/>
          <w:i/>
          <w:iCs/>
          <w:color w:val="0B0B0B"/>
          <w:kern w:val="0"/>
          <w:sz w:val="20"/>
          <w:szCs w:val="20"/>
          <w14:ligatures w14:val="none"/>
        </w:rPr>
      </w:pPr>
    </w:p>
    <w:p w14:paraId="549DA7AB" w14:textId="02C72D90" w:rsidR="007B28B7" w:rsidRPr="00A30FC2" w:rsidRDefault="007B28B7" w:rsidP="007B28B7">
      <w:pPr>
        <w:rPr>
          <w:rFonts w:ascii="Microsoft YaHei" w:eastAsia="Microsoft YaHei" w:hAnsi="Microsoft YaHei" w:cs="Microsoft YaHei" w:hint="eastAsia"/>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 xml:space="preserve">## </w:t>
      </w:r>
      <w:r w:rsidR="00F311C9">
        <w:rPr>
          <w:rFonts w:ascii="Microsoft YaHei" w:eastAsia="Microsoft YaHei" w:hAnsi="Microsoft YaHei" w:cs="Microsoft YaHei" w:hint="eastAsia"/>
          <w:color w:val="0B0B0B"/>
          <w:kern w:val="0"/>
          <w:sz w:val="20"/>
          <w:szCs w:val="20"/>
          <w14:ligatures w14:val="none"/>
        </w:rPr>
        <w:t>一</w:t>
      </w:r>
      <w:r w:rsidRPr="00A30FC2">
        <w:rPr>
          <w:rFonts w:ascii="Microsoft YaHei" w:eastAsia="Microsoft YaHei" w:hAnsi="Microsoft YaHei" w:cs="Microsoft YaHei"/>
          <w:color w:val="0B0B0B"/>
          <w:kern w:val="0"/>
          <w:sz w:val="20"/>
          <w:szCs w:val="20"/>
          <w14:ligatures w14:val="none"/>
        </w:rPr>
        <w:t>、总引</w:t>
      </w:r>
      <w:r w:rsidR="00F559F9">
        <w:rPr>
          <w:rFonts w:ascii="Microsoft YaHei" w:eastAsia="Microsoft YaHei" w:hAnsi="Microsoft YaHei" w:cs="Microsoft YaHei" w:hint="eastAsia"/>
          <w:color w:val="0B0B0B"/>
          <w:kern w:val="0"/>
          <w:sz w:val="20"/>
          <w:szCs w:val="20"/>
          <w14:ligatures w14:val="none"/>
        </w:rPr>
        <w:t>（</w:t>
      </w:r>
      <w:r w:rsidRPr="00A30FC2">
        <w:rPr>
          <w:rFonts w:ascii="Microsoft YaHei" w:eastAsia="Microsoft YaHei" w:hAnsi="Microsoft YaHei" w:cs="Microsoft YaHei"/>
          <w:color w:val="0B0B0B"/>
          <w:kern w:val="0"/>
          <w:sz w:val="20"/>
          <w:szCs w:val="20"/>
          <w14:ligatures w14:val="none"/>
        </w:rPr>
        <w:t>：外设的定义、作用与发展概况</w:t>
      </w:r>
      <w:r w:rsidR="00F559F9">
        <w:rPr>
          <w:rFonts w:ascii="Microsoft YaHei" w:eastAsia="Microsoft YaHei" w:hAnsi="Microsoft YaHei" w:cs="Microsoft YaHei" w:hint="eastAsia"/>
          <w:color w:val="0B0B0B"/>
          <w:kern w:val="0"/>
          <w:sz w:val="20"/>
          <w:szCs w:val="20"/>
          <w14:ligatures w14:val="none"/>
        </w:rPr>
        <w:t>）</w:t>
      </w:r>
    </w:p>
    <w:p w14:paraId="1F341500" w14:textId="14EB791C" w:rsidR="007B28B7" w:rsidRPr="00A30FC2" w:rsidRDefault="007B28B7" w:rsidP="007B28B7">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脑机接口的核心读写设备</w:t>
      </w:r>
      <w:r w:rsidR="0086707F">
        <w:rPr>
          <w:rFonts w:ascii="Microsoft YaHei" w:eastAsia="Microsoft YaHei" w:hAnsi="Microsoft YaHei" w:cs="Microsoft YaHei" w:hint="eastAsia"/>
          <w:color w:val="0B0B0B"/>
          <w:kern w:val="0"/>
          <w:sz w:val="20"/>
          <w:szCs w:val="20"/>
          <w14:ligatures w14:val="none"/>
        </w:rPr>
        <w:t>用于</w:t>
      </w:r>
      <w:r w:rsidRPr="00A30FC2">
        <w:rPr>
          <w:rFonts w:ascii="Microsoft YaHei" w:eastAsia="Microsoft YaHei" w:hAnsi="Microsoft YaHei" w:cs="Microsoft YaHei"/>
          <w:color w:val="0B0B0B"/>
          <w:kern w:val="0"/>
          <w:sz w:val="20"/>
          <w:szCs w:val="20"/>
          <w14:ligatures w14:val="none"/>
        </w:rPr>
        <w:t>采集神经信号或施加刺激，</w:t>
      </w:r>
      <w:r w:rsidR="0086707F">
        <w:rPr>
          <w:rFonts w:ascii="Microsoft YaHei" w:eastAsia="Microsoft YaHei" w:hAnsi="Microsoft YaHei" w:cs="Microsoft YaHei" w:hint="eastAsia"/>
          <w:color w:val="0B0B0B"/>
          <w:kern w:val="0"/>
          <w:sz w:val="20"/>
          <w:szCs w:val="20"/>
          <w14:ligatures w14:val="none"/>
        </w:rPr>
        <w:t>而</w:t>
      </w:r>
      <w:r w:rsidRPr="00A30FC2">
        <w:rPr>
          <w:rFonts w:ascii="Microsoft YaHei" w:eastAsia="Microsoft YaHei" w:hAnsi="Microsoft YaHei" w:cs="Microsoft YaHei"/>
          <w:color w:val="0B0B0B"/>
          <w:kern w:val="0"/>
          <w:sz w:val="20"/>
          <w:szCs w:val="20"/>
          <w14:ligatures w14:val="none"/>
        </w:rPr>
        <w:t>它们本身不产生文字、动作或感觉。把神经活动转化为可用功能的是与之相连的外部设备，本章统称为外设</w:t>
      </w:r>
      <w:r w:rsidR="00374B1E">
        <w:rPr>
          <w:rFonts w:ascii="Microsoft YaHei" w:eastAsia="Microsoft YaHei" w:hAnsi="Microsoft YaHei" w:cs="Microsoft YaHei" w:hint="eastAsia"/>
          <w:color w:val="0B0B0B"/>
          <w:kern w:val="0"/>
          <w:sz w:val="20"/>
          <w:szCs w:val="20"/>
          <w14:ligatures w14:val="none"/>
        </w:rPr>
        <w:t>，它们能</w:t>
      </w:r>
      <w:r w:rsidRPr="00A30FC2">
        <w:rPr>
          <w:rFonts w:ascii="Microsoft YaHei" w:eastAsia="Microsoft YaHei" w:hAnsi="Microsoft YaHei" w:cs="Microsoft YaHei" w:hint="eastAsia"/>
          <w:color w:val="0B0B0B"/>
          <w:kern w:val="0"/>
          <w:sz w:val="20"/>
          <w:szCs w:val="20"/>
          <w14:ligatures w14:val="none"/>
        </w:rPr>
        <w:t>承</w:t>
      </w:r>
      <w:r w:rsidRPr="00A30FC2">
        <w:rPr>
          <w:rFonts w:ascii="Microsoft YaHei" w:eastAsia="Microsoft YaHei" w:hAnsi="Microsoft YaHei" w:cs="Microsoft YaHei"/>
          <w:color w:val="0B0B0B"/>
          <w:kern w:val="0"/>
          <w:sz w:val="20"/>
          <w:szCs w:val="20"/>
          <w14:ligatures w14:val="none"/>
        </w:rPr>
        <w:t>接核心读写设备的输出或为其提供输入，并完成信息呈现、物理执行、感觉传递或环境适配。</w:t>
      </w:r>
    </w:p>
    <w:p w14:paraId="73FDAC96" w14:textId="44E54202" w:rsidR="007B28B7" w:rsidRPr="00A30FC2" w:rsidRDefault="007B28B7" w:rsidP="007B28B7">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系统的可用功能由</w:t>
      </w:r>
      <w:r w:rsidR="00726252">
        <w:rPr>
          <w:rFonts w:ascii="Microsoft YaHei" w:eastAsia="Microsoft YaHei" w:hAnsi="Microsoft YaHei" w:cs="Microsoft YaHei" w:hint="eastAsia"/>
          <w:color w:val="0B0B0B"/>
          <w:kern w:val="0"/>
          <w:sz w:val="20"/>
          <w:szCs w:val="20"/>
          <w14:ligatures w14:val="none"/>
        </w:rPr>
        <w:t>外设</w:t>
      </w:r>
      <w:r w:rsidRPr="00A30FC2">
        <w:rPr>
          <w:rFonts w:ascii="Microsoft YaHei" w:eastAsia="Microsoft YaHei" w:hAnsi="Microsoft YaHei" w:cs="Microsoft YaHei"/>
          <w:color w:val="0B0B0B"/>
          <w:kern w:val="0"/>
          <w:sz w:val="20"/>
          <w:szCs w:val="20"/>
          <w14:ligatures w14:val="none"/>
        </w:rPr>
        <w:t>决定。神经</w:t>
      </w:r>
      <w:r w:rsidR="00726252">
        <w:rPr>
          <w:rFonts w:ascii="Microsoft YaHei" w:eastAsia="Microsoft YaHei" w:hAnsi="Microsoft YaHei" w:cs="Microsoft YaHei" w:hint="eastAsia"/>
          <w:color w:val="0B0B0B"/>
          <w:kern w:val="0"/>
          <w:sz w:val="20"/>
          <w:szCs w:val="20"/>
          <w14:ligatures w14:val="none"/>
        </w:rPr>
        <w:t>读写设备</w:t>
      </w:r>
      <w:r w:rsidRPr="00A30FC2">
        <w:rPr>
          <w:rFonts w:ascii="Microsoft YaHei" w:eastAsia="Microsoft YaHei" w:hAnsi="Microsoft YaHei" w:cs="Microsoft YaHei"/>
          <w:color w:val="0B0B0B"/>
          <w:kern w:val="0"/>
          <w:sz w:val="20"/>
          <w:szCs w:val="20"/>
          <w14:ligatures w14:val="none"/>
        </w:rPr>
        <w:t>只有</w:t>
      </w:r>
      <w:r w:rsidR="00726252">
        <w:rPr>
          <w:rFonts w:ascii="Microsoft YaHei" w:eastAsia="Microsoft YaHei" w:hAnsi="Microsoft YaHei" w:cs="Microsoft YaHei" w:hint="eastAsia"/>
          <w:color w:val="0B0B0B"/>
          <w:kern w:val="0"/>
          <w:sz w:val="20"/>
          <w:szCs w:val="20"/>
          <w14:ligatures w14:val="none"/>
        </w:rPr>
        <w:t>在</w:t>
      </w:r>
      <w:r w:rsidRPr="00A30FC2">
        <w:rPr>
          <w:rFonts w:ascii="Microsoft YaHei" w:eastAsia="Microsoft YaHei" w:hAnsi="Microsoft YaHei" w:cs="Microsoft YaHei"/>
          <w:color w:val="0B0B0B"/>
          <w:kern w:val="0"/>
          <w:sz w:val="20"/>
          <w:szCs w:val="20"/>
          <w14:ligatures w14:val="none"/>
        </w:rPr>
        <w:t>接到终端、执行器或刺激器上才</w:t>
      </w:r>
      <w:r w:rsidR="00726252">
        <w:rPr>
          <w:rFonts w:ascii="Microsoft YaHei" w:eastAsia="Microsoft YaHei" w:hAnsi="Microsoft YaHei" w:cs="Microsoft YaHei" w:hint="eastAsia"/>
          <w:color w:val="0B0B0B"/>
          <w:kern w:val="0"/>
          <w:sz w:val="20"/>
          <w:szCs w:val="20"/>
          <w14:ligatures w14:val="none"/>
        </w:rPr>
        <w:t>能实现</w:t>
      </w:r>
      <w:r w:rsidRPr="00A30FC2">
        <w:rPr>
          <w:rFonts w:ascii="Microsoft YaHei" w:eastAsia="Microsoft YaHei" w:hAnsi="Microsoft YaHei" w:cs="Microsoft YaHei"/>
          <w:color w:val="0B0B0B"/>
          <w:kern w:val="0"/>
          <w:sz w:val="20"/>
          <w:szCs w:val="20"/>
          <w14:ligatures w14:val="none"/>
        </w:rPr>
        <w:t>交流、动作与感觉，</w:t>
      </w:r>
      <w:r w:rsidR="00726252">
        <w:rPr>
          <w:rFonts w:ascii="Microsoft YaHei" w:eastAsia="Microsoft YaHei" w:hAnsi="Microsoft YaHei" w:cs="Microsoft YaHei" w:hint="eastAsia"/>
          <w:color w:val="0B0B0B"/>
          <w:kern w:val="0"/>
          <w:sz w:val="20"/>
          <w:szCs w:val="20"/>
          <w14:ligatures w14:val="none"/>
        </w:rPr>
        <w:t>，由此，</w:t>
      </w:r>
      <w:r w:rsidRPr="00A30FC2">
        <w:rPr>
          <w:rFonts w:ascii="Microsoft YaHei" w:eastAsia="Microsoft YaHei" w:hAnsi="Microsoft YaHei" w:cs="Microsoft YaHei" w:hint="eastAsia"/>
          <w:color w:val="0B0B0B"/>
          <w:kern w:val="0"/>
          <w:sz w:val="20"/>
          <w:szCs w:val="20"/>
          <w14:ligatures w14:val="none"/>
        </w:rPr>
        <w:t>终</w:t>
      </w:r>
      <w:r w:rsidRPr="00A30FC2">
        <w:rPr>
          <w:rFonts w:ascii="Microsoft YaHei" w:eastAsia="Microsoft YaHei" w:hAnsi="Microsoft YaHei" w:cs="Microsoft YaHei"/>
          <w:color w:val="0B0B0B"/>
          <w:kern w:val="0"/>
          <w:sz w:val="20"/>
          <w:szCs w:val="20"/>
          <w14:ligatures w14:val="none"/>
        </w:rPr>
        <w:t>端的呈现粒度</w:t>
      </w:r>
      <w:r w:rsidR="00726252">
        <w:rPr>
          <w:rFonts w:ascii="Microsoft YaHei" w:eastAsia="Microsoft YaHei" w:hAnsi="Microsoft YaHei" w:cs="Microsoft YaHei" w:hint="eastAsia"/>
          <w:color w:val="0B0B0B"/>
          <w:kern w:val="0"/>
          <w:sz w:val="20"/>
          <w:szCs w:val="20"/>
          <w14:ligatures w14:val="none"/>
        </w:rPr>
        <w:t>，</w:t>
      </w:r>
      <w:r w:rsidR="00726252" w:rsidRPr="00A30FC2">
        <w:rPr>
          <w:rFonts w:ascii="Microsoft YaHei" w:eastAsia="Microsoft YaHei" w:hAnsi="Microsoft YaHei" w:cs="Microsoft YaHei"/>
          <w:color w:val="0B0B0B"/>
          <w:kern w:val="0"/>
          <w:sz w:val="20"/>
          <w:szCs w:val="20"/>
          <w14:ligatures w14:val="none"/>
        </w:rPr>
        <w:t>采集设备的带宽</w:t>
      </w:r>
      <w:r w:rsidR="00726252">
        <w:rPr>
          <w:rFonts w:ascii="Microsoft YaHei" w:eastAsia="Microsoft YaHei" w:hAnsi="Microsoft YaHei" w:cs="Microsoft YaHei" w:hint="eastAsia"/>
          <w:color w:val="0B0B0B"/>
          <w:kern w:val="0"/>
          <w:sz w:val="20"/>
          <w:szCs w:val="20"/>
          <w14:ligatures w14:val="none"/>
        </w:rPr>
        <w:t>与</w:t>
      </w:r>
      <w:r w:rsidRPr="00A30FC2">
        <w:rPr>
          <w:rFonts w:ascii="Microsoft YaHei" w:eastAsia="Microsoft YaHei" w:hAnsi="Microsoft YaHei" w:cs="Microsoft YaHei"/>
          <w:color w:val="0B0B0B"/>
          <w:kern w:val="0"/>
          <w:sz w:val="20"/>
          <w:szCs w:val="20"/>
          <w14:ligatures w14:val="none"/>
        </w:rPr>
        <w:t>支撑装置的介入程度</w:t>
      </w:r>
      <w:r w:rsidR="00726252">
        <w:rPr>
          <w:rFonts w:ascii="Microsoft YaHei" w:eastAsia="Microsoft YaHei" w:hAnsi="Microsoft YaHei" w:cs="Microsoft YaHei" w:hint="eastAsia"/>
          <w:color w:val="0B0B0B"/>
          <w:kern w:val="0"/>
          <w:sz w:val="20"/>
          <w:szCs w:val="20"/>
          <w14:ligatures w14:val="none"/>
        </w:rPr>
        <w:t>决定了神经读写</w:t>
      </w:r>
      <w:r w:rsidRPr="00A30FC2">
        <w:rPr>
          <w:rFonts w:ascii="Microsoft YaHei" w:eastAsia="Microsoft YaHei" w:hAnsi="Microsoft YaHei" w:cs="Microsoft YaHei"/>
          <w:color w:val="0B0B0B"/>
          <w:kern w:val="0"/>
          <w:sz w:val="20"/>
          <w:szCs w:val="20"/>
          <w14:ligatures w14:val="none"/>
        </w:rPr>
        <w:t>功能的上限。</w:t>
      </w:r>
    </w:p>
    <w:p w14:paraId="6909DF83" w14:textId="699ED1E3" w:rsidR="007B28B7" w:rsidRPr="00A30FC2" w:rsidRDefault="00223177" w:rsidP="007B28B7">
      <w:pPr>
        <w:rPr>
          <w:rFonts w:ascii="Microsoft YaHei" w:eastAsia="Microsoft YaHei" w:hAnsi="Microsoft YaHei" w:cs="Microsoft YaHei"/>
          <w:color w:val="0B0B0B"/>
          <w:kern w:val="0"/>
          <w:sz w:val="20"/>
          <w:szCs w:val="20"/>
          <w14:ligatures w14:val="none"/>
        </w:rPr>
      </w:pPr>
      <w:r>
        <w:rPr>
          <w:rFonts w:ascii="Microsoft YaHei" w:eastAsia="Microsoft YaHei" w:hAnsi="Microsoft YaHei" w:cs="Microsoft YaHei" w:hint="eastAsia"/>
          <w:color w:val="0B0B0B"/>
          <w:kern w:val="0"/>
          <w:sz w:val="20"/>
          <w:szCs w:val="20"/>
          <w14:ligatures w14:val="none"/>
        </w:rPr>
        <w:t>从整个脑机接口系统的功能出发</w:t>
      </w:r>
      <w:r w:rsidR="007B28B7" w:rsidRPr="00A30FC2">
        <w:rPr>
          <w:rFonts w:ascii="Microsoft YaHei" w:eastAsia="Microsoft YaHei" w:hAnsi="Microsoft YaHei" w:cs="Microsoft YaHei"/>
          <w:color w:val="0B0B0B"/>
          <w:kern w:val="0"/>
          <w:sz w:val="20"/>
          <w:szCs w:val="20"/>
          <w14:ligatures w14:val="none"/>
        </w:rPr>
        <w:t>，本章把外设分为三类：呈现终端</w:t>
      </w:r>
      <w:r w:rsidR="00CD0A41">
        <w:rPr>
          <w:rFonts w:ascii="Microsoft YaHei" w:eastAsia="Microsoft YaHei" w:hAnsi="Microsoft YaHei" w:cs="Microsoft YaHei" w:hint="eastAsia"/>
          <w:color w:val="0B0B0B"/>
          <w:kern w:val="0"/>
          <w:sz w:val="20"/>
          <w:szCs w:val="20"/>
          <w14:ligatures w14:val="none"/>
        </w:rPr>
        <w:t>，</w:t>
      </w:r>
      <w:r w:rsidR="00CD0A41" w:rsidRPr="00A30FC2">
        <w:rPr>
          <w:rFonts w:ascii="Microsoft YaHei" w:eastAsia="Microsoft YaHei" w:hAnsi="Microsoft YaHei" w:cs="Microsoft YaHei"/>
          <w:color w:val="0B0B0B"/>
          <w:kern w:val="0"/>
          <w:sz w:val="20"/>
          <w:szCs w:val="20"/>
          <w14:ligatures w14:val="none"/>
        </w:rPr>
        <w:t>执行设备</w:t>
      </w:r>
      <w:r w:rsidR="00CD0A41">
        <w:rPr>
          <w:rFonts w:ascii="Microsoft YaHei" w:eastAsia="Microsoft YaHei" w:hAnsi="Microsoft YaHei" w:cs="Microsoft YaHei" w:hint="eastAsia"/>
          <w:color w:val="0B0B0B"/>
          <w:kern w:val="0"/>
          <w:sz w:val="20"/>
          <w:szCs w:val="20"/>
          <w14:ligatures w14:val="none"/>
        </w:rPr>
        <w:t>和传感与刺激设备。呈现中段</w:t>
      </w:r>
      <w:r w:rsidR="007B28B7" w:rsidRPr="00A30FC2">
        <w:rPr>
          <w:rFonts w:ascii="Microsoft YaHei" w:eastAsia="Microsoft YaHei" w:hAnsi="Microsoft YaHei" w:cs="Microsoft YaHei" w:hint="eastAsia"/>
          <w:color w:val="0B0B0B"/>
          <w:kern w:val="0"/>
          <w:sz w:val="20"/>
          <w:szCs w:val="20"/>
          <w14:ligatures w14:val="none"/>
        </w:rPr>
        <w:t>把</w:t>
      </w:r>
      <w:r w:rsidR="007B28B7" w:rsidRPr="00A30FC2">
        <w:rPr>
          <w:rFonts w:ascii="Microsoft YaHei" w:eastAsia="Microsoft YaHei" w:hAnsi="Microsoft YaHei" w:cs="Microsoft YaHei"/>
          <w:color w:val="0B0B0B"/>
          <w:kern w:val="0"/>
          <w:sz w:val="20"/>
          <w:szCs w:val="20"/>
          <w14:ligatures w14:val="none"/>
        </w:rPr>
        <w:t>解码结果转为文字、语音与虚拟形象并接入计算机与平板；</w:t>
      </w:r>
      <w:r w:rsidR="00CD0A41">
        <w:rPr>
          <w:rFonts w:ascii="Microsoft YaHei" w:eastAsia="Microsoft YaHei" w:hAnsi="Microsoft YaHei" w:cs="Microsoft YaHei" w:hint="eastAsia"/>
          <w:color w:val="0B0B0B"/>
          <w:kern w:val="0"/>
          <w:sz w:val="20"/>
          <w:szCs w:val="20"/>
          <w14:ligatures w14:val="none"/>
        </w:rPr>
        <w:t>执行设备</w:t>
      </w:r>
      <w:r w:rsidR="007B28B7" w:rsidRPr="00A30FC2">
        <w:rPr>
          <w:rFonts w:ascii="Microsoft YaHei" w:eastAsia="Microsoft YaHei" w:hAnsi="Microsoft YaHei" w:cs="Microsoft YaHei"/>
          <w:color w:val="0B0B0B"/>
          <w:kern w:val="0"/>
          <w:sz w:val="20"/>
          <w:szCs w:val="20"/>
          <w14:ligatures w14:val="none"/>
        </w:rPr>
        <w:t>把运动意图转为机械动作、肌肉收缩或脊髓刺激；传感与刺激控制设备把接触、压力与图像转为中枢</w:t>
      </w:r>
      <w:r w:rsidR="00CD0A41">
        <w:rPr>
          <w:rFonts w:ascii="Microsoft YaHei" w:eastAsia="Microsoft YaHei" w:hAnsi="Microsoft YaHei" w:cs="Microsoft YaHei" w:hint="eastAsia"/>
          <w:color w:val="0B0B0B"/>
          <w:kern w:val="0"/>
          <w:sz w:val="20"/>
          <w:szCs w:val="20"/>
          <w14:ligatures w14:val="none"/>
        </w:rPr>
        <w:t>或外周的神经</w:t>
      </w:r>
      <w:r w:rsidR="007B28B7" w:rsidRPr="00A30FC2">
        <w:rPr>
          <w:rFonts w:ascii="Microsoft YaHei" w:eastAsia="Microsoft YaHei" w:hAnsi="Microsoft YaHei" w:cs="Microsoft YaHei" w:hint="eastAsia"/>
          <w:color w:val="0B0B0B"/>
          <w:kern w:val="0"/>
          <w:sz w:val="20"/>
          <w:szCs w:val="20"/>
          <w14:ligatures w14:val="none"/>
        </w:rPr>
        <w:t>刺</w:t>
      </w:r>
      <w:r w:rsidR="007B28B7" w:rsidRPr="00A30FC2">
        <w:rPr>
          <w:rFonts w:ascii="Microsoft YaHei" w:eastAsia="Microsoft YaHei" w:hAnsi="Microsoft YaHei" w:cs="Microsoft YaHei"/>
          <w:color w:val="0B0B0B"/>
          <w:kern w:val="0"/>
          <w:sz w:val="20"/>
          <w:szCs w:val="20"/>
          <w14:ligatures w14:val="none"/>
        </w:rPr>
        <w:t>激。侵入式与非侵入式共享这一分类，</w:t>
      </w:r>
      <w:r w:rsidR="000000EB">
        <w:rPr>
          <w:rFonts w:ascii="Microsoft YaHei" w:eastAsia="Microsoft YaHei" w:hAnsi="Microsoft YaHei" w:cs="Microsoft YaHei" w:hint="eastAsia"/>
          <w:color w:val="0B0B0B"/>
          <w:kern w:val="0"/>
          <w:sz w:val="20"/>
          <w:szCs w:val="20"/>
          <w14:ligatures w14:val="none"/>
        </w:rPr>
        <w:t>划分二者的标准为是否需要手术</w:t>
      </w:r>
      <w:r w:rsidR="007B28B7" w:rsidRPr="00A30FC2">
        <w:rPr>
          <w:rFonts w:ascii="Microsoft YaHei" w:eastAsia="Microsoft YaHei" w:hAnsi="Microsoft YaHei" w:cs="Microsoft YaHei" w:hint="eastAsia"/>
          <w:color w:val="0B0B0B"/>
          <w:kern w:val="0"/>
          <w:sz w:val="20"/>
          <w:szCs w:val="20"/>
          <w14:ligatures w14:val="none"/>
        </w:rPr>
        <w:t>。</w:t>
      </w:r>
    </w:p>
    <w:p w14:paraId="6FDC0219" w14:textId="2F5FFC35" w:rsidR="007B28B7" w:rsidRPr="00A30FC2" w:rsidRDefault="00936362" w:rsidP="007B28B7">
      <w:pPr>
        <w:rPr>
          <w:rFonts w:ascii="Microsoft YaHei" w:eastAsia="Microsoft YaHei" w:hAnsi="Microsoft YaHei" w:cs="Microsoft YaHei" w:hint="eastAsia"/>
          <w:color w:val="0B0B0B"/>
          <w:kern w:val="0"/>
          <w:sz w:val="20"/>
          <w:szCs w:val="20"/>
          <w14:ligatures w14:val="none"/>
        </w:rPr>
      </w:pPr>
      <w:r>
        <w:rPr>
          <w:rFonts w:ascii="Microsoft YaHei" w:eastAsia="Microsoft YaHei" w:hAnsi="Microsoft YaHei" w:cs="Microsoft YaHei" w:hint="eastAsia"/>
          <w:color w:val="0B0B0B"/>
          <w:kern w:val="0"/>
          <w:sz w:val="20"/>
          <w:szCs w:val="20"/>
          <w14:ligatures w14:val="none"/>
        </w:rPr>
        <w:t>（</w:t>
      </w:r>
      <w:r w:rsidR="00CB58D1">
        <w:rPr>
          <w:rFonts w:ascii="Microsoft YaHei" w:eastAsia="Microsoft YaHei" w:hAnsi="Microsoft YaHei" w:cs="Microsoft YaHei" w:hint="eastAsia"/>
          <w:color w:val="0B0B0B"/>
          <w:kern w:val="0"/>
          <w:sz w:val="20"/>
          <w:szCs w:val="20"/>
          <w14:ligatures w14:val="none"/>
        </w:rPr>
        <w:t>总体来说</w:t>
      </w:r>
      <w:r w:rsidR="007B28B7" w:rsidRPr="00A30FC2">
        <w:rPr>
          <w:rFonts w:ascii="Microsoft YaHei" w:eastAsia="Microsoft YaHei" w:hAnsi="Microsoft YaHei" w:cs="Microsoft YaHei" w:hint="eastAsia"/>
          <w:color w:val="0B0B0B"/>
          <w:kern w:val="0"/>
          <w:sz w:val="20"/>
          <w:szCs w:val="20"/>
          <w14:ligatures w14:val="none"/>
        </w:rPr>
        <w:t>[</w:t>
      </w:r>
      <w:r w:rsidR="007B28B7" w:rsidRPr="00A30FC2">
        <w:rPr>
          <w:rFonts w:ascii="Microsoft YaHei" w:eastAsia="Microsoft YaHei" w:hAnsi="Microsoft YaHei" w:cs="Microsoft YaHei"/>
          <w:color w:val="0B0B0B"/>
          <w:kern w:val="0"/>
          <w:sz w:val="20"/>
          <w:szCs w:val="20"/>
          <w14:ligatures w14:val="none"/>
        </w:rPr>
        <w:t>20,26]</w:t>
      </w:r>
      <w:r w:rsidR="00CB58D1">
        <w:rPr>
          <w:rFonts w:ascii="Microsoft YaHei" w:eastAsia="Microsoft YaHei" w:hAnsi="Microsoft YaHei" w:cs="Microsoft YaHei" w:hint="eastAsia"/>
          <w:color w:val="0B0B0B"/>
          <w:kern w:val="0"/>
          <w:sz w:val="20"/>
          <w:szCs w:val="20"/>
          <w14:ligatures w14:val="none"/>
        </w:rPr>
        <w:t>，</w:t>
      </w:r>
      <w:r w:rsidR="007B28B7" w:rsidRPr="00A30FC2">
        <w:rPr>
          <w:rFonts w:ascii="Microsoft YaHei" w:eastAsia="Microsoft YaHei" w:hAnsi="Microsoft YaHei" w:cs="Microsoft YaHei"/>
          <w:color w:val="0B0B0B"/>
          <w:kern w:val="0"/>
          <w:sz w:val="20"/>
          <w:szCs w:val="20"/>
          <w14:ligatures w14:val="none"/>
        </w:rPr>
        <w:t>侵入式外设已在单病例与小样本中实现长期家庭交流、自身肢体运动重建与人工触觉闭环；非侵入式外设在卒中上肢康复上积累了随机对照证据，在信息选择上有少量长期家庭使用记录，在脑状态反馈上已形成消费级产品而效果证据有限；两条路线的多数系统仍处于研究或早期临床阶段。</w:t>
      </w:r>
      <w:r>
        <w:rPr>
          <w:rFonts w:ascii="Microsoft YaHei" w:eastAsia="Microsoft YaHei" w:hAnsi="Microsoft YaHei" w:cs="Microsoft YaHei" w:hint="eastAsia"/>
          <w:color w:val="0B0B0B"/>
          <w:kern w:val="0"/>
          <w:sz w:val="20"/>
          <w:szCs w:val="20"/>
          <w14:ligatures w14:val="none"/>
        </w:rPr>
        <w:t>）</w:t>
      </w:r>
    </w:p>
    <w:p w14:paraId="1BC7A1FA" w14:textId="77777777" w:rsidR="007B28B7" w:rsidRPr="00A30FC2" w:rsidRDefault="007B28B7" w:rsidP="00A30FC2">
      <w:pPr>
        <w:rPr>
          <w:rFonts w:ascii="Microsoft YaHei" w:eastAsia="Microsoft YaHei" w:hAnsi="Microsoft YaHei" w:cs="Microsoft YaHei" w:hint="eastAsia"/>
          <w:color w:val="0B0B0B"/>
          <w:kern w:val="0"/>
          <w:sz w:val="20"/>
          <w:szCs w:val="20"/>
          <w14:ligatures w14:val="none"/>
        </w:rPr>
      </w:pPr>
    </w:p>
    <w:p w14:paraId="09E4B8D7"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p>
    <w:p w14:paraId="2693D68A"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 一、侵入式脑机接口外设</w:t>
      </w:r>
    </w:p>
    <w:p w14:paraId="109A3C16"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p>
    <w:p w14:paraId="7A16B8CF" w14:textId="35DB10DF" w:rsidR="00A30FC2" w:rsidRPr="00A30FC2" w:rsidRDefault="00A30FC2" w:rsidP="00A30FC2">
      <w:pPr>
        <w:rPr>
          <w:rFonts w:ascii="Microsoft YaHei" w:eastAsia="Microsoft YaHei" w:hAnsi="Microsoft YaHei" w:cs="Microsoft YaHei" w:hint="eastAsia"/>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 1. 引语：功能定位与重要性</w:t>
      </w:r>
    </w:p>
    <w:p w14:paraId="54BCC6B3" w14:textId="217F94EF"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侵入式脑机接口能在颅内特定区域</w:t>
      </w:r>
      <w:r w:rsidR="006C2ED2">
        <w:rPr>
          <w:rFonts w:ascii="Microsoft YaHei" w:eastAsia="Microsoft YaHei" w:hAnsi="Microsoft YaHei" w:cs="Microsoft YaHei" w:hint="eastAsia"/>
          <w:color w:val="0B0B0B"/>
          <w:kern w:val="0"/>
          <w:sz w:val="20"/>
          <w:szCs w:val="20"/>
          <w14:ligatures w14:val="none"/>
        </w:rPr>
        <w:t>读写神经信号</w:t>
      </w:r>
      <w:r w:rsidR="00B34E4B">
        <w:rPr>
          <w:rFonts w:ascii="Microsoft YaHei" w:eastAsia="Microsoft YaHei" w:hAnsi="Microsoft YaHei" w:cs="Microsoft YaHei" w:hint="eastAsia"/>
          <w:color w:val="0B0B0B"/>
          <w:kern w:val="0"/>
          <w:sz w:val="20"/>
          <w:szCs w:val="20"/>
          <w14:ligatures w14:val="none"/>
        </w:rPr>
        <w:t>，</w:t>
      </w:r>
      <w:r w:rsidRPr="00A30FC2">
        <w:rPr>
          <w:rFonts w:ascii="Microsoft YaHei" w:eastAsia="Microsoft YaHei" w:hAnsi="Microsoft YaHei" w:cs="Microsoft YaHei"/>
          <w:color w:val="0B0B0B"/>
          <w:kern w:val="0"/>
          <w:sz w:val="20"/>
          <w:szCs w:val="20"/>
          <w14:ligatures w14:val="none"/>
        </w:rPr>
        <w:t>对于语言与通信输出功能，显示器、拼写终端、语音合成器等设备将相关脑区的神经信号</w:t>
      </w:r>
      <w:r w:rsidRPr="00A30FC2">
        <w:rPr>
          <w:rFonts w:ascii="Microsoft YaHei" w:eastAsia="Microsoft YaHei" w:hAnsi="Microsoft YaHei" w:cs="Microsoft YaHei" w:hint="eastAsia"/>
          <w:color w:val="0B0B0B"/>
          <w:kern w:val="0"/>
          <w:sz w:val="20"/>
          <w:szCs w:val="20"/>
          <w14:ligatures w14:val="none"/>
        </w:rPr>
        <w:t>转</w:t>
      </w:r>
      <w:r w:rsidRPr="00A30FC2">
        <w:rPr>
          <w:rFonts w:ascii="Microsoft YaHei" w:eastAsia="Microsoft YaHei" w:hAnsi="Microsoft YaHei" w:cs="Microsoft YaHei"/>
          <w:color w:val="0B0B0B"/>
          <w:kern w:val="0"/>
          <w:sz w:val="20"/>
          <w:szCs w:val="20"/>
          <w14:ligatures w14:val="none"/>
        </w:rPr>
        <w:t>化为文字、声音或数字操作；对于物理执行与运动功能恢复，机械臂、手部支具和刺激设备可以将运动意图转化为外部动作，或作用于用户自身的肌肉</w:t>
      </w:r>
      <w:r w:rsidR="00FE4CE7">
        <w:rPr>
          <w:rFonts w:ascii="Microsoft YaHei" w:eastAsia="Microsoft YaHei" w:hAnsi="Microsoft YaHei" w:cs="Microsoft YaHei" w:hint="eastAsia"/>
          <w:color w:val="0B0B0B"/>
          <w:kern w:val="0"/>
          <w:sz w:val="20"/>
          <w:szCs w:val="20"/>
          <w14:ligatures w14:val="none"/>
        </w:rPr>
        <w:t>与</w:t>
      </w:r>
      <w:r w:rsidRPr="00A30FC2">
        <w:rPr>
          <w:rFonts w:ascii="Microsoft YaHei" w:eastAsia="Microsoft YaHei" w:hAnsi="Microsoft YaHei" w:cs="Microsoft YaHei"/>
          <w:color w:val="0B0B0B"/>
          <w:kern w:val="0"/>
          <w:sz w:val="20"/>
          <w:szCs w:val="20"/>
          <w14:ligatures w14:val="none"/>
        </w:rPr>
        <w:t>脊髓通路。[1,2] 对于感觉反馈与感觉输入，摄像机</w:t>
      </w:r>
      <w:r w:rsidR="006D2A62">
        <w:rPr>
          <w:rFonts w:ascii="Microsoft YaHei" w:eastAsia="Microsoft YaHei" w:hAnsi="Microsoft YaHei" w:cs="Microsoft YaHei" w:hint="eastAsia"/>
          <w:color w:val="0B0B0B"/>
          <w:kern w:val="0"/>
          <w:sz w:val="20"/>
          <w:szCs w:val="20"/>
          <w14:ligatures w14:val="none"/>
        </w:rPr>
        <w:t>，</w:t>
      </w:r>
      <w:r w:rsidRPr="00A30FC2">
        <w:rPr>
          <w:rFonts w:ascii="Microsoft YaHei" w:eastAsia="Microsoft YaHei" w:hAnsi="Microsoft YaHei" w:cs="Microsoft YaHei"/>
          <w:color w:val="0B0B0B"/>
          <w:kern w:val="0"/>
          <w:sz w:val="20"/>
          <w:szCs w:val="20"/>
          <w14:ligatures w14:val="none"/>
        </w:rPr>
        <w:t>传感器和刺激</w:t>
      </w:r>
      <w:r w:rsidR="006D2A62">
        <w:rPr>
          <w:rFonts w:ascii="Microsoft YaHei" w:eastAsia="Microsoft YaHei" w:hAnsi="Microsoft YaHei" w:cs="Microsoft YaHei" w:hint="eastAsia"/>
          <w:color w:val="0B0B0B"/>
          <w:kern w:val="0"/>
          <w:sz w:val="20"/>
          <w:szCs w:val="20"/>
          <w14:ligatures w14:val="none"/>
        </w:rPr>
        <w:t>器等</w:t>
      </w:r>
      <w:r w:rsidRPr="00A30FC2">
        <w:rPr>
          <w:rFonts w:ascii="Microsoft YaHei" w:eastAsia="Microsoft YaHei" w:hAnsi="Microsoft YaHei" w:cs="Microsoft YaHei"/>
          <w:color w:val="0B0B0B"/>
          <w:kern w:val="0"/>
          <w:sz w:val="20"/>
          <w:szCs w:val="20"/>
          <w14:ligatures w14:val="none"/>
        </w:rPr>
        <w:t>能将环境信息编码为神经刺激，为人工触觉和人工视觉等感官体验提供实时和准确的输入信号。[3] 当前，部分系统已实现长期人体使用或获得</w:t>
      </w:r>
      <w:r w:rsidRPr="00A30FC2">
        <w:rPr>
          <w:rFonts w:ascii="Microsoft YaHei" w:eastAsia="Microsoft YaHei" w:hAnsi="Microsoft YaHei" w:cs="Microsoft YaHei"/>
          <w:color w:val="0B0B0B"/>
          <w:kern w:val="0"/>
          <w:sz w:val="20"/>
          <w:szCs w:val="20"/>
          <w14:ligatures w14:val="none"/>
        </w:rPr>
        <w:lastRenderedPageBreak/>
        <w:t>特定适应证的监管批准，然而，大量侵入式脑机接口系统的结果表现仍来自单病例、小样本及早期临床研究。[1–4]</w:t>
      </w:r>
    </w:p>
    <w:p w14:paraId="691F9146"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p>
    <w:p w14:paraId="7368192C" w14:textId="07CBC79E" w:rsidR="00A30FC2" w:rsidRPr="00A30FC2" w:rsidRDefault="00A30FC2" w:rsidP="00A30FC2">
      <w:pPr>
        <w:rPr>
          <w:rFonts w:ascii="Microsoft YaHei" w:eastAsia="Microsoft YaHei" w:hAnsi="Microsoft YaHei" w:cs="Microsoft YaHei" w:hint="eastAsia"/>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 暂用参考文献</w:t>
      </w:r>
    </w:p>
    <w:p w14:paraId="7B9A980E"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1. [Card et al. Long-term independent use of an intracortical brain–computer interface for speech and cursor control. Nature Medicine, 2026](https://www.nature.com/articles/s41591-026-04414-6)</w:t>
      </w:r>
    </w:p>
    <w:p w14:paraId="74C840A7"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2. [Lorach et al. Walking naturally after spinal cord injury using a brain–spine interface. Nature, 2023](https://pmc.ncbi.nlm.nih.gov/articles/PMC10232367/)</w:t>
      </w:r>
    </w:p>
    <w:p w14:paraId="41653257"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3. [Flesher et al. A brain-computer interface that evokes tactile sensations improves robotic arm control. Science, 2021](https://pubmed.ncbi.nlm.nih.gov/34016775/)</w:t>
      </w:r>
    </w:p>
    <w:p w14:paraId="62490E31"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4. [国家药监局：首款侵入式脑机接口医疗器械获批上市，2026](https://yjj.sh.gov.cn/zjyw/20260313/04985a5fbe284e9c806ff5f370cb00b2.html)</w:t>
      </w:r>
    </w:p>
    <w:p w14:paraId="27B25ECB"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p>
    <w:p w14:paraId="00EB684B" w14:textId="5054223A"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 2. 文字与语音终端：把神经活动</w:t>
      </w:r>
      <w:r w:rsidR="00B1422F">
        <w:rPr>
          <w:rFonts w:ascii="Microsoft YaHei" w:eastAsia="Microsoft YaHei" w:hAnsi="Microsoft YaHei" w:cs="Microsoft YaHei" w:hint="eastAsia"/>
          <w:color w:val="0B0B0B"/>
          <w:kern w:val="0"/>
          <w:sz w:val="20"/>
          <w:szCs w:val="20"/>
          <w14:ligatures w14:val="none"/>
        </w:rPr>
        <w:t>转成</w:t>
      </w:r>
      <w:r w:rsidRPr="00A30FC2">
        <w:rPr>
          <w:rFonts w:ascii="Microsoft YaHei" w:eastAsia="Microsoft YaHei" w:hAnsi="Microsoft YaHei" w:cs="Microsoft YaHei" w:hint="eastAsia"/>
          <w:color w:val="0B0B0B"/>
          <w:kern w:val="0"/>
          <w:sz w:val="20"/>
          <w:szCs w:val="20"/>
          <w14:ligatures w14:val="none"/>
        </w:rPr>
        <w:t>语</w:t>
      </w:r>
      <w:r w:rsidRPr="00A30FC2">
        <w:rPr>
          <w:rFonts w:ascii="Microsoft YaHei" w:eastAsia="Microsoft YaHei" w:hAnsi="Microsoft YaHei" w:cs="Microsoft YaHei"/>
          <w:color w:val="0B0B0B"/>
          <w:kern w:val="0"/>
          <w:sz w:val="20"/>
          <w:szCs w:val="20"/>
          <w14:ligatures w14:val="none"/>
        </w:rPr>
        <w:t>言</w:t>
      </w:r>
    </w:p>
    <w:p w14:paraId="620CB0DA"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p>
    <w:p w14:paraId="1BE99076" w14:textId="0D57C07C" w:rsidR="00A30FC2" w:rsidRPr="00A30FC2" w:rsidRDefault="00B94ED1" w:rsidP="00A30FC2">
      <w:pPr>
        <w:rPr>
          <w:rFonts w:ascii="Microsoft YaHei" w:eastAsia="Microsoft YaHei" w:hAnsi="Microsoft YaHei" w:cs="Microsoft YaHei"/>
          <w:color w:val="0B0B0B"/>
          <w:kern w:val="0"/>
          <w:sz w:val="20"/>
          <w:szCs w:val="20"/>
          <w14:ligatures w14:val="none"/>
        </w:rPr>
      </w:pPr>
      <w:r w:rsidRPr="00B94ED1">
        <w:rPr>
          <w:rFonts w:ascii="Microsoft YaHei" w:eastAsia="Microsoft YaHei" w:hAnsi="Microsoft YaHei" w:cs="Microsoft YaHei"/>
          <w:color w:val="0B0B0B"/>
          <w:kern w:val="0"/>
          <w:sz w:val="20"/>
          <w:szCs w:val="20"/>
          <w14:ligatures w14:val="none"/>
        </w:rPr>
        <w:t>卒中、肌萎缩侧索硬化、脑干损伤等患者</w:t>
      </w:r>
      <w:r w:rsidR="000F1D94">
        <w:rPr>
          <w:rFonts w:ascii="Microsoft YaHei" w:eastAsia="Microsoft YaHei" w:hAnsi="Microsoft YaHei" w:cs="Microsoft YaHei" w:hint="eastAsia"/>
          <w:color w:val="0B0B0B"/>
          <w:kern w:val="0"/>
          <w:sz w:val="20"/>
          <w:szCs w:val="20"/>
          <w14:ligatures w14:val="none"/>
        </w:rPr>
        <w:t>仍存在</w:t>
      </w:r>
      <w:r w:rsidRPr="00B94ED1">
        <w:rPr>
          <w:rFonts w:ascii="Microsoft YaHei" w:eastAsia="Microsoft YaHei" w:hAnsi="Microsoft YaHei" w:cs="Microsoft YaHei" w:hint="eastAsia"/>
          <w:color w:val="0B0B0B"/>
          <w:kern w:val="0"/>
          <w:sz w:val="20"/>
          <w:szCs w:val="20"/>
          <w14:ligatures w14:val="none"/>
        </w:rPr>
        <w:t>交</w:t>
      </w:r>
      <w:r w:rsidRPr="00B94ED1">
        <w:rPr>
          <w:rFonts w:ascii="Microsoft YaHei" w:eastAsia="Microsoft YaHei" w:hAnsi="Microsoft YaHei" w:cs="Microsoft YaHei"/>
          <w:color w:val="0B0B0B"/>
          <w:kern w:val="0"/>
          <w:sz w:val="20"/>
          <w:szCs w:val="20"/>
          <w14:ligatures w14:val="none"/>
        </w:rPr>
        <w:t>流意图，却难以稳定地说和写。[Moses et al., 2021, NEJM；Willett et al., 2023, Nature；Branco et al., 2021, Neurorehabil Neural Repair]</w:t>
      </w:r>
      <w:r>
        <w:rPr>
          <w:rFonts w:ascii="Microsoft YaHei" w:eastAsia="Microsoft YaHei" w:hAnsi="Microsoft YaHei" w:cs="Microsoft YaHei" w:hint="eastAsia"/>
          <w:color w:val="0B0B0B"/>
          <w:kern w:val="0"/>
          <w:sz w:val="20"/>
          <w:szCs w:val="20"/>
          <w14:ligatures w14:val="none"/>
        </w:rPr>
        <w:t>。</w:t>
      </w:r>
      <w:r w:rsidR="00A30FC2" w:rsidRPr="00A30FC2">
        <w:rPr>
          <w:rFonts w:ascii="Microsoft YaHei" w:eastAsia="Microsoft YaHei" w:hAnsi="Microsoft YaHei" w:cs="Microsoft YaHei"/>
          <w:color w:val="0B0B0B"/>
          <w:kern w:val="0"/>
          <w:sz w:val="20"/>
          <w:szCs w:val="20"/>
          <w14:ligatures w14:val="none"/>
        </w:rPr>
        <w:t>语言与通信外设由此承担两类任务：</w:t>
      </w:r>
      <w:r w:rsidR="00BD25F8">
        <w:rPr>
          <w:rFonts w:ascii="Microsoft YaHei" w:eastAsia="Microsoft YaHei" w:hAnsi="Microsoft YaHei" w:cs="Microsoft YaHei" w:hint="eastAsia"/>
          <w:color w:val="0B0B0B"/>
          <w:kern w:val="0"/>
          <w:sz w:val="20"/>
          <w:szCs w:val="20"/>
          <w14:ligatures w14:val="none"/>
        </w:rPr>
        <w:t>第</w:t>
      </w:r>
      <w:r w:rsidR="007107DD">
        <w:rPr>
          <w:rFonts w:ascii="Microsoft YaHei" w:eastAsia="Microsoft YaHei" w:hAnsi="Microsoft YaHei" w:cs="Microsoft YaHei" w:hint="eastAsia"/>
          <w:color w:val="0B0B0B"/>
          <w:kern w:val="0"/>
          <w:sz w:val="20"/>
          <w:szCs w:val="20"/>
          <w14:ligatures w14:val="none"/>
        </w:rPr>
        <w:t>一类是</w:t>
      </w:r>
      <w:r w:rsidR="00A30FC2" w:rsidRPr="00A30FC2">
        <w:rPr>
          <w:rFonts w:ascii="Microsoft YaHei" w:eastAsia="Microsoft YaHei" w:hAnsi="Microsoft YaHei" w:cs="Microsoft YaHei" w:hint="eastAsia"/>
          <w:color w:val="0B0B0B"/>
          <w:kern w:val="0"/>
          <w:sz w:val="20"/>
          <w:szCs w:val="20"/>
          <w14:ligatures w14:val="none"/>
        </w:rPr>
        <w:t>把</w:t>
      </w:r>
      <w:r w:rsidR="00E409B0">
        <w:rPr>
          <w:rFonts w:ascii="Microsoft YaHei" w:eastAsia="Microsoft YaHei" w:hAnsi="Microsoft YaHei" w:cs="Microsoft YaHei" w:hint="eastAsia"/>
          <w:color w:val="0B0B0B"/>
          <w:kern w:val="0"/>
          <w:sz w:val="20"/>
          <w:szCs w:val="20"/>
          <w14:ligatures w14:val="none"/>
        </w:rPr>
        <w:t>交流意图转化</w:t>
      </w:r>
      <w:r w:rsidR="00A30FC2" w:rsidRPr="00A30FC2">
        <w:rPr>
          <w:rFonts w:ascii="Microsoft YaHei" w:eastAsia="Microsoft YaHei" w:hAnsi="Microsoft YaHei" w:cs="Microsoft YaHei"/>
          <w:color w:val="0B0B0B"/>
          <w:kern w:val="0"/>
          <w:sz w:val="20"/>
          <w:szCs w:val="20"/>
          <w14:ligatures w14:val="none"/>
        </w:rPr>
        <w:t>为文字</w:t>
      </w:r>
      <w:r w:rsidR="00635ABA">
        <w:rPr>
          <w:rFonts w:ascii="Microsoft YaHei" w:eastAsia="Microsoft YaHei" w:hAnsi="Microsoft YaHei" w:cs="Microsoft YaHei" w:hint="eastAsia"/>
          <w:color w:val="0B0B0B"/>
          <w:kern w:val="0"/>
          <w:sz w:val="20"/>
          <w:szCs w:val="20"/>
          <w14:ligatures w14:val="none"/>
        </w:rPr>
        <w:t>，</w:t>
      </w:r>
      <w:r w:rsidR="00A30FC2" w:rsidRPr="00A30FC2">
        <w:rPr>
          <w:rFonts w:ascii="Microsoft YaHei" w:eastAsia="Microsoft YaHei" w:hAnsi="Microsoft YaHei" w:cs="Microsoft YaHei"/>
          <w:color w:val="0B0B0B"/>
          <w:kern w:val="0"/>
          <w:sz w:val="20"/>
          <w:szCs w:val="20"/>
          <w14:ligatures w14:val="none"/>
        </w:rPr>
        <w:t>声音或面部动作</w:t>
      </w:r>
      <w:r w:rsidR="008F52A8">
        <w:rPr>
          <w:rFonts w:ascii="Microsoft YaHei" w:eastAsia="Microsoft YaHei" w:hAnsi="Microsoft YaHei" w:cs="Microsoft YaHei" w:hint="eastAsia"/>
          <w:color w:val="0B0B0B"/>
          <w:kern w:val="0"/>
          <w:sz w:val="20"/>
          <w:szCs w:val="20"/>
          <w14:ligatures w14:val="none"/>
        </w:rPr>
        <w:t>；</w:t>
      </w:r>
      <w:r w:rsidR="00BD25F8">
        <w:rPr>
          <w:rFonts w:ascii="Microsoft YaHei" w:eastAsia="Microsoft YaHei" w:hAnsi="Microsoft YaHei" w:cs="Microsoft YaHei" w:hint="eastAsia"/>
          <w:color w:val="0B0B0B"/>
          <w:kern w:val="0"/>
          <w:sz w:val="20"/>
          <w:szCs w:val="20"/>
          <w14:ligatures w14:val="none"/>
        </w:rPr>
        <w:t>第二</w:t>
      </w:r>
      <w:r w:rsidR="007107DD">
        <w:rPr>
          <w:rFonts w:ascii="Microsoft YaHei" w:eastAsia="Microsoft YaHei" w:hAnsi="Microsoft YaHei" w:cs="Microsoft YaHei" w:hint="eastAsia"/>
          <w:color w:val="0B0B0B"/>
          <w:kern w:val="0"/>
          <w:sz w:val="20"/>
          <w:szCs w:val="20"/>
          <w14:ligatures w14:val="none"/>
        </w:rPr>
        <w:t>类是</w:t>
      </w:r>
      <w:r w:rsidR="00A30FC2" w:rsidRPr="00A30FC2">
        <w:rPr>
          <w:rFonts w:ascii="Microsoft YaHei" w:eastAsia="Microsoft YaHei" w:hAnsi="Microsoft YaHei" w:cs="Microsoft YaHei" w:hint="eastAsia"/>
          <w:color w:val="0B0B0B"/>
          <w:kern w:val="0"/>
          <w:sz w:val="20"/>
          <w:szCs w:val="20"/>
          <w14:ligatures w14:val="none"/>
        </w:rPr>
        <w:t>把</w:t>
      </w:r>
      <w:r w:rsidR="00A30FC2" w:rsidRPr="00A30FC2">
        <w:rPr>
          <w:rFonts w:ascii="Microsoft YaHei" w:eastAsia="Microsoft YaHei" w:hAnsi="Microsoft YaHei" w:cs="Microsoft YaHei"/>
          <w:color w:val="0B0B0B"/>
          <w:kern w:val="0"/>
          <w:sz w:val="20"/>
          <w:szCs w:val="20"/>
          <w14:ligatures w14:val="none"/>
        </w:rPr>
        <w:t>神经输出转换为光标</w:t>
      </w:r>
      <w:r w:rsidR="00635ABA">
        <w:rPr>
          <w:rFonts w:ascii="Microsoft YaHei" w:eastAsia="Microsoft YaHei" w:hAnsi="Microsoft YaHei" w:cs="Microsoft YaHei" w:hint="eastAsia"/>
          <w:color w:val="0B0B0B"/>
          <w:kern w:val="0"/>
          <w:sz w:val="20"/>
          <w:szCs w:val="20"/>
          <w14:ligatures w14:val="none"/>
        </w:rPr>
        <w:t>，</w:t>
      </w:r>
      <w:r w:rsidR="00A30FC2" w:rsidRPr="00A30FC2">
        <w:rPr>
          <w:rFonts w:ascii="Microsoft YaHei" w:eastAsia="Microsoft YaHei" w:hAnsi="Microsoft YaHei" w:cs="Microsoft YaHei"/>
          <w:color w:val="0B0B0B"/>
          <w:kern w:val="0"/>
          <w:sz w:val="20"/>
          <w:szCs w:val="20"/>
          <w14:ligatures w14:val="none"/>
        </w:rPr>
        <w:t>点击</w:t>
      </w:r>
      <w:r w:rsidR="00635ABA">
        <w:rPr>
          <w:rFonts w:ascii="Microsoft YaHei" w:eastAsia="Microsoft YaHei" w:hAnsi="Microsoft YaHei" w:cs="Microsoft YaHei" w:hint="eastAsia"/>
          <w:color w:val="0B0B0B"/>
          <w:kern w:val="0"/>
          <w:sz w:val="20"/>
          <w:szCs w:val="20"/>
          <w14:ligatures w14:val="none"/>
        </w:rPr>
        <w:t>或</w:t>
      </w:r>
      <w:r w:rsidR="00A30FC2" w:rsidRPr="00A30FC2">
        <w:rPr>
          <w:rFonts w:ascii="Microsoft YaHei" w:eastAsia="Microsoft YaHei" w:hAnsi="Microsoft YaHei" w:cs="Microsoft YaHei"/>
          <w:color w:val="0B0B0B"/>
          <w:kern w:val="0"/>
          <w:sz w:val="20"/>
          <w:szCs w:val="20"/>
          <w14:ligatures w14:val="none"/>
        </w:rPr>
        <w:t>键盘指令，</w:t>
      </w:r>
      <w:r w:rsidR="004C2E7B">
        <w:rPr>
          <w:rFonts w:ascii="Microsoft YaHei" w:eastAsia="Microsoft YaHei" w:hAnsi="Microsoft YaHei" w:cs="Microsoft YaHei" w:hint="eastAsia"/>
          <w:color w:val="0B0B0B"/>
          <w:kern w:val="0"/>
          <w:sz w:val="20"/>
          <w:szCs w:val="20"/>
          <w14:ligatures w14:val="none"/>
        </w:rPr>
        <w:t>将患者接入</w:t>
      </w:r>
      <w:r w:rsidR="00A30FC2" w:rsidRPr="00A30FC2">
        <w:rPr>
          <w:rFonts w:ascii="Microsoft YaHei" w:eastAsia="Microsoft YaHei" w:hAnsi="Microsoft YaHei" w:cs="Microsoft YaHei"/>
          <w:color w:val="0B0B0B"/>
          <w:kern w:val="0"/>
          <w:sz w:val="20"/>
          <w:szCs w:val="20"/>
          <w14:ligatures w14:val="none"/>
        </w:rPr>
        <w:t>数字环境。</w:t>
      </w:r>
    </w:p>
    <w:p w14:paraId="6A57C812"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p>
    <w:p w14:paraId="44A34623" w14:textId="16A19DF3" w:rsidR="00A30FC2" w:rsidRPr="00A30FC2" w:rsidRDefault="0031512D" w:rsidP="00A30FC2">
      <w:pPr>
        <w:rPr>
          <w:rFonts w:ascii="Microsoft YaHei" w:eastAsia="Microsoft YaHei" w:hAnsi="Microsoft YaHei" w:cs="Microsoft YaHei"/>
          <w:color w:val="0B0B0B"/>
          <w:kern w:val="0"/>
          <w:sz w:val="20"/>
          <w:szCs w:val="20"/>
          <w14:ligatures w14:val="none"/>
        </w:rPr>
      </w:pPr>
      <w:r>
        <w:rPr>
          <w:rFonts w:ascii="Microsoft YaHei" w:eastAsia="Microsoft YaHei" w:hAnsi="Microsoft YaHei" w:cs="Microsoft YaHei" w:hint="eastAsia"/>
          <w:color w:val="0B0B0B"/>
          <w:kern w:val="0"/>
          <w:sz w:val="20"/>
          <w:szCs w:val="20"/>
          <w14:ligatures w14:val="none"/>
        </w:rPr>
        <w:t>交流意图的</w:t>
      </w:r>
      <w:r w:rsidR="00E15B1D">
        <w:rPr>
          <w:rFonts w:ascii="Microsoft YaHei" w:eastAsia="Microsoft YaHei" w:hAnsi="Microsoft YaHei" w:cs="Microsoft YaHei" w:hint="eastAsia"/>
          <w:color w:val="0B0B0B"/>
          <w:kern w:val="0"/>
          <w:sz w:val="20"/>
          <w:szCs w:val="20"/>
          <w14:ligatures w14:val="none"/>
        </w:rPr>
        <w:t>神经解码结果</w:t>
      </w:r>
      <w:r w:rsidR="00AE78AA">
        <w:rPr>
          <w:rFonts w:ascii="Microsoft YaHei" w:eastAsia="Microsoft YaHei" w:hAnsi="Microsoft YaHei" w:cs="Microsoft YaHei" w:hint="eastAsia"/>
          <w:color w:val="0B0B0B"/>
          <w:kern w:val="0"/>
          <w:sz w:val="20"/>
          <w:szCs w:val="20"/>
          <w14:ligatures w14:val="none"/>
        </w:rPr>
        <w:t>可被分成</w:t>
      </w:r>
      <w:r w:rsidR="00A30FC2" w:rsidRPr="00A30FC2">
        <w:rPr>
          <w:rFonts w:ascii="Microsoft YaHei" w:eastAsia="Microsoft YaHei" w:hAnsi="Microsoft YaHei" w:cs="Microsoft YaHei" w:hint="eastAsia"/>
          <w:color w:val="0B0B0B"/>
          <w:kern w:val="0"/>
          <w:sz w:val="20"/>
          <w:szCs w:val="20"/>
          <w14:ligatures w14:val="none"/>
        </w:rPr>
        <w:t>三</w:t>
      </w:r>
      <w:r w:rsidR="00A30FC2" w:rsidRPr="00A30FC2">
        <w:rPr>
          <w:rFonts w:ascii="Microsoft YaHei" w:eastAsia="Microsoft YaHei" w:hAnsi="Microsoft YaHei" w:cs="Microsoft YaHei"/>
          <w:color w:val="0B0B0B"/>
          <w:kern w:val="0"/>
          <w:sz w:val="20"/>
          <w:szCs w:val="20"/>
          <w14:ligatures w14:val="none"/>
        </w:rPr>
        <w:t>类：离散的字符或单词</w:t>
      </w:r>
      <w:r w:rsidR="00E10B60">
        <w:rPr>
          <w:rFonts w:ascii="Microsoft YaHei" w:eastAsia="Microsoft YaHei" w:hAnsi="Microsoft YaHei" w:cs="Microsoft YaHei" w:hint="eastAsia"/>
          <w:color w:val="0B0B0B"/>
          <w:kern w:val="0"/>
          <w:sz w:val="20"/>
          <w:szCs w:val="20"/>
          <w14:ligatures w14:val="none"/>
        </w:rPr>
        <w:t>；</w:t>
      </w:r>
      <w:r w:rsidR="00A30FC2" w:rsidRPr="00A30FC2">
        <w:rPr>
          <w:rFonts w:ascii="Microsoft YaHei" w:eastAsia="Microsoft YaHei" w:hAnsi="Microsoft YaHei" w:cs="Microsoft YaHei"/>
          <w:color w:val="0B0B0B"/>
          <w:kern w:val="0"/>
          <w:sz w:val="20"/>
          <w:szCs w:val="20"/>
          <w14:ligatures w14:val="none"/>
        </w:rPr>
        <w:t>声音与口面部动作等连续参数</w:t>
      </w:r>
      <w:r w:rsidR="00E10B60">
        <w:rPr>
          <w:rFonts w:ascii="Microsoft YaHei" w:eastAsia="Microsoft YaHei" w:hAnsi="Microsoft YaHei" w:cs="Microsoft YaHei" w:hint="eastAsia"/>
          <w:color w:val="0B0B0B"/>
          <w:kern w:val="0"/>
          <w:sz w:val="20"/>
          <w:szCs w:val="20"/>
          <w14:ligatures w14:val="none"/>
        </w:rPr>
        <w:t>；</w:t>
      </w:r>
      <w:r w:rsidR="00A30FC2" w:rsidRPr="00A30FC2">
        <w:rPr>
          <w:rFonts w:ascii="Microsoft YaHei" w:eastAsia="Microsoft YaHei" w:hAnsi="Microsoft YaHei" w:cs="Microsoft YaHei"/>
          <w:color w:val="0B0B0B"/>
          <w:kern w:val="0"/>
          <w:sz w:val="20"/>
          <w:szCs w:val="20"/>
          <w14:ligatures w14:val="none"/>
        </w:rPr>
        <w:t>光标与点击等控制指令。外设相应分为三层：呈现终端负责显示</w:t>
      </w:r>
      <w:r w:rsidR="004C675B">
        <w:rPr>
          <w:rFonts w:ascii="Microsoft YaHei" w:eastAsia="Microsoft YaHei" w:hAnsi="Microsoft YaHei" w:cs="Microsoft YaHei" w:hint="eastAsia"/>
          <w:color w:val="0B0B0B"/>
          <w:kern w:val="0"/>
          <w:sz w:val="20"/>
          <w:szCs w:val="20"/>
          <w14:ligatures w14:val="none"/>
        </w:rPr>
        <w:t>，</w:t>
      </w:r>
      <w:r w:rsidR="00A30FC2" w:rsidRPr="00A30FC2">
        <w:rPr>
          <w:rFonts w:ascii="Microsoft YaHei" w:eastAsia="Microsoft YaHei" w:hAnsi="Microsoft YaHei" w:cs="Microsoft YaHei"/>
          <w:color w:val="0B0B0B"/>
          <w:kern w:val="0"/>
          <w:sz w:val="20"/>
          <w:szCs w:val="20"/>
          <w14:ligatures w14:val="none"/>
        </w:rPr>
        <w:t>发声</w:t>
      </w:r>
      <w:r w:rsidR="001014D9">
        <w:rPr>
          <w:rFonts w:ascii="Microsoft YaHei" w:eastAsia="Microsoft YaHei" w:hAnsi="Microsoft YaHei" w:cs="Microsoft YaHei" w:hint="eastAsia"/>
          <w:color w:val="0B0B0B"/>
          <w:kern w:val="0"/>
          <w:sz w:val="20"/>
          <w:szCs w:val="20"/>
          <w14:ligatures w14:val="none"/>
        </w:rPr>
        <w:t>；</w:t>
      </w:r>
      <w:r w:rsidR="00A30FC2" w:rsidRPr="00A30FC2">
        <w:rPr>
          <w:rFonts w:ascii="Microsoft YaHei" w:eastAsia="Microsoft YaHei" w:hAnsi="Microsoft YaHei" w:cs="Microsoft YaHei"/>
          <w:color w:val="0B0B0B"/>
          <w:kern w:val="0"/>
          <w:sz w:val="20"/>
          <w:szCs w:val="20"/>
          <w14:ligatures w14:val="none"/>
        </w:rPr>
        <w:t>映射层把控制指令翻译成操作系统能识别的输入</w:t>
      </w:r>
      <w:r w:rsidR="001B6018">
        <w:rPr>
          <w:rFonts w:ascii="Microsoft YaHei" w:eastAsia="Microsoft YaHei" w:hAnsi="Microsoft YaHei" w:cs="Microsoft YaHei" w:hint="eastAsia"/>
          <w:color w:val="0B0B0B"/>
          <w:kern w:val="0"/>
          <w:sz w:val="20"/>
          <w:szCs w:val="20"/>
          <w14:ligatures w14:val="none"/>
        </w:rPr>
        <w:t>；</w:t>
      </w:r>
      <w:r w:rsidR="00A30FC2" w:rsidRPr="00A30FC2">
        <w:rPr>
          <w:rFonts w:ascii="Microsoft YaHei" w:eastAsia="Microsoft YaHei" w:hAnsi="Microsoft YaHei" w:cs="Microsoft YaHei"/>
          <w:color w:val="0B0B0B"/>
          <w:kern w:val="0"/>
          <w:sz w:val="20"/>
          <w:szCs w:val="20"/>
          <w14:ligatures w14:val="none"/>
        </w:rPr>
        <w:t>承载设备决定系统</w:t>
      </w:r>
      <w:r w:rsidR="00641FB2">
        <w:rPr>
          <w:rFonts w:ascii="Microsoft YaHei" w:eastAsia="Microsoft YaHei" w:hAnsi="Microsoft YaHei" w:cs="Microsoft YaHei" w:hint="eastAsia"/>
          <w:color w:val="0B0B0B"/>
          <w:kern w:val="0"/>
          <w:sz w:val="20"/>
          <w:szCs w:val="20"/>
          <w14:ligatures w14:val="none"/>
        </w:rPr>
        <w:t>的</w:t>
      </w:r>
      <w:r w:rsidR="00A30FC2" w:rsidRPr="00A30FC2">
        <w:rPr>
          <w:rFonts w:ascii="Microsoft YaHei" w:eastAsia="Microsoft YaHei" w:hAnsi="Microsoft YaHei" w:cs="Microsoft YaHei"/>
          <w:color w:val="0B0B0B"/>
          <w:kern w:val="0"/>
          <w:sz w:val="20"/>
          <w:szCs w:val="20"/>
          <w14:ligatures w14:val="none"/>
        </w:rPr>
        <w:t>运行</w:t>
      </w:r>
      <w:r w:rsidR="00641FB2">
        <w:rPr>
          <w:rFonts w:ascii="Microsoft YaHei" w:eastAsia="Microsoft YaHei" w:hAnsi="Microsoft YaHei" w:cs="Microsoft YaHei" w:hint="eastAsia"/>
          <w:color w:val="0B0B0B"/>
          <w:kern w:val="0"/>
          <w:sz w:val="20"/>
          <w:szCs w:val="20"/>
          <w14:ligatures w14:val="none"/>
        </w:rPr>
        <w:t>环境</w:t>
      </w:r>
      <w:r w:rsidR="00A30FC2" w:rsidRPr="00A30FC2">
        <w:rPr>
          <w:rFonts w:ascii="Microsoft YaHei" w:eastAsia="Microsoft YaHei" w:hAnsi="Microsoft YaHei" w:cs="Microsoft YaHei"/>
          <w:color w:val="0B0B0B"/>
          <w:kern w:val="0"/>
          <w:sz w:val="20"/>
          <w:szCs w:val="20"/>
          <w14:ligatures w14:val="none"/>
        </w:rPr>
        <w:t>。</w:t>
      </w:r>
      <w:r w:rsidR="00C80278">
        <w:rPr>
          <w:rFonts w:ascii="Microsoft YaHei" w:eastAsia="Microsoft YaHei" w:hAnsi="Microsoft YaHei" w:cs="Microsoft YaHei" w:hint="eastAsia"/>
          <w:color w:val="0B0B0B"/>
          <w:kern w:val="0"/>
          <w:sz w:val="20"/>
          <w:szCs w:val="20"/>
          <w14:ligatures w14:val="none"/>
        </w:rPr>
        <w:t>三层外设</w:t>
      </w:r>
      <w:r w:rsidR="00A30FC2" w:rsidRPr="00A30FC2">
        <w:rPr>
          <w:rFonts w:ascii="Microsoft YaHei" w:eastAsia="Microsoft YaHei" w:hAnsi="Microsoft YaHei" w:cs="Microsoft YaHei" w:hint="eastAsia"/>
          <w:color w:val="0B0B0B"/>
          <w:kern w:val="0"/>
          <w:sz w:val="20"/>
          <w:szCs w:val="20"/>
          <w14:ligatures w14:val="none"/>
        </w:rPr>
        <w:t>的</w:t>
      </w:r>
      <w:r w:rsidR="00A30FC2" w:rsidRPr="00A30FC2">
        <w:rPr>
          <w:rFonts w:ascii="Microsoft YaHei" w:eastAsia="Microsoft YaHei" w:hAnsi="Microsoft YaHei" w:cs="Microsoft YaHei"/>
          <w:color w:val="0B0B0B"/>
          <w:kern w:val="0"/>
          <w:sz w:val="20"/>
          <w:szCs w:val="20"/>
          <w14:ligatures w14:val="none"/>
        </w:rPr>
        <w:t>延迟</w:t>
      </w:r>
      <w:r w:rsidR="00FD39F2">
        <w:rPr>
          <w:rFonts w:ascii="Microsoft YaHei" w:eastAsia="Microsoft YaHei" w:hAnsi="Microsoft YaHei" w:cs="Microsoft YaHei" w:hint="eastAsia"/>
          <w:color w:val="0B0B0B"/>
          <w:kern w:val="0"/>
          <w:sz w:val="20"/>
          <w:szCs w:val="20"/>
          <w14:ligatures w14:val="none"/>
        </w:rPr>
        <w:t>，</w:t>
      </w:r>
      <w:r w:rsidR="00A30FC2" w:rsidRPr="00A30FC2">
        <w:rPr>
          <w:rFonts w:ascii="Microsoft YaHei" w:eastAsia="Microsoft YaHei" w:hAnsi="Microsoft YaHei" w:cs="Microsoft YaHei"/>
          <w:color w:val="0B0B0B"/>
          <w:kern w:val="0"/>
          <w:sz w:val="20"/>
          <w:szCs w:val="20"/>
          <w14:ligatures w14:val="none"/>
        </w:rPr>
        <w:t>纠错方式</w:t>
      </w:r>
      <w:r w:rsidR="00DC1D5C">
        <w:rPr>
          <w:rFonts w:ascii="Microsoft YaHei" w:eastAsia="Microsoft YaHei" w:hAnsi="Microsoft YaHei" w:cs="Microsoft YaHei" w:hint="eastAsia"/>
          <w:color w:val="0B0B0B"/>
          <w:kern w:val="0"/>
          <w:sz w:val="20"/>
          <w:szCs w:val="20"/>
          <w14:ligatures w14:val="none"/>
        </w:rPr>
        <w:t>和</w:t>
      </w:r>
      <w:r w:rsidR="00A30FC2" w:rsidRPr="00A30FC2">
        <w:rPr>
          <w:rFonts w:ascii="Microsoft YaHei" w:eastAsia="Microsoft YaHei" w:hAnsi="Microsoft YaHei" w:cs="Microsoft YaHei"/>
          <w:color w:val="0B0B0B"/>
          <w:kern w:val="0"/>
          <w:sz w:val="20"/>
          <w:szCs w:val="20"/>
          <w14:ligatures w14:val="none"/>
        </w:rPr>
        <w:t>兼容性共同决定</w:t>
      </w:r>
      <w:r w:rsidR="00656A5B">
        <w:rPr>
          <w:rFonts w:ascii="Microsoft YaHei" w:eastAsia="Microsoft YaHei" w:hAnsi="Microsoft YaHei" w:cs="Microsoft YaHei" w:hint="eastAsia"/>
          <w:color w:val="0B0B0B"/>
          <w:kern w:val="0"/>
          <w:sz w:val="20"/>
          <w:szCs w:val="20"/>
          <w14:ligatures w14:val="none"/>
        </w:rPr>
        <w:t>了</w:t>
      </w:r>
      <w:r w:rsidR="00A30FC2" w:rsidRPr="00A30FC2">
        <w:rPr>
          <w:rFonts w:ascii="Microsoft YaHei" w:eastAsia="Microsoft YaHei" w:hAnsi="Microsoft YaHei" w:cs="Microsoft YaHei"/>
          <w:color w:val="0B0B0B"/>
          <w:kern w:val="0"/>
          <w:sz w:val="20"/>
          <w:szCs w:val="20"/>
          <w14:ligatures w14:val="none"/>
        </w:rPr>
        <w:t>交流效率[22,23]。</w:t>
      </w:r>
    </w:p>
    <w:p w14:paraId="46C68043"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p>
    <w:p w14:paraId="4833521F" w14:textId="37E6E8E5"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**呈现终端：</w:t>
      </w:r>
      <w:r w:rsidR="00F43F3A">
        <w:rPr>
          <w:rFonts w:ascii="Microsoft YaHei" w:eastAsia="Microsoft YaHei" w:hAnsi="Microsoft YaHei" w:cs="Microsoft YaHei" w:hint="eastAsia"/>
          <w:color w:val="0B0B0B"/>
          <w:kern w:val="0"/>
          <w:sz w:val="20"/>
          <w:szCs w:val="20"/>
          <w14:ligatures w14:val="none"/>
        </w:rPr>
        <w:t>展示</w:t>
      </w:r>
      <w:r w:rsidRPr="00A30FC2">
        <w:rPr>
          <w:rFonts w:ascii="Microsoft YaHei" w:eastAsia="Microsoft YaHei" w:hAnsi="Microsoft YaHei" w:cs="Microsoft YaHei"/>
          <w:color w:val="0B0B0B"/>
          <w:kern w:val="0"/>
          <w:sz w:val="20"/>
          <w:szCs w:val="20"/>
          <w14:ligatures w14:val="none"/>
        </w:rPr>
        <w:t>文字和语音**</w:t>
      </w:r>
    </w:p>
    <w:p w14:paraId="4F1C7814" w14:textId="695A1EFB" w:rsidR="0046360A" w:rsidRDefault="00016C76" w:rsidP="00A30FC2">
      <w:pPr>
        <w:rPr>
          <w:rFonts w:ascii="Microsoft YaHei" w:eastAsia="Microsoft YaHei" w:hAnsi="Microsoft YaHei" w:cs="Microsoft YaHei"/>
          <w:color w:val="0B0B0B"/>
          <w:kern w:val="0"/>
          <w:sz w:val="20"/>
          <w:szCs w:val="20"/>
          <w14:ligatures w14:val="none"/>
        </w:rPr>
      </w:pPr>
      <w:r w:rsidRPr="00016C76">
        <w:rPr>
          <w:rFonts w:ascii="Microsoft YaHei" w:eastAsia="Microsoft YaHei" w:hAnsi="Microsoft YaHei" w:cs="Microsoft YaHei"/>
          <w:color w:val="0B0B0B"/>
          <w:kern w:val="0"/>
          <w:sz w:val="20"/>
          <w:szCs w:val="20"/>
          <w14:ligatures w14:val="none"/>
        </w:rPr>
        <w:t>在 Willett 等的手写系统中，字符流</w:t>
      </w:r>
      <w:r w:rsidR="00AF2227">
        <w:rPr>
          <w:rFonts w:ascii="Microsoft YaHei" w:eastAsia="Microsoft YaHei" w:hAnsi="Microsoft YaHei" w:cs="Microsoft YaHei" w:hint="eastAsia"/>
          <w:color w:val="0B0B0B"/>
          <w:kern w:val="0"/>
          <w:sz w:val="20"/>
          <w:szCs w:val="20"/>
          <w14:ligatures w14:val="none"/>
        </w:rPr>
        <w:t>首先进入文字显示终端</w:t>
      </w:r>
      <w:r w:rsidR="00C05ECF">
        <w:rPr>
          <w:rFonts w:ascii="Microsoft YaHei" w:eastAsia="Microsoft YaHei" w:hAnsi="Microsoft YaHei" w:cs="Microsoft YaHei" w:hint="eastAsia"/>
          <w:color w:val="0B0B0B"/>
          <w:kern w:val="0"/>
          <w:sz w:val="20"/>
          <w:szCs w:val="20"/>
          <w14:ligatures w14:val="none"/>
        </w:rPr>
        <w:t>，</w:t>
      </w:r>
      <w:r w:rsidRPr="00016C76">
        <w:rPr>
          <w:rFonts w:ascii="Microsoft YaHei" w:eastAsia="Microsoft YaHei" w:hAnsi="Microsoft YaHei" w:cs="Microsoft YaHei" w:hint="eastAsia"/>
          <w:color w:val="0B0B0B"/>
          <w:kern w:val="0"/>
          <w:sz w:val="20"/>
          <w:szCs w:val="20"/>
          <w14:ligatures w14:val="none"/>
        </w:rPr>
        <w:t>再</w:t>
      </w:r>
      <w:r w:rsidR="00C05ECF">
        <w:rPr>
          <w:rFonts w:ascii="Microsoft YaHei" w:eastAsia="Microsoft YaHei" w:hAnsi="Microsoft YaHei" w:cs="Microsoft YaHei" w:hint="eastAsia"/>
          <w:color w:val="0B0B0B"/>
          <w:kern w:val="0"/>
          <w:sz w:val="20"/>
          <w:szCs w:val="20"/>
          <w14:ligatures w14:val="none"/>
        </w:rPr>
        <w:t>经</w:t>
      </w:r>
      <w:r w:rsidRPr="00016C76">
        <w:rPr>
          <w:rFonts w:ascii="Microsoft YaHei" w:eastAsia="Microsoft YaHei" w:hAnsi="Microsoft YaHei" w:cs="Microsoft YaHei"/>
          <w:color w:val="0B0B0B"/>
          <w:kern w:val="0"/>
          <w:sz w:val="20"/>
          <w:szCs w:val="20"/>
          <w14:ligatures w14:val="none"/>
        </w:rPr>
        <w:t>由自动纠错算法修正，</w:t>
      </w:r>
      <w:r w:rsidR="00E66FC6">
        <w:rPr>
          <w:rFonts w:ascii="Microsoft YaHei" w:eastAsia="Microsoft YaHei" w:hAnsi="Microsoft YaHei" w:cs="Microsoft YaHei" w:hint="eastAsia"/>
          <w:color w:val="0B0B0B"/>
          <w:kern w:val="0"/>
          <w:sz w:val="20"/>
          <w:szCs w:val="20"/>
          <w14:ligatures w14:val="none"/>
        </w:rPr>
        <w:t>能实现每分钟90字符的在线解码速度</w:t>
      </w:r>
      <w:r w:rsidRPr="00016C76">
        <w:rPr>
          <w:rFonts w:ascii="Microsoft YaHei" w:eastAsia="Microsoft YaHei" w:hAnsi="Microsoft YaHei" w:cs="Microsoft YaHei"/>
          <w:color w:val="0B0B0B"/>
          <w:kern w:val="0"/>
          <w:sz w:val="20"/>
          <w:szCs w:val="20"/>
          <w14:ligatures w14:val="none"/>
        </w:rPr>
        <w:t>[5]；Metzger 等的代码词拼写界面接收的是字母序列，由终端拼成句子[12]；</w:t>
      </w:r>
      <w:r w:rsidRPr="00016C76">
        <w:rPr>
          <w:rFonts w:ascii="Microsoft YaHei" w:eastAsia="Microsoft YaHei" w:hAnsi="Microsoft YaHei" w:cs="Microsoft YaHei"/>
          <w:color w:val="0B0B0B"/>
          <w:kern w:val="0"/>
          <w:sz w:val="20"/>
          <w:szCs w:val="20"/>
          <w14:ligatures w14:val="none"/>
        </w:rPr>
        <w:lastRenderedPageBreak/>
        <w:t>Willett 等的大词表系统</w:t>
      </w:r>
      <w:r w:rsidR="000851D8">
        <w:rPr>
          <w:rFonts w:ascii="Microsoft YaHei" w:eastAsia="Microsoft YaHei" w:hAnsi="Microsoft YaHei" w:cs="Microsoft YaHei" w:hint="eastAsia"/>
          <w:color w:val="0B0B0B"/>
          <w:kern w:val="0"/>
          <w:sz w:val="20"/>
          <w:szCs w:val="20"/>
          <w:lang w:val="en-US"/>
          <w14:ligatures w14:val="none"/>
        </w:rPr>
        <w:t>直接在</w:t>
      </w:r>
      <w:r w:rsidRPr="00016C76">
        <w:rPr>
          <w:rFonts w:ascii="Microsoft YaHei" w:eastAsia="Microsoft YaHei" w:hAnsi="Microsoft YaHei" w:cs="Microsoft YaHei"/>
          <w:color w:val="0B0B0B"/>
          <w:kern w:val="0"/>
          <w:sz w:val="20"/>
          <w:szCs w:val="20"/>
          <w14:ligatures w14:val="none"/>
        </w:rPr>
        <w:t>终端</w:t>
      </w:r>
      <w:r w:rsidR="000851D8">
        <w:rPr>
          <w:rFonts w:ascii="Microsoft YaHei" w:eastAsia="Microsoft YaHei" w:hAnsi="Microsoft YaHei" w:cs="Microsoft YaHei" w:hint="eastAsia"/>
          <w:color w:val="0B0B0B"/>
          <w:kern w:val="0"/>
          <w:sz w:val="20"/>
          <w:szCs w:val="20"/>
          <w14:ligatures w14:val="none"/>
        </w:rPr>
        <w:t>屏幕上展示</w:t>
      </w:r>
      <w:r w:rsidRPr="00016C76">
        <w:rPr>
          <w:rFonts w:ascii="Microsoft YaHei" w:eastAsia="Microsoft YaHei" w:hAnsi="Microsoft YaHei" w:cs="Microsoft YaHei" w:hint="eastAsia"/>
          <w:color w:val="0B0B0B"/>
          <w:kern w:val="0"/>
          <w:sz w:val="20"/>
          <w:szCs w:val="20"/>
          <w14:ligatures w14:val="none"/>
        </w:rPr>
        <w:t>完</w:t>
      </w:r>
      <w:r w:rsidRPr="00016C76">
        <w:rPr>
          <w:rFonts w:ascii="Microsoft YaHei" w:eastAsia="Microsoft YaHei" w:hAnsi="Microsoft YaHei" w:cs="Microsoft YaHei"/>
          <w:color w:val="0B0B0B"/>
          <w:kern w:val="0"/>
          <w:sz w:val="20"/>
          <w:szCs w:val="20"/>
          <w14:ligatures w14:val="none"/>
        </w:rPr>
        <w:t>整</w:t>
      </w:r>
      <w:r w:rsidR="000851D8">
        <w:rPr>
          <w:rFonts w:ascii="Microsoft YaHei" w:eastAsia="Microsoft YaHei" w:hAnsi="Microsoft YaHei" w:cs="Microsoft YaHei" w:hint="eastAsia"/>
          <w:color w:val="0B0B0B"/>
          <w:kern w:val="0"/>
          <w:sz w:val="20"/>
          <w:szCs w:val="20"/>
          <w14:ligatures w14:val="none"/>
        </w:rPr>
        <w:t>的词语</w:t>
      </w:r>
      <w:r w:rsidRPr="00016C76">
        <w:rPr>
          <w:rFonts w:ascii="Microsoft YaHei" w:eastAsia="Microsoft YaHei" w:hAnsi="Microsoft YaHei" w:cs="Microsoft YaHei"/>
          <w:color w:val="0B0B0B"/>
          <w:kern w:val="0"/>
          <w:sz w:val="20"/>
          <w:szCs w:val="20"/>
          <w14:ligatures w14:val="none"/>
        </w:rPr>
        <w:t>，速度达到每分钟 62 词[13]；</w:t>
      </w:r>
      <w:r w:rsidR="00BB6B58" w:rsidRPr="00BB6B58">
        <w:rPr>
          <w:rFonts w:ascii="Microsoft YaHei" w:eastAsia="Microsoft YaHei" w:hAnsi="Microsoft YaHei" w:cs="Microsoft YaHei"/>
          <w:color w:val="0B0B0B"/>
          <w:kern w:val="0"/>
          <w:sz w:val="20"/>
          <w:szCs w:val="20"/>
          <w14:ligatures w14:val="none"/>
        </w:rPr>
        <w:t>中文的终端需要多一层转换：Qian 等的系统分别解码音节与声调，再由语言模型消歧成汉字后上屏</w:t>
      </w:r>
      <w:r w:rsidR="00482958" w:rsidRPr="00BB6B58">
        <w:rPr>
          <w:rFonts w:ascii="Microsoft YaHei" w:eastAsia="Microsoft YaHei" w:hAnsi="Microsoft YaHei" w:cs="Microsoft YaHei"/>
          <w:color w:val="0B0B0B"/>
          <w:kern w:val="0"/>
          <w:sz w:val="20"/>
          <w:szCs w:val="20"/>
          <w14:ligatures w14:val="none"/>
        </w:rPr>
        <w:t xml:space="preserve"> </w:t>
      </w:r>
      <w:r w:rsidR="00BB6B58" w:rsidRPr="00BB6B58">
        <w:rPr>
          <w:rFonts w:ascii="Microsoft YaHei" w:eastAsia="Microsoft YaHei" w:hAnsi="Microsoft YaHei" w:cs="Microsoft YaHei"/>
          <w:color w:val="0B0B0B"/>
          <w:kern w:val="0"/>
          <w:sz w:val="20"/>
          <w:szCs w:val="20"/>
          <w14:ligatures w14:val="none"/>
        </w:rPr>
        <w:t>[8]。</w:t>
      </w:r>
      <w:r w:rsidRPr="00016C76">
        <w:rPr>
          <w:rFonts w:ascii="Microsoft YaHei" w:eastAsia="Microsoft YaHei" w:hAnsi="Microsoft YaHei" w:cs="Microsoft YaHei"/>
          <w:color w:val="0B0B0B"/>
          <w:kern w:val="0"/>
          <w:sz w:val="20"/>
          <w:szCs w:val="20"/>
          <w14:ligatures w14:val="none"/>
        </w:rPr>
        <w:t>同一组神经信号可以并行驱动多个终端：在 Metzger 等的工作中，一名脑干卒中参与者的输出同时接入文字显示器</w:t>
      </w:r>
      <w:r w:rsidR="0062358B">
        <w:rPr>
          <w:rFonts w:ascii="Microsoft YaHei" w:eastAsia="Microsoft YaHei" w:hAnsi="Microsoft YaHei" w:cs="Microsoft YaHei" w:hint="eastAsia"/>
          <w:color w:val="0B0B0B"/>
          <w:kern w:val="0"/>
          <w:sz w:val="20"/>
          <w:szCs w:val="20"/>
          <w14:ligatures w14:val="none"/>
        </w:rPr>
        <w:t>，</w:t>
      </w:r>
      <w:r w:rsidRPr="00016C76">
        <w:rPr>
          <w:rFonts w:ascii="Microsoft YaHei" w:eastAsia="Microsoft YaHei" w:hAnsi="Microsoft YaHei" w:cs="Microsoft YaHei"/>
          <w:color w:val="0B0B0B"/>
          <w:kern w:val="0"/>
          <w:sz w:val="20"/>
          <w:szCs w:val="20"/>
          <w14:ligatures w14:val="none"/>
        </w:rPr>
        <w:t>个性化语音合成器</w:t>
      </w:r>
      <w:r w:rsidR="0062358B">
        <w:rPr>
          <w:rFonts w:ascii="Microsoft YaHei" w:eastAsia="Microsoft YaHei" w:hAnsi="Microsoft YaHei" w:cs="Microsoft YaHei" w:hint="eastAsia"/>
          <w:color w:val="0B0B0B"/>
          <w:kern w:val="0"/>
          <w:sz w:val="20"/>
          <w:szCs w:val="20"/>
          <w14:ligatures w14:val="none"/>
        </w:rPr>
        <w:t>和</w:t>
      </w:r>
      <w:r w:rsidRPr="00016C76">
        <w:rPr>
          <w:rFonts w:ascii="Microsoft YaHei" w:eastAsia="Microsoft YaHei" w:hAnsi="Microsoft YaHei" w:cs="Microsoft YaHei"/>
          <w:color w:val="0B0B0B"/>
          <w:kern w:val="0"/>
          <w:sz w:val="20"/>
          <w:szCs w:val="20"/>
          <w14:ligatures w14:val="none"/>
        </w:rPr>
        <w:t>虚拟面部形象，文字中位速度为每分钟 78 词，个性化语音</w:t>
      </w:r>
      <w:r w:rsidR="004E6C93">
        <w:rPr>
          <w:rFonts w:ascii="Microsoft YaHei" w:eastAsia="Microsoft YaHei" w:hAnsi="Microsoft YaHei" w:cs="Microsoft YaHei" w:hint="eastAsia"/>
          <w:color w:val="0B0B0B"/>
          <w:kern w:val="0"/>
          <w:sz w:val="20"/>
          <w:szCs w:val="20"/>
          <w14:ligatures w14:val="none"/>
        </w:rPr>
        <w:t>由</w:t>
      </w:r>
      <w:r w:rsidR="003C4645">
        <w:rPr>
          <w:rFonts w:ascii="Microsoft YaHei" w:eastAsia="Microsoft YaHei" w:hAnsi="Microsoft YaHei" w:cs="Microsoft YaHei" w:hint="eastAsia"/>
          <w:color w:val="0B0B0B"/>
          <w:kern w:val="0"/>
          <w:sz w:val="20"/>
          <w:szCs w:val="20"/>
          <w14:ligatures w14:val="none"/>
        </w:rPr>
        <w:t>患者</w:t>
      </w:r>
      <w:r w:rsidRPr="00016C76">
        <w:rPr>
          <w:rFonts w:ascii="Microsoft YaHei" w:eastAsia="Microsoft YaHei" w:hAnsi="Microsoft YaHei" w:cs="Microsoft YaHei"/>
          <w:color w:val="0B0B0B"/>
          <w:kern w:val="0"/>
          <w:sz w:val="20"/>
          <w:szCs w:val="20"/>
          <w14:ligatures w14:val="none"/>
        </w:rPr>
        <w:t>患病前录音训练</w:t>
      </w:r>
      <w:r w:rsidR="004E6C93">
        <w:rPr>
          <w:rFonts w:ascii="Microsoft YaHei" w:eastAsia="Microsoft YaHei" w:hAnsi="Microsoft YaHei" w:cs="Microsoft YaHei" w:hint="eastAsia"/>
          <w:color w:val="0B0B0B"/>
          <w:kern w:val="0"/>
          <w:sz w:val="20"/>
          <w:szCs w:val="20"/>
          <w14:ligatures w14:val="none"/>
        </w:rPr>
        <w:t>得到</w:t>
      </w:r>
      <w:r w:rsidRPr="00016C76">
        <w:rPr>
          <w:rFonts w:ascii="Microsoft YaHei" w:eastAsia="Microsoft YaHei" w:hAnsi="Microsoft YaHei" w:cs="Microsoft YaHei"/>
          <w:color w:val="0B0B0B"/>
          <w:kern w:val="0"/>
          <w:sz w:val="20"/>
          <w:szCs w:val="20"/>
          <w14:ligatures w14:val="none"/>
        </w:rPr>
        <w:t>[6]。</w:t>
      </w:r>
      <w:r w:rsidR="00A72F30">
        <w:rPr>
          <w:rFonts w:ascii="Microsoft YaHei" w:eastAsia="Microsoft YaHei" w:hAnsi="Microsoft YaHei" w:cs="Microsoft YaHei" w:hint="eastAsia"/>
          <w:color w:val="0B0B0B"/>
          <w:kern w:val="0"/>
          <w:sz w:val="20"/>
          <w:szCs w:val="20"/>
          <w14:ligatures w14:val="none"/>
        </w:rPr>
        <w:t>，近期，</w:t>
      </w:r>
      <w:r w:rsidRPr="00016C76">
        <w:rPr>
          <w:rFonts w:ascii="Microsoft YaHei" w:eastAsia="Microsoft YaHei" w:hAnsi="Microsoft YaHei" w:cs="Microsoft YaHei"/>
          <w:color w:val="0B0B0B"/>
          <w:kern w:val="0"/>
          <w:sz w:val="20"/>
          <w:szCs w:val="20"/>
          <w14:ligatures w14:val="none"/>
        </w:rPr>
        <w:t>终端</w:t>
      </w:r>
      <w:r w:rsidR="00A72F30">
        <w:rPr>
          <w:rFonts w:ascii="Microsoft YaHei" w:eastAsia="Microsoft YaHei" w:hAnsi="Microsoft YaHei" w:cs="Microsoft YaHei" w:hint="eastAsia"/>
          <w:color w:val="0B0B0B"/>
          <w:kern w:val="0"/>
          <w:sz w:val="20"/>
          <w:szCs w:val="20"/>
          <w14:ligatures w14:val="none"/>
        </w:rPr>
        <w:t>继续在</w:t>
      </w:r>
      <w:r w:rsidRPr="00016C76">
        <w:rPr>
          <w:rFonts w:ascii="Microsoft YaHei" w:eastAsia="Microsoft YaHei" w:hAnsi="Microsoft YaHei" w:cs="Microsoft YaHei"/>
          <w:color w:val="0B0B0B"/>
          <w:kern w:val="0"/>
          <w:sz w:val="20"/>
          <w:szCs w:val="20"/>
          <w14:ligatures w14:val="none"/>
        </w:rPr>
        <w:t>反馈即时性与语言适配上分化：Wairagkar 等的实时语音合成器把输出变成即时听觉反馈[7]，Littlejohn 等的流式语音终端把从提示到语音启动的中位延迟压到 1.67 秒[14]，Silva 等的双语界面自动显示系统判断出的语言[16]。</w:t>
      </w:r>
    </w:p>
    <w:p w14:paraId="48BC8782" w14:textId="77777777" w:rsidR="00016C76" w:rsidRPr="00A30FC2" w:rsidRDefault="00016C76" w:rsidP="00A30FC2">
      <w:pPr>
        <w:rPr>
          <w:rFonts w:ascii="Microsoft YaHei" w:eastAsia="Microsoft YaHei" w:hAnsi="Microsoft YaHei" w:cs="Microsoft YaHei" w:hint="eastAsia"/>
          <w:color w:val="0B0B0B"/>
          <w:kern w:val="0"/>
          <w:sz w:val="20"/>
          <w:szCs w:val="20"/>
          <w14:ligatures w14:val="none"/>
        </w:rPr>
      </w:pPr>
    </w:p>
    <w:p w14:paraId="0F807F24" w14:textId="12377A79" w:rsidR="00A30FC2" w:rsidRPr="00A30FC2" w:rsidRDefault="00A30FC2" w:rsidP="00A30FC2">
      <w:pPr>
        <w:rPr>
          <w:rFonts w:ascii="Microsoft YaHei" w:eastAsia="Microsoft YaHei" w:hAnsi="Microsoft YaHei" w:cs="Microsoft YaHei" w:hint="eastAsia"/>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**映射层：把低维输出接入标准输入**</w:t>
      </w:r>
    </w:p>
    <w:p w14:paraId="6D52AC94" w14:textId="23145B05" w:rsidR="00A30FC2" w:rsidRDefault="000A5887" w:rsidP="00A30FC2">
      <w:pPr>
        <w:rPr>
          <w:rFonts w:ascii="Microsoft YaHei" w:eastAsia="Microsoft YaHei" w:hAnsi="Microsoft YaHei" w:cs="Microsoft YaHei" w:hint="eastAsia"/>
          <w:color w:val="0B0B0B"/>
          <w:kern w:val="0"/>
          <w:sz w:val="20"/>
          <w:szCs w:val="20"/>
          <w14:ligatures w14:val="none"/>
        </w:rPr>
      </w:pPr>
      <w:r w:rsidRPr="000A5887">
        <w:rPr>
          <w:rFonts w:ascii="Microsoft YaHei" w:eastAsia="Microsoft YaHei" w:hAnsi="Microsoft YaHei" w:cs="Microsoft YaHei"/>
          <w:color w:val="0B0B0B"/>
          <w:kern w:val="0"/>
          <w:sz w:val="20"/>
          <w:szCs w:val="20"/>
          <w14:ligatures w14:val="none"/>
        </w:rPr>
        <w:t>把神经输出接入现有设备的是一层映射外设，它</w:t>
      </w:r>
      <w:r w:rsidR="00A6030C">
        <w:rPr>
          <w:rFonts w:ascii="Microsoft YaHei" w:eastAsia="Microsoft YaHei" w:hAnsi="Microsoft YaHei" w:cs="Microsoft YaHei" w:hint="eastAsia"/>
          <w:color w:val="0B0B0B"/>
          <w:kern w:val="0"/>
          <w:sz w:val="20"/>
          <w:szCs w:val="20"/>
          <w14:ligatures w14:val="none"/>
        </w:rPr>
        <w:t>能决定</w:t>
      </w:r>
      <w:r w:rsidRPr="000A5887">
        <w:rPr>
          <w:rFonts w:ascii="Microsoft YaHei" w:eastAsia="Microsoft YaHei" w:hAnsi="Microsoft YaHei" w:cs="Microsoft YaHei"/>
          <w:color w:val="0B0B0B"/>
          <w:kern w:val="0"/>
          <w:sz w:val="20"/>
          <w:szCs w:val="20"/>
          <w14:ligatures w14:val="none"/>
        </w:rPr>
        <w:t>神经带宽覆盖的操作范围。带宽较高时，连续光标配合屏幕键盘与点击指令可直接完成字符输入，Pandarinath 等的系统以这一组合支持 3 名瘫痪参与者输入文字[9]。带宽只够传递少量指令时，扫描界面依次突出选项：UMC Utrecht 团队（Vansteensel 等）的平板扫描拼写软件由二元信号驱动，1 名晚期肌萎缩侧索硬化参与者以约每分钟 2 个字母</w:t>
      </w:r>
      <w:r w:rsidR="009C73AF">
        <w:rPr>
          <w:rFonts w:ascii="Microsoft YaHei" w:eastAsia="Microsoft YaHei" w:hAnsi="Microsoft YaHei" w:cs="Microsoft YaHei" w:hint="eastAsia"/>
          <w:color w:val="0B0B0B"/>
          <w:kern w:val="0"/>
          <w:sz w:val="20"/>
          <w:szCs w:val="20"/>
          <w14:ligatures w14:val="none"/>
        </w:rPr>
        <w:t>的速度实现了</w:t>
      </w:r>
      <w:r w:rsidRPr="000A5887">
        <w:rPr>
          <w:rFonts w:ascii="Microsoft YaHei" w:eastAsia="Microsoft YaHei" w:hAnsi="Microsoft YaHei" w:cs="Microsoft YaHei"/>
          <w:color w:val="0B0B0B"/>
          <w:kern w:val="0"/>
          <w:sz w:val="20"/>
          <w:szCs w:val="20"/>
          <w14:ligatures w14:val="none"/>
        </w:rPr>
        <w:t>独立拼写[17,18]；Mitchell 等的 Stentrode 系统中，眼动仪</w:t>
      </w:r>
      <w:r w:rsidR="0039564A">
        <w:rPr>
          <w:rFonts w:ascii="Microsoft YaHei" w:eastAsia="Microsoft YaHei" w:hAnsi="Microsoft YaHei" w:cs="Microsoft YaHei" w:hint="eastAsia"/>
          <w:color w:val="0B0B0B"/>
          <w:kern w:val="0"/>
          <w:sz w:val="20"/>
          <w:szCs w:val="20"/>
          <w14:ligatures w14:val="none"/>
        </w:rPr>
        <w:t>操作光标，脑信号完成</w:t>
      </w:r>
      <w:r w:rsidRPr="000A5887">
        <w:rPr>
          <w:rFonts w:ascii="Microsoft YaHei" w:eastAsia="Microsoft YaHei" w:hAnsi="Microsoft YaHei" w:cs="Microsoft YaHei"/>
          <w:color w:val="0B0B0B"/>
          <w:kern w:val="0"/>
          <w:sz w:val="20"/>
          <w:szCs w:val="20"/>
          <w14:ligatures w14:val="none"/>
        </w:rPr>
        <w:t>点击[11]。操作系统自带的开关控制可把单个二元开关扩展为对整台设备的操作[41]，因此只输出离散点击的系统仍能完成短信、邮件与网页购物。</w:t>
      </w:r>
      <w:r w:rsidR="00FA19ED">
        <w:rPr>
          <w:rFonts w:ascii="Microsoft YaHei" w:eastAsia="Microsoft YaHei" w:hAnsi="Microsoft YaHei" w:cs="Microsoft YaHei" w:hint="eastAsia"/>
          <w:color w:val="0B0B0B"/>
          <w:kern w:val="0"/>
          <w:sz w:val="20"/>
          <w:szCs w:val="20"/>
          <w14:ligatures w14:val="none"/>
        </w:rPr>
        <w:t>神经信号还能</w:t>
      </w:r>
      <w:r w:rsidR="00BA32C0">
        <w:rPr>
          <w:rFonts w:ascii="Microsoft YaHei" w:eastAsia="Microsoft YaHei" w:hAnsi="Microsoft YaHei" w:cs="Microsoft YaHei" w:hint="eastAsia"/>
          <w:color w:val="0B0B0B"/>
          <w:kern w:val="0"/>
          <w:sz w:val="20"/>
          <w:szCs w:val="20"/>
          <w14:ligatures w14:val="none"/>
        </w:rPr>
        <w:t>接入</w:t>
      </w:r>
      <w:r w:rsidRPr="000A5887">
        <w:rPr>
          <w:rFonts w:ascii="Microsoft YaHei" w:eastAsia="Microsoft YaHei" w:hAnsi="Microsoft YaHei" w:cs="Microsoft YaHei" w:hint="eastAsia"/>
          <w:color w:val="0B0B0B"/>
          <w:kern w:val="0"/>
          <w:sz w:val="20"/>
          <w:szCs w:val="20"/>
          <w14:ligatures w14:val="none"/>
        </w:rPr>
        <w:t>标</w:t>
      </w:r>
      <w:r w:rsidRPr="000A5887">
        <w:rPr>
          <w:rFonts w:ascii="Microsoft YaHei" w:eastAsia="Microsoft YaHei" w:hAnsi="Microsoft YaHei" w:cs="Microsoft YaHei"/>
          <w:color w:val="0B0B0B"/>
          <w:kern w:val="0"/>
          <w:sz w:val="20"/>
          <w:szCs w:val="20"/>
          <w14:ligatures w14:val="none"/>
        </w:rPr>
        <w:t>准输入设备：Nuyujukian 等的蓝牙鼠标映射让 3 名四肢瘫痪</w:t>
      </w:r>
      <w:r w:rsidR="0039556E">
        <w:rPr>
          <w:rFonts w:ascii="Microsoft YaHei" w:eastAsia="Microsoft YaHei" w:hAnsi="Microsoft YaHei" w:cs="Microsoft YaHei" w:hint="eastAsia"/>
          <w:color w:val="0B0B0B"/>
          <w:kern w:val="0"/>
          <w:sz w:val="20"/>
          <w:szCs w:val="20"/>
          <w14:ligatures w14:val="none"/>
        </w:rPr>
        <w:t>患者</w:t>
      </w:r>
      <w:r w:rsidRPr="000A5887">
        <w:rPr>
          <w:rFonts w:ascii="Microsoft YaHei" w:eastAsia="Microsoft YaHei" w:hAnsi="Microsoft YaHei" w:cs="Microsoft YaHei"/>
          <w:color w:val="0B0B0B"/>
          <w:kern w:val="0"/>
          <w:sz w:val="20"/>
          <w:szCs w:val="20"/>
          <w14:ligatures w14:val="none"/>
        </w:rPr>
        <w:t>操作未经改装的商用平板[10]；</w:t>
      </w:r>
      <w:r w:rsidR="004D1438" w:rsidRPr="004D1438">
        <w:rPr>
          <w:rFonts w:ascii="Microsoft YaHei" w:eastAsia="Microsoft YaHei" w:hAnsi="Microsoft YaHei" w:cs="Microsoft YaHei"/>
          <w:color w:val="0B0B0B"/>
          <w:kern w:val="0"/>
          <w:sz w:val="20"/>
          <w:szCs w:val="20"/>
          <w14:ligatures w14:val="none"/>
        </w:rPr>
        <w:t>Card 等让操作系统把两路解码结果当作标准外设接收：文字解码器的输出作为键盘输入，光标解码器的输出作为鼠标输入[1]。</w:t>
      </w:r>
    </w:p>
    <w:p w14:paraId="64630240" w14:textId="77777777" w:rsidR="000A5887" w:rsidRPr="00A30FC2" w:rsidRDefault="000A5887" w:rsidP="00A30FC2">
      <w:pPr>
        <w:rPr>
          <w:rFonts w:ascii="Microsoft YaHei" w:eastAsia="Microsoft YaHei" w:hAnsi="Microsoft YaHei" w:cs="Microsoft YaHei" w:hint="eastAsia"/>
          <w:color w:val="0B0B0B"/>
          <w:kern w:val="0"/>
          <w:sz w:val="20"/>
          <w:szCs w:val="20"/>
          <w14:ligatures w14:val="none"/>
        </w:rPr>
      </w:pPr>
    </w:p>
    <w:p w14:paraId="628C60D7" w14:textId="05FB4CE7" w:rsidR="00A30FC2" w:rsidRPr="00A30FC2" w:rsidRDefault="00A30FC2" w:rsidP="00A30FC2">
      <w:pPr>
        <w:rPr>
          <w:rFonts w:ascii="Microsoft YaHei" w:eastAsia="Microsoft YaHei" w:hAnsi="Microsoft YaHei" w:cs="Microsoft YaHei" w:hint="eastAsia"/>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w:t>
      </w:r>
      <w:r w:rsidR="005C7954">
        <w:rPr>
          <w:rFonts w:ascii="Microsoft YaHei" w:eastAsia="Microsoft YaHei" w:hAnsi="Microsoft YaHei" w:cs="Microsoft YaHei" w:hint="eastAsia"/>
          <w:color w:val="0B0B0B"/>
          <w:kern w:val="0"/>
          <w:sz w:val="20"/>
          <w:szCs w:val="20"/>
          <w14:ligatures w14:val="none"/>
        </w:rPr>
        <w:t>部署环境</w:t>
      </w:r>
      <w:r w:rsidRPr="00A30FC2">
        <w:rPr>
          <w:rFonts w:ascii="Microsoft YaHei" w:eastAsia="Microsoft YaHei" w:hAnsi="Microsoft YaHei" w:cs="Microsoft YaHei"/>
          <w:color w:val="0B0B0B"/>
          <w:kern w:val="0"/>
          <w:sz w:val="20"/>
          <w:szCs w:val="20"/>
          <w14:ligatures w14:val="none"/>
        </w:rPr>
        <w:t>：从实验室终端到家庭工作站**</w:t>
      </w:r>
    </w:p>
    <w:p w14:paraId="3E6BF877" w14:textId="7DAC5605" w:rsidR="00A30FC2" w:rsidRPr="00A30FC2" w:rsidRDefault="000A2AE5" w:rsidP="00A30FC2">
      <w:pPr>
        <w:rPr>
          <w:rFonts w:ascii="Microsoft YaHei" w:eastAsia="Microsoft YaHei" w:hAnsi="Microsoft YaHei" w:cs="Microsoft YaHei"/>
          <w:color w:val="0B0B0B"/>
          <w:kern w:val="0"/>
          <w:sz w:val="20"/>
          <w:szCs w:val="20"/>
          <w14:ligatures w14:val="none"/>
        </w:rPr>
      </w:pPr>
      <w:r w:rsidRPr="000A2AE5">
        <w:rPr>
          <w:rFonts w:ascii="Microsoft YaHei" w:eastAsia="Microsoft YaHei" w:hAnsi="Microsoft YaHei" w:cs="Microsoft YaHei"/>
          <w:color w:val="0B0B0B"/>
          <w:kern w:val="0"/>
          <w:sz w:val="20"/>
          <w:szCs w:val="20"/>
          <w14:ligatures w14:val="none"/>
        </w:rPr>
        <w:t>解码系统最终要落在一台具体的机器上运行。这台机器是实验室里的专用终端，还是患者家中的个人计算机，</w:t>
      </w:r>
      <w:r w:rsidR="00F42482">
        <w:rPr>
          <w:rFonts w:ascii="Microsoft YaHei" w:eastAsia="Microsoft YaHei" w:hAnsi="Microsoft YaHei" w:cs="Microsoft YaHei" w:hint="eastAsia"/>
          <w:color w:val="0B0B0B"/>
          <w:kern w:val="0"/>
          <w:sz w:val="20"/>
          <w:szCs w:val="20"/>
          <w:lang w:val="en-US"/>
          <w14:ligatures w14:val="none"/>
        </w:rPr>
        <w:t>直接</w:t>
      </w:r>
      <w:r w:rsidRPr="000A2AE5">
        <w:rPr>
          <w:rFonts w:ascii="Microsoft YaHei" w:eastAsia="Microsoft YaHei" w:hAnsi="Microsoft YaHei" w:cs="Microsoft YaHei"/>
          <w:color w:val="0B0B0B"/>
          <w:kern w:val="0"/>
          <w:sz w:val="20"/>
          <w:szCs w:val="20"/>
          <w14:ligatures w14:val="none"/>
        </w:rPr>
        <w:t>决定了用户</w:t>
      </w:r>
      <w:r w:rsidR="00F42482">
        <w:rPr>
          <w:rFonts w:ascii="Microsoft YaHei" w:eastAsia="Microsoft YaHei" w:hAnsi="Microsoft YaHei" w:cs="Microsoft YaHei" w:hint="eastAsia"/>
          <w:color w:val="0B0B0B"/>
          <w:kern w:val="0"/>
          <w:sz w:val="20"/>
          <w:szCs w:val="20"/>
          <w14:ligatures w14:val="none"/>
        </w:rPr>
        <w:t>的使用体验</w:t>
      </w:r>
      <w:r w:rsidRPr="000A2AE5">
        <w:rPr>
          <w:rFonts w:ascii="Microsoft YaHei" w:eastAsia="Microsoft YaHei" w:hAnsi="Microsoft YaHei" w:cs="Microsoft YaHei" w:hint="eastAsia"/>
          <w:color w:val="0B0B0B"/>
          <w:kern w:val="0"/>
          <w:sz w:val="20"/>
          <w:szCs w:val="20"/>
          <w14:ligatures w14:val="none"/>
        </w:rPr>
        <w:t>。</w:t>
      </w:r>
      <w:r w:rsidR="00A30FC2" w:rsidRPr="00A30FC2">
        <w:rPr>
          <w:rFonts w:ascii="Microsoft YaHei" w:eastAsia="Microsoft YaHei" w:hAnsi="Microsoft YaHei" w:cs="Microsoft YaHei"/>
          <w:color w:val="0B0B0B"/>
          <w:kern w:val="0"/>
          <w:sz w:val="20"/>
          <w:szCs w:val="20"/>
          <w14:ligatures w14:val="none"/>
        </w:rPr>
        <w:t>早期结果来自实验人员在场的专用终端[9]；随后 Simeral 等经房间接收天线让 2 名参与者用未经改装的商用平板完成无线操作[19]，Mitchell 等的 4 名参与者在 12 个月随访中用笔记本或平板完成短信、邮件与网上购物[11]；</w:t>
      </w:r>
      <w:r w:rsidR="00A67D39">
        <w:rPr>
          <w:rFonts w:ascii="Microsoft YaHei" w:eastAsia="Microsoft YaHei" w:hAnsi="Microsoft YaHei" w:cs="Microsoft YaHei" w:hint="eastAsia"/>
          <w:color w:val="0B0B0B"/>
          <w:kern w:val="0"/>
          <w:sz w:val="20"/>
          <w:szCs w:val="20"/>
          <w14:ligatures w14:val="none"/>
        </w:rPr>
        <w:t>在</w:t>
      </w:r>
      <w:r w:rsidR="00A30FC2" w:rsidRPr="00A30FC2">
        <w:rPr>
          <w:rFonts w:ascii="Microsoft YaHei" w:eastAsia="Microsoft YaHei" w:hAnsi="Microsoft YaHei" w:cs="Microsoft YaHei"/>
          <w:color w:val="0B0B0B"/>
          <w:kern w:val="0"/>
          <w:sz w:val="20"/>
          <w:szCs w:val="20"/>
          <w14:ligatures w14:val="none"/>
        </w:rPr>
        <w:t>Card 等</w:t>
      </w:r>
      <w:r w:rsidR="007D625E">
        <w:rPr>
          <w:rFonts w:ascii="Microsoft YaHei" w:eastAsia="Microsoft YaHei" w:hAnsi="Microsoft YaHei" w:cs="Microsoft YaHei" w:hint="eastAsia"/>
          <w:color w:val="0B0B0B"/>
          <w:kern w:val="0"/>
          <w:sz w:val="20"/>
          <w:szCs w:val="20"/>
          <w14:ligatures w14:val="none"/>
        </w:rPr>
        <w:t>搭建的环境</w:t>
      </w:r>
      <w:r w:rsidR="00A67D39">
        <w:rPr>
          <w:rFonts w:ascii="Microsoft YaHei" w:eastAsia="Microsoft YaHei" w:hAnsi="Microsoft YaHei" w:cs="Microsoft YaHei" w:hint="eastAsia"/>
          <w:color w:val="0B0B0B"/>
          <w:kern w:val="0"/>
          <w:sz w:val="20"/>
          <w:szCs w:val="20"/>
          <w14:ligatures w14:val="none"/>
        </w:rPr>
        <w:t>中，</w:t>
      </w:r>
      <w:r w:rsidR="00A30FC2" w:rsidRPr="00A30FC2">
        <w:rPr>
          <w:rFonts w:ascii="Microsoft YaHei" w:eastAsia="Microsoft YaHei" w:hAnsi="Microsoft YaHei" w:cs="Microsoft YaHei"/>
          <w:color w:val="0B0B0B"/>
          <w:kern w:val="0"/>
          <w:sz w:val="20"/>
          <w:szCs w:val="20"/>
          <w14:ligatures w14:val="none"/>
        </w:rPr>
        <w:t>参与者在 19 个月内累计使用</w:t>
      </w:r>
      <w:r w:rsidR="009B2218">
        <w:rPr>
          <w:rFonts w:ascii="Microsoft YaHei" w:eastAsia="Microsoft YaHei" w:hAnsi="Microsoft YaHei" w:cs="Microsoft YaHei" w:hint="eastAsia"/>
          <w:color w:val="0B0B0B"/>
          <w:kern w:val="0"/>
          <w:sz w:val="20"/>
          <w:szCs w:val="20"/>
          <w14:ligatures w14:val="none"/>
        </w:rPr>
        <w:t>时长</w:t>
      </w:r>
      <w:r w:rsidR="00A30FC2" w:rsidRPr="00A30FC2">
        <w:rPr>
          <w:rFonts w:ascii="Microsoft YaHei" w:eastAsia="Microsoft YaHei" w:hAnsi="Microsoft YaHei" w:cs="Microsoft YaHei"/>
          <w:color w:val="0B0B0B"/>
          <w:kern w:val="0"/>
          <w:sz w:val="20"/>
          <w:szCs w:val="20"/>
          <w14:ligatures w14:val="none"/>
        </w:rPr>
        <w:t>超过 3800 小时，日常佩戴与启动由受训照护者完成[1]。外设还需处理</w:t>
      </w:r>
      <w:r w:rsidR="0051114E">
        <w:rPr>
          <w:rFonts w:ascii="Microsoft YaHei" w:eastAsia="Microsoft YaHei" w:hAnsi="Microsoft YaHei" w:cs="Microsoft YaHei" w:hint="eastAsia"/>
          <w:color w:val="0B0B0B"/>
          <w:kern w:val="0"/>
          <w:sz w:val="20"/>
          <w:szCs w:val="20"/>
          <w14:ligatures w14:val="none"/>
        </w:rPr>
        <w:t>其他异常情况</w:t>
      </w:r>
      <w:r w:rsidR="00A30FC2" w:rsidRPr="00A30FC2">
        <w:rPr>
          <w:rFonts w:ascii="Microsoft YaHei" w:eastAsia="Microsoft YaHei" w:hAnsi="Microsoft YaHei" w:cs="Microsoft YaHei"/>
          <w:color w:val="0B0B0B"/>
          <w:kern w:val="0"/>
          <w:sz w:val="20"/>
          <w:szCs w:val="20"/>
          <w14:ligatures w14:val="none"/>
        </w:rPr>
        <w:t>：Kunz 等把启停与确认界面作为系统组成部分，使终端只在满足启用条件时</w:t>
      </w:r>
      <w:r w:rsidR="00EC2587">
        <w:rPr>
          <w:rFonts w:ascii="Microsoft YaHei" w:eastAsia="Microsoft YaHei" w:hAnsi="Microsoft YaHei" w:cs="Microsoft YaHei" w:hint="eastAsia"/>
          <w:color w:val="0B0B0B"/>
          <w:kern w:val="0"/>
          <w:sz w:val="20"/>
          <w:szCs w:val="20"/>
          <w14:ligatures w14:val="none"/>
        </w:rPr>
        <w:t>才</w:t>
      </w:r>
      <w:r w:rsidR="00A30FC2" w:rsidRPr="00A30FC2">
        <w:rPr>
          <w:rFonts w:ascii="Microsoft YaHei" w:eastAsia="Microsoft YaHei" w:hAnsi="Microsoft YaHei" w:cs="Microsoft YaHei"/>
          <w:color w:val="0B0B0B"/>
          <w:kern w:val="0"/>
          <w:sz w:val="20"/>
          <w:szCs w:val="20"/>
          <w14:ligatures w14:val="none"/>
        </w:rPr>
        <w:t>显示结果[42]；</w:t>
      </w:r>
      <w:r w:rsidR="006A5A14">
        <w:rPr>
          <w:rFonts w:ascii="Microsoft YaHei" w:eastAsia="Microsoft YaHei" w:hAnsi="Microsoft YaHei" w:cs="Microsoft YaHei" w:hint="eastAsia"/>
          <w:color w:val="0B0B0B"/>
          <w:kern w:val="0"/>
          <w:sz w:val="20"/>
          <w:szCs w:val="20"/>
          <w14:ligatures w14:val="none"/>
        </w:rPr>
        <w:t>然而，这类以交流为主的终端仍存在一些问题，</w:t>
      </w:r>
      <w:r w:rsidR="00A30FC2" w:rsidRPr="00A30FC2">
        <w:rPr>
          <w:rFonts w:ascii="Microsoft YaHei" w:eastAsia="Microsoft YaHei" w:hAnsi="Microsoft YaHei" w:cs="Microsoft YaHei" w:hint="eastAsia"/>
          <w:color w:val="0B0B0B"/>
          <w:kern w:val="0"/>
          <w:sz w:val="20"/>
          <w:szCs w:val="20"/>
          <w14:ligatures w14:val="none"/>
        </w:rPr>
        <w:t>V</w:t>
      </w:r>
      <w:r w:rsidR="00A30FC2" w:rsidRPr="00A30FC2">
        <w:rPr>
          <w:rFonts w:ascii="Microsoft YaHei" w:eastAsia="Microsoft YaHei" w:hAnsi="Microsoft YaHei" w:cs="Microsoft YaHei"/>
          <w:color w:val="0B0B0B"/>
          <w:kern w:val="0"/>
          <w:sz w:val="20"/>
          <w:szCs w:val="20"/>
          <w14:ligatures w14:val="none"/>
        </w:rPr>
        <w:t>ansteensel 等</w:t>
      </w:r>
      <w:r w:rsidR="00FF1499">
        <w:rPr>
          <w:rFonts w:ascii="Microsoft YaHei" w:eastAsia="Microsoft YaHei" w:hAnsi="Microsoft YaHei" w:cs="Microsoft YaHei" w:hint="eastAsia"/>
          <w:color w:val="0B0B0B"/>
          <w:kern w:val="0"/>
          <w:sz w:val="20"/>
          <w:szCs w:val="20"/>
          <w14:ligatures w14:val="none"/>
        </w:rPr>
        <w:t>搭建</w:t>
      </w:r>
      <w:r w:rsidR="00A30FC2" w:rsidRPr="00A30FC2">
        <w:rPr>
          <w:rFonts w:ascii="Microsoft YaHei" w:eastAsia="Microsoft YaHei" w:hAnsi="Microsoft YaHei" w:cs="Microsoft YaHei"/>
          <w:color w:val="0B0B0B"/>
          <w:kern w:val="0"/>
          <w:sz w:val="20"/>
          <w:szCs w:val="20"/>
          <w14:ligatures w14:val="none"/>
        </w:rPr>
        <w:t>的全植入系统在植入近 6 年后使用频率与点击准确率同步下降</w:t>
      </w:r>
      <w:r w:rsidR="006327E9">
        <w:rPr>
          <w:rFonts w:ascii="Microsoft YaHei" w:eastAsia="Microsoft YaHei" w:hAnsi="Microsoft YaHei" w:cs="Microsoft YaHei" w:hint="eastAsia"/>
          <w:color w:val="0B0B0B"/>
          <w:kern w:val="0"/>
          <w:sz w:val="20"/>
          <w:szCs w:val="20"/>
          <w14:ligatures w14:val="none"/>
        </w:rPr>
        <w:t>，该系统已</w:t>
      </w:r>
      <w:r w:rsidR="00A30FC2" w:rsidRPr="00A30FC2">
        <w:rPr>
          <w:rFonts w:ascii="Microsoft YaHei" w:eastAsia="Microsoft YaHei" w:hAnsi="Microsoft YaHei" w:cs="Microsoft YaHei"/>
          <w:color w:val="0B0B0B"/>
          <w:kern w:val="0"/>
          <w:sz w:val="20"/>
          <w:szCs w:val="20"/>
          <w14:ligatures w14:val="none"/>
        </w:rPr>
        <w:t>于 2023 年 3 月停用[17,18]。</w:t>
      </w:r>
    </w:p>
    <w:p w14:paraId="4F27B755"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p>
    <w:p w14:paraId="41B12A5F" w14:textId="29AAB858" w:rsidR="00A30FC2" w:rsidRPr="00A30FC2" w:rsidRDefault="00A30FC2" w:rsidP="00A30FC2">
      <w:pPr>
        <w:rPr>
          <w:rFonts w:ascii="Microsoft YaHei" w:eastAsia="Microsoft YaHei" w:hAnsi="Microsoft YaHei" w:cs="Microsoft YaHei" w:hint="eastAsia"/>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三层外设的成熟度</w:t>
      </w:r>
      <w:r w:rsidR="00CB503F">
        <w:rPr>
          <w:rFonts w:ascii="Microsoft YaHei" w:eastAsia="Microsoft YaHei" w:hAnsi="Microsoft YaHei" w:cs="Microsoft YaHei" w:hint="eastAsia"/>
          <w:color w:val="0B0B0B"/>
          <w:kern w:val="0"/>
          <w:sz w:val="20"/>
          <w:szCs w:val="20"/>
          <w14:ligatures w14:val="none"/>
        </w:rPr>
        <w:t>仍</w:t>
      </w:r>
      <w:r w:rsidR="006B7B2A">
        <w:rPr>
          <w:rFonts w:ascii="Microsoft YaHei" w:eastAsia="Microsoft YaHei" w:hAnsi="Microsoft YaHei" w:cs="Microsoft YaHei" w:hint="eastAsia"/>
          <w:color w:val="0B0B0B"/>
          <w:kern w:val="0"/>
          <w:sz w:val="20"/>
          <w:szCs w:val="20"/>
          <w14:ligatures w14:val="none"/>
        </w:rPr>
        <w:t>存在</w:t>
      </w:r>
      <w:r w:rsidR="00CB503F">
        <w:rPr>
          <w:rFonts w:ascii="Microsoft YaHei" w:eastAsia="Microsoft YaHei" w:hAnsi="Microsoft YaHei" w:cs="Microsoft YaHei" w:hint="eastAsia"/>
          <w:color w:val="0B0B0B"/>
          <w:kern w:val="0"/>
          <w:sz w:val="20"/>
          <w:szCs w:val="20"/>
          <w14:ligatures w14:val="none"/>
        </w:rPr>
        <w:t>差距</w:t>
      </w:r>
      <w:r w:rsidRPr="00A30FC2">
        <w:rPr>
          <w:rFonts w:ascii="Microsoft YaHei" w:eastAsia="Microsoft YaHei" w:hAnsi="Microsoft YaHei" w:cs="Microsoft YaHei"/>
          <w:color w:val="0B0B0B"/>
          <w:kern w:val="0"/>
          <w:sz w:val="20"/>
          <w:szCs w:val="20"/>
          <w14:ligatures w14:val="none"/>
        </w:rPr>
        <w:t>。呈现终端已覆盖文字、语音与虚拟形象，</w:t>
      </w:r>
      <w:r w:rsidR="00CC3A8C">
        <w:rPr>
          <w:rFonts w:ascii="Microsoft YaHei" w:eastAsia="Microsoft YaHei" w:hAnsi="Microsoft YaHei" w:cs="Microsoft YaHei" w:hint="eastAsia"/>
          <w:color w:val="0B0B0B"/>
          <w:kern w:val="0"/>
          <w:sz w:val="20"/>
          <w:szCs w:val="20"/>
          <w14:ligatures w14:val="none"/>
        </w:rPr>
        <w:t>但其</w:t>
      </w:r>
      <w:r w:rsidRPr="00A30FC2">
        <w:rPr>
          <w:rFonts w:ascii="Microsoft YaHei" w:eastAsia="Microsoft YaHei" w:hAnsi="Microsoft YaHei" w:cs="Microsoft YaHei"/>
          <w:color w:val="0B0B0B"/>
          <w:kern w:val="0"/>
          <w:sz w:val="20"/>
          <w:szCs w:val="20"/>
          <w14:ligatures w14:val="none"/>
        </w:rPr>
        <w:t>多模态输出缺少长期家庭证据；映射层依托通用输入接口与操作系统辅助功能，本身不构成瓶颈；</w:t>
      </w:r>
      <w:r w:rsidR="00780592">
        <w:rPr>
          <w:rFonts w:ascii="Microsoft YaHei" w:eastAsia="Microsoft YaHei" w:hAnsi="Microsoft YaHei" w:cs="Microsoft YaHei" w:hint="eastAsia"/>
          <w:color w:val="0B0B0B"/>
          <w:kern w:val="0"/>
          <w:sz w:val="20"/>
          <w:szCs w:val="20"/>
          <w14:ligatures w14:val="none"/>
        </w:rPr>
        <w:t>部署环境</w:t>
      </w:r>
      <w:r w:rsidRPr="00A30FC2">
        <w:rPr>
          <w:rFonts w:ascii="Microsoft YaHei" w:eastAsia="Microsoft YaHei" w:hAnsi="Microsoft YaHei" w:cs="Microsoft YaHei"/>
          <w:color w:val="0B0B0B"/>
          <w:kern w:val="0"/>
          <w:sz w:val="20"/>
          <w:szCs w:val="20"/>
          <w14:ligatures w14:val="none"/>
        </w:rPr>
        <w:t>虽已走到家庭工作</w:t>
      </w:r>
      <w:r w:rsidRPr="00A30FC2">
        <w:rPr>
          <w:rFonts w:ascii="Microsoft YaHei" w:eastAsia="Microsoft YaHei" w:hAnsi="Microsoft YaHei" w:cs="Microsoft YaHei"/>
          <w:color w:val="0B0B0B"/>
          <w:kern w:val="0"/>
          <w:sz w:val="20"/>
          <w:szCs w:val="20"/>
          <w14:ligatures w14:val="none"/>
        </w:rPr>
        <w:lastRenderedPageBreak/>
        <w:t>站，但只有单病例证据。</w:t>
      </w:r>
      <w:r w:rsidR="00FF1F1D">
        <w:rPr>
          <w:rFonts w:ascii="Microsoft YaHei" w:eastAsia="Microsoft YaHei" w:hAnsi="Microsoft YaHei" w:cs="Microsoft YaHei" w:hint="eastAsia"/>
          <w:color w:val="0B0B0B"/>
          <w:kern w:val="0"/>
          <w:sz w:val="20"/>
          <w:szCs w:val="20"/>
          <w14:ligatures w14:val="none"/>
        </w:rPr>
        <w:t>（</w:t>
      </w:r>
      <w:r w:rsidR="00FF1F1D" w:rsidRPr="00FF1F1D">
        <w:rPr>
          <w:rFonts w:ascii="Microsoft YaHei" w:eastAsia="Microsoft YaHei" w:hAnsi="Microsoft YaHei" w:cs="Microsoft YaHei"/>
          <w:color w:val="0B0B0B"/>
          <w:kern w:val="0"/>
          <w:sz w:val="20"/>
          <w:szCs w:val="20"/>
          <w14:ligatures w14:val="none"/>
        </w:rPr>
        <w:t>1998—2023 年全部植入式脑机接口临床试验共 28 项、67 名植入参与者[20]，其中全植入无线系统尤其缺少高带宽长期效能数据。</w:t>
      </w:r>
      <w:r w:rsidR="00FF1F1D">
        <w:rPr>
          <w:rFonts w:ascii="Microsoft YaHei" w:eastAsia="Microsoft YaHei" w:hAnsi="Microsoft YaHei" w:cs="Microsoft YaHei" w:hint="eastAsia"/>
          <w:color w:val="0B0B0B"/>
          <w:kern w:val="0"/>
          <w:sz w:val="20"/>
          <w:szCs w:val="20"/>
          <w14:ligatures w14:val="none"/>
        </w:rPr>
        <w:t>）</w:t>
      </w:r>
    </w:p>
    <w:p w14:paraId="44B346F8"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p>
    <w:p w14:paraId="2CB6645F"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 本节暂用参考文献</w:t>
      </w:r>
    </w:p>
    <w:p w14:paraId="6C3566E7"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p>
    <w:p w14:paraId="57B99651"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5. [Willett et al. High-performance brain-to-text communication via handwriting. Nature, 2021](https://www.nature.com/articles/s41586-021-03506-2)</w:t>
      </w:r>
    </w:p>
    <w:p w14:paraId="05C87892"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6. [Metzger et al. A high-performance neuroprosthesis for speech decoding and avatar control. Nature, 2023](https://www.nature.com/articles/s41586-023-06443-4)</w:t>
      </w:r>
    </w:p>
    <w:p w14:paraId="76C63607"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7. [Wairagkar et al. An instantaneous voice-synthesis neuroprosthesis. Nature, 2025](https://www.nature.com/articles/s41586-025-09127-3)</w:t>
      </w:r>
    </w:p>
    <w:p w14:paraId="2D13A534"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8. [Qian et al. Real-time decoding of full-spectrum Chinese using brain-computer interface. Science Advances, 2025](https://doi.org/10.1126/sciadv.adz9968)</w:t>
      </w:r>
    </w:p>
    <w:p w14:paraId="65B57CB4"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9. [Pandarinath et al. High performance communication by people with paralysis using an intracortical brain-computer interface. eLife, 2017](https://elifesciences.org/articles/18554)</w:t>
      </w:r>
    </w:p>
    <w:p w14:paraId="7E7DE3CC"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10. [Nuyujukian et al. Cortical control of a tablet computer by people with paralysis. PLOS ONE, 2018](https://pubmed.ncbi.nlm.nih.gov/30462658/)</w:t>
      </w:r>
    </w:p>
    <w:p w14:paraId="3E990438"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11. [Mitchell et al. Assessment of Safety of a Fully Implanted Endovascular Brain-Computer Interface for Severe Paralysis in 4 Patients. JAMA Neurology, 2023](https://jamanetwork.com/journals/jamaneurology/fullarticle/2799839)</w:t>
      </w:r>
    </w:p>
    <w:p w14:paraId="0F439C9B"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12. [Metzger et al. Generalizable spelling using a speech neuroprosthesis in an individual with severe limb and vocal paralysis. Nature Communications, 2022](https://pmc.ncbi.nlm.nih.gov/articles/PMC9643551/)</w:t>
      </w:r>
    </w:p>
    <w:p w14:paraId="2FDBABFE"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13. [Willett et al. A high-performance speech neuroprosthesis. Nature, 2023](https://www.nature.com/articles/s41586-023-06377-x)</w:t>
      </w:r>
    </w:p>
    <w:p w14:paraId="19620645"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14. [Littlejohn et al. A streaming brain-to-voice neuroprosthesis to restore naturalistic communication. Nature Neuroscience, 2025](https://www.nature.com/articles/s41593-025-01905-6)</w:t>
      </w:r>
    </w:p>
    <w:p w14:paraId="6097341F"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lastRenderedPageBreak/>
        <w:t>16. [Silva et al. A bilingual speech neuroprosthesis driven by cortical articulatory representations shared between languages. Nature Biomedical Engineering, 2024](https://www.nature.com/articles/s41551-024-01207-5)</w:t>
      </w:r>
    </w:p>
    <w:p w14:paraId="23B765CD"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17. [Vansteensel et al. Fully Implanted Brain–Computer Interface in a Locked-In Patient with ALS. New England Journal of Medicine, 2016](https://www.nejm.org/doi/10.1056/NEJMoa1608085)</w:t>
      </w:r>
    </w:p>
    <w:p w14:paraId="4DC92976"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18. [Vansteensel et al. Longevity of a Brain–Computer Interface for Amyotrophic Lateral Sclerosis. New England Journal of Medicine, 2024](https://www.nejm.org/doi/10.1056/NEJMoa2314598)</w:t>
      </w:r>
    </w:p>
    <w:p w14:paraId="3948725A"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19. [Simeral et al. Home use of a percutaneous wireless intracortical BCI. IEEE Transactions on Biomedical Engineering, 2021](https://pubmed.ncbi.nlm.nih.gov/33784612/)</w:t>
      </w:r>
    </w:p>
    <w:p w14:paraId="2B57C269"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20. [Patrick-Krueger et al. The state of clinical trials of implantable brain–computer interfaces. Nature Reviews Bioengineering, 2025](https://www.nature.com/articles/s44222-024-00239-5)</w:t>
      </w:r>
    </w:p>
    <w:p w14:paraId="60C9F635"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21. [Branco et al. Brain-Computer Interfaces for Communication: Preferences of Individuals With Locked-in Syndrome. Neurorehabilitation and Neural Repair, 2021](https://pubmed.ncbi.nlm.nih.gov/33530868/)</w:t>
      </w:r>
    </w:p>
    <w:p w14:paraId="3EF734B5"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22. [Peters et al. Brain-computer interface users speak up: the virtual users' forum at the 2013 international brain-computer interface meeting. Archives of Physical Medicine and Rehabilitation, 2015](https://pubmed.ncbi.nlm.nih.gov/25721545/)</w:t>
      </w:r>
    </w:p>
    <w:p w14:paraId="2CADDB59"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23. [BCI patient preferences: a systematic review, 2024](https://pubmed.ncbi.nlm.nih.gov/39569894/)</w:t>
      </w:r>
    </w:p>
    <w:p w14:paraId="24C4A5C6"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42. [Kunz et al. Inner speech in motor cortex and implications for speech neuroprostheses. Cell, 2025](https://pubmed.ncbi.nlm.nih.gov/40816265/)</w:t>
      </w:r>
    </w:p>
    <w:p w14:paraId="27185880"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41. [Apple 官方支持文档：Use Switch Control to navigate your iPhone, iPad, or iPod touch](https://support.apple.com/en-us/119835)</w:t>
      </w:r>
    </w:p>
    <w:p w14:paraId="6C07E97C"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p>
    <w:p w14:paraId="069522BA"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 3. 机械臂与电刺激装置：把运动意图转为动作</w:t>
      </w:r>
    </w:p>
    <w:p w14:paraId="20658754" w14:textId="3686AF87" w:rsidR="00A30FC2" w:rsidRPr="00A30FC2" w:rsidRDefault="00354877" w:rsidP="0080711C">
      <w:pPr>
        <w:rPr>
          <w:rFonts w:ascii="Microsoft YaHei" w:eastAsia="Microsoft YaHei" w:hAnsi="Microsoft YaHei" w:cs="Microsoft YaHei"/>
          <w:color w:val="0B0B0B"/>
          <w:kern w:val="0"/>
          <w:sz w:val="20"/>
          <w:szCs w:val="20"/>
          <w14:ligatures w14:val="none"/>
        </w:rPr>
      </w:pPr>
      <w:r>
        <w:rPr>
          <w:rFonts w:ascii="Microsoft YaHei" w:eastAsia="Microsoft YaHei" w:hAnsi="Microsoft YaHei" w:cs="Microsoft YaHei" w:hint="eastAsia"/>
          <w:color w:val="0B0B0B"/>
          <w:kern w:val="0"/>
          <w:sz w:val="20"/>
          <w:szCs w:val="20"/>
          <w14:ligatures w14:val="none"/>
        </w:rPr>
        <w:t>对于</w:t>
      </w:r>
      <w:r w:rsidR="0080711C" w:rsidRPr="0080711C">
        <w:rPr>
          <w:rFonts w:ascii="Microsoft YaHei" w:eastAsia="Microsoft YaHei" w:hAnsi="Microsoft YaHei" w:cs="Microsoft YaHei" w:hint="eastAsia"/>
          <w:color w:val="0B0B0B"/>
          <w:kern w:val="0"/>
          <w:sz w:val="20"/>
          <w:szCs w:val="20"/>
          <w14:ligatures w14:val="none"/>
        </w:rPr>
        <w:t>脊髓损伤人群</w:t>
      </w:r>
      <w:r>
        <w:rPr>
          <w:rFonts w:ascii="Microsoft YaHei" w:eastAsia="Microsoft YaHei" w:hAnsi="Microsoft YaHei" w:cs="Microsoft YaHei" w:hint="eastAsia"/>
          <w:color w:val="0B0B0B"/>
          <w:kern w:val="0"/>
          <w:sz w:val="20"/>
          <w:szCs w:val="20"/>
          <w14:ligatures w14:val="none"/>
        </w:rPr>
        <w:t>来说，恢复</w:t>
      </w:r>
      <w:r w:rsidR="0080711C" w:rsidRPr="0080711C">
        <w:rPr>
          <w:rFonts w:ascii="Microsoft YaHei" w:eastAsia="Microsoft YaHei" w:hAnsi="Microsoft YaHei" w:cs="Microsoft YaHei" w:hint="eastAsia"/>
          <w:color w:val="0B0B0B"/>
          <w:kern w:val="0"/>
          <w:sz w:val="20"/>
          <w:szCs w:val="20"/>
          <w14:ligatures w14:val="none"/>
        </w:rPr>
        <w:t>手臂与手部功能</w:t>
      </w:r>
      <w:r>
        <w:rPr>
          <w:rFonts w:ascii="Microsoft YaHei" w:eastAsia="Microsoft YaHei" w:hAnsi="Microsoft YaHei" w:cs="Microsoft YaHei" w:hint="eastAsia"/>
          <w:color w:val="0B0B0B"/>
          <w:kern w:val="0"/>
          <w:sz w:val="20"/>
          <w:szCs w:val="20"/>
          <w14:ligatures w14:val="none"/>
        </w:rPr>
        <w:t>，完成</w:t>
      </w:r>
      <w:r w:rsidR="0080711C" w:rsidRPr="0080711C">
        <w:rPr>
          <w:rFonts w:ascii="Microsoft YaHei" w:eastAsia="Microsoft YaHei" w:hAnsi="Microsoft YaHei" w:cs="Microsoft YaHei" w:hint="eastAsia"/>
          <w:color w:val="0B0B0B"/>
          <w:kern w:val="0"/>
          <w:sz w:val="20"/>
          <w:szCs w:val="20"/>
          <w14:ligatures w14:val="none"/>
        </w:rPr>
        <w:t>行走和独立操作辅助设备</w:t>
      </w:r>
      <w:r>
        <w:rPr>
          <w:rFonts w:ascii="Microsoft YaHei" w:eastAsia="Microsoft YaHei" w:hAnsi="Microsoft YaHei" w:cs="Microsoft YaHei" w:hint="eastAsia"/>
          <w:color w:val="0B0B0B"/>
          <w:kern w:val="0"/>
          <w:sz w:val="20"/>
          <w:szCs w:val="20"/>
          <w14:ligatures w14:val="none"/>
        </w:rPr>
        <w:t>是最</w:t>
      </w:r>
      <w:r w:rsidR="00E87BA3">
        <w:rPr>
          <w:rFonts w:ascii="Microsoft YaHei" w:eastAsia="Microsoft YaHei" w:hAnsi="Microsoft YaHei" w:cs="Microsoft YaHei" w:hint="eastAsia"/>
          <w:color w:val="0B0B0B"/>
          <w:kern w:val="0"/>
          <w:sz w:val="20"/>
          <w:szCs w:val="20"/>
          <w14:ligatures w14:val="none"/>
        </w:rPr>
        <w:t>迫切的需求</w:t>
      </w:r>
      <w:r w:rsidR="0080711C" w:rsidRPr="0080711C">
        <w:rPr>
          <w:rFonts w:ascii="Microsoft YaHei" w:eastAsia="Microsoft YaHei" w:hAnsi="Microsoft YaHei" w:cs="Microsoft YaHei" w:hint="eastAsia"/>
          <w:color w:val="0B0B0B"/>
          <w:kern w:val="0"/>
          <w:sz w:val="20"/>
          <w:szCs w:val="20"/>
          <w14:ligatures w14:val="none"/>
        </w:rPr>
        <w:t>[24,25]</w:t>
      </w:r>
      <w:r w:rsidR="00A30FC2" w:rsidRPr="00A30FC2">
        <w:rPr>
          <w:rFonts w:ascii="Microsoft YaHei" w:eastAsia="Microsoft YaHei" w:hAnsi="Microsoft YaHei" w:cs="Microsoft YaHei"/>
          <w:color w:val="0B0B0B"/>
          <w:kern w:val="0"/>
          <w:sz w:val="20"/>
          <w:szCs w:val="20"/>
          <w14:ligatures w14:val="none"/>
        </w:rPr>
        <w:t>。</w:t>
      </w:r>
      <w:r w:rsidR="009D3181">
        <w:rPr>
          <w:rFonts w:ascii="Microsoft YaHei" w:eastAsia="Microsoft YaHei" w:hAnsi="Microsoft YaHei" w:cs="Microsoft YaHei" w:hint="eastAsia"/>
          <w:color w:val="0B0B0B"/>
          <w:kern w:val="0"/>
          <w:sz w:val="20"/>
          <w:szCs w:val="20"/>
          <w14:ligatures w14:val="none"/>
        </w:rPr>
        <w:t>侵入式的脑机接口</w:t>
      </w:r>
      <w:r w:rsidR="00A30FC2" w:rsidRPr="00A30FC2">
        <w:rPr>
          <w:rFonts w:ascii="Microsoft YaHei" w:eastAsia="Microsoft YaHei" w:hAnsi="Microsoft YaHei" w:cs="Microsoft YaHei" w:hint="eastAsia"/>
          <w:color w:val="0B0B0B"/>
          <w:kern w:val="0"/>
          <w:sz w:val="20"/>
          <w:szCs w:val="20"/>
          <w14:ligatures w14:val="none"/>
        </w:rPr>
        <w:t>运</w:t>
      </w:r>
      <w:r w:rsidR="00A30FC2" w:rsidRPr="00A30FC2">
        <w:rPr>
          <w:rFonts w:ascii="Microsoft YaHei" w:eastAsia="Microsoft YaHei" w:hAnsi="Microsoft YaHei" w:cs="Microsoft YaHei"/>
          <w:color w:val="0B0B0B"/>
          <w:kern w:val="0"/>
          <w:sz w:val="20"/>
          <w:szCs w:val="20"/>
          <w14:ligatures w14:val="none"/>
        </w:rPr>
        <w:t>动外设由此承担两类任务：用机械装置即时替代缺失动作</w:t>
      </w:r>
      <w:r w:rsidR="003F02A9">
        <w:rPr>
          <w:rFonts w:ascii="Microsoft YaHei" w:eastAsia="Microsoft YaHei" w:hAnsi="Microsoft YaHei" w:cs="Microsoft YaHei" w:hint="eastAsia"/>
          <w:color w:val="0B0B0B"/>
          <w:kern w:val="0"/>
          <w:sz w:val="20"/>
          <w:szCs w:val="20"/>
          <w14:ligatures w14:val="none"/>
        </w:rPr>
        <w:t>；</w:t>
      </w:r>
      <w:r w:rsidR="00A30FC2" w:rsidRPr="00A30FC2">
        <w:rPr>
          <w:rFonts w:ascii="Microsoft YaHei" w:eastAsia="Microsoft YaHei" w:hAnsi="Microsoft YaHei" w:cs="Microsoft YaHei"/>
          <w:color w:val="0B0B0B"/>
          <w:kern w:val="0"/>
          <w:sz w:val="20"/>
          <w:szCs w:val="20"/>
          <w14:ligatures w14:val="none"/>
        </w:rPr>
        <w:t>重新驱动使用者自身的肌肉</w:t>
      </w:r>
      <w:r w:rsidR="00710A81">
        <w:rPr>
          <w:rFonts w:ascii="Microsoft YaHei" w:eastAsia="Microsoft YaHei" w:hAnsi="Microsoft YaHei" w:cs="Microsoft YaHei" w:hint="eastAsia"/>
          <w:color w:val="0B0B0B"/>
          <w:kern w:val="0"/>
          <w:sz w:val="20"/>
          <w:szCs w:val="20"/>
          <w14:ligatures w14:val="none"/>
        </w:rPr>
        <w:t>，</w:t>
      </w:r>
      <w:r w:rsidR="00A30FC2" w:rsidRPr="00A30FC2">
        <w:rPr>
          <w:rFonts w:ascii="Microsoft YaHei" w:eastAsia="Microsoft YaHei" w:hAnsi="Microsoft YaHei" w:cs="Microsoft YaHei" w:hint="eastAsia"/>
          <w:color w:val="0B0B0B"/>
          <w:kern w:val="0"/>
          <w:sz w:val="20"/>
          <w:szCs w:val="20"/>
          <w14:ligatures w14:val="none"/>
        </w:rPr>
        <w:t>肢</w:t>
      </w:r>
      <w:r w:rsidR="00A30FC2" w:rsidRPr="00A30FC2">
        <w:rPr>
          <w:rFonts w:ascii="Microsoft YaHei" w:eastAsia="Microsoft YaHei" w:hAnsi="Microsoft YaHei" w:cs="Microsoft YaHei"/>
          <w:color w:val="0B0B0B"/>
          <w:kern w:val="0"/>
          <w:sz w:val="20"/>
          <w:szCs w:val="20"/>
          <w14:ligatures w14:val="none"/>
        </w:rPr>
        <w:t>体与脊髓通路。</w:t>
      </w:r>
    </w:p>
    <w:p w14:paraId="72056912"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p>
    <w:p w14:paraId="549CC349" w14:textId="05766223"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神经接口读出运动目标、方向或动作状态后，外设把这些信息转换为机械运动</w:t>
      </w:r>
      <w:r w:rsidR="00C15693">
        <w:rPr>
          <w:rFonts w:ascii="Microsoft YaHei" w:eastAsia="Microsoft YaHei" w:hAnsi="Microsoft YaHei" w:cs="Microsoft YaHei" w:hint="eastAsia"/>
          <w:color w:val="0B0B0B"/>
          <w:kern w:val="0"/>
          <w:sz w:val="20"/>
          <w:szCs w:val="20"/>
          <w14:ligatures w14:val="none"/>
        </w:rPr>
        <w:t>，</w:t>
      </w:r>
      <w:r w:rsidRPr="00A30FC2">
        <w:rPr>
          <w:rFonts w:ascii="Microsoft YaHei" w:eastAsia="Microsoft YaHei" w:hAnsi="Microsoft YaHei" w:cs="Microsoft YaHei"/>
          <w:color w:val="0B0B0B"/>
          <w:kern w:val="0"/>
          <w:sz w:val="20"/>
          <w:szCs w:val="20"/>
          <w14:ligatures w14:val="none"/>
        </w:rPr>
        <w:t>肌肉收缩或脊髓刺激：机械臂接收位置</w:t>
      </w:r>
      <w:r w:rsidR="00F271C8">
        <w:rPr>
          <w:rFonts w:ascii="Microsoft YaHei" w:eastAsia="Microsoft YaHei" w:hAnsi="Microsoft YaHei" w:cs="Microsoft YaHei" w:hint="eastAsia"/>
          <w:color w:val="0B0B0B"/>
          <w:kern w:val="0"/>
          <w:sz w:val="20"/>
          <w:szCs w:val="20"/>
          <w14:ligatures w14:val="none"/>
        </w:rPr>
        <w:t>，</w:t>
      </w:r>
      <w:r w:rsidRPr="00A30FC2">
        <w:rPr>
          <w:rFonts w:ascii="Microsoft YaHei" w:eastAsia="Microsoft YaHei" w:hAnsi="Microsoft YaHei" w:cs="Microsoft YaHei"/>
          <w:color w:val="0B0B0B"/>
          <w:kern w:val="0"/>
          <w:sz w:val="20"/>
          <w:szCs w:val="20"/>
          <w14:ligatures w14:val="none"/>
        </w:rPr>
        <w:t>朝向</w:t>
      </w:r>
      <w:r w:rsidR="00F271C8">
        <w:rPr>
          <w:rFonts w:ascii="Microsoft YaHei" w:eastAsia="Microsoft YaHei" w:hAnsi="Microsoft YaHei" w:cs="Microsoft YaHei" w:hint="eastAsia"/>
          <w:color w:val="0B0B0B"/>
          <w:kern w:val="0"/>
          <w:sz w:val="20"/>
          <w:szCs w:val="20"/>
          <w14:ligatures w14:val="none"/>
        </w:rPr>
        <w:t>和</w:t>
      </w:r>
      <w:r w:rsidRPr="00A30FC2">
        <w:rPr>
          <w:rFonts w:ascii="Microsoft YaHei" w:eastAsia="Microsoft YaHei" w:hAnsi="Microsoft YaHei" w:cs="Microsoft YaHei"/>
          <w:color w:val="0B0B0B"/>
          <w:kern w:val="0"/>
          <w:sz w:val="20"/>
          <w:szCs w:val="20"/>
          <w14:ligatures w14:val="none"/>
        </w:rPr>
        <w:t>抓握指令，</w:t>
      </w:r>
      <w:r w:rsidR="00083A96" w:rsidRPr="00083A96">
        <w:rPr>
          <w:rFonts w:ascii="Microsoft YaHei" w:eastAsia="Microsoft YaHei" w:hAnsi="Microsoft YaHei" w:cs="Microsoft YaHei"/>
          <w:color w:val="0B0B0B"/>
          <w:kern w:val="0"/>
          <w:sz w:val="20"/>
          <w:szCs w:val="20"/>
          <w14:ligatures w14:val="none"/>
        </w:rPr>
        <w:t>功能性电刺激（functional electrical stimulation，FES）作用于外周神经或肌肉，直接驱动自身肢体产生动作；脊髓刺激作用于损伤平面以下的脊髓环路，恢复其对下肢的驱动能力；外骨骼不介入神经系统，以外部机械结构提供多关节支撑与步行辅助[28,29,35–37]。</w:t>
      </w:r>
      <w:r w:rsidRPr="00A30FC2">
        <w:rPr>
          <w:rFonts w:ascii="Microsoft YaHei" w:eastAsia="Microsoft YaHei" w:hAnsi="Microsoft YaHei" w:cs="Microsoft YaHei"/>
          <w:color w:val="0B0B0B"/>
          <w:kern w:val="0"/>
          <w:sz w:val="20"/>
          <w:szCs w:val="20"/>
          <w14:ligatures w14:val="none"/>
        </w:rPr>
        <w:t>摄像机</w:t>
      </w:r>
      <w:r w:rsidR="00A017CB">
        <w:rPr>
          <w:rFonts w:ascii="Microsoft YaHei" w:eastAsia="Microsoft YaHei" w:hAnsi="Microsoft YaHei" w:cs="Microsoft YaHei" w:hint="eastAsia"/>
          <w:color w:val="0B0B0B"/>
          <w:kern w:val="0"/>
          <w:sz w:val="20"/>
          <w:szCs w:val="20"/>
          <w14:ligatures w14:val="none"/>
        </w:rPr>
        <w:t>，</w:t>
      </w:r>
      <w:r w:rsidRPr="00A30FC2">
        <w:rPr>
          <w:rFonts w:ascii="Microsoft YaHei" w:eastAsia="Microsoft YaHei" w:hAnsi="Microsoft YaHei" w:cs="Microsoft YaHei"/>
          <w:color w:val="0B0B0B"/>
          <w:kern w:val="0"/>
          <w:sz w:val="20"/>
          <w:szCs w:val="20"/>
          <w14:ligatures w14:val="none"/>
        </w:rPr>
        <w:t>动作捕捉与保护性悬吊装置</w:t>
      </w:r>
      <w:r w:rsidR="00A017CB">
        <w:rPr>
          <w:rFonts w:ascii="Microsoft YaHei" w:eastAsia="Microsoft YaHei" w:hAnsi="Microsoft YaHei" w:cs="Microsoft YaHei" w:hint="eastAsia"/>
          <w:color w:val="0B0B0B"/>
          <w:kern w:val="0"/>
          <w:sz w:val="20"/>
          <w:szCs w:val="20"/>
          <w14:ligatures w14:val="none"/>
        </w:rPr>
        <w:t>分别用于</w:t>
      </w:r>
      <w:r w:rsidRPr="00A30FC2">
        <w:rPr>
          <w:rFonts w:ascii="Microsoft YaHei" w:eastAsia="Microsoft YaHei" w:hAnsi="Microsoft YaHei" w:cs="Microsoft YaHei"/>
          <w:color w:val="0B0B0B"/>
          <w:kern w:val="0"/>
          <w:sz w:val="20"/>
          <w:szCs w:val="20"/>
          <w14:ligatures w14:val="none"/>
        </w:rPr>
        <w:t>补充环境信息</w:t>
      </w:r>
      <w:r w:rsidR="00A017CB">
        <w:rPr>
          <w:rFonts w:ascii="Microsoft YaHei" w:eastAsia="Microsoft YaHei" w:hAnsi="Microsoft YaHei" w:cs="Microsoft YaHei" w:hint="eastAsia"/>
          <w:color w:val="0B0B0B"/>
          <w:kern w:val="0"/>
          <w:sz w:val="20"/>
          <w:szCs w:val="20"/>
          <w14:ligatures w14:val="none"/>
        </w:rPr>
        <w:t>，</w:t>
      </w:r>
      <w:r w:rsidRPr="00A30FC2">
        <w:rPr>
          <w:rFonts w:ascii="Microsoft YaHei" w:eastAsia="Microsoft YaHei" w:hAnsi="Microsoft YaHei" w:cs="Microsoft YaHei"/>
          <w:color w:val="0B0B0B"/>
          <w:kern w:val="0"/>
          <w:sz w:val="20"/>
          <w:szCs w:val="20"/>
          <w14:ligatures w14:val="none"/>
        </w:rPr>
        <w:t>动作反馈与安全保障[31,36,37]。</w:t>
      </w:r>
      <w:r w:rsidR="00101F5D">
        <w:rPr>
          <w:rFonts w:ascii="Microsoft YaHei" w:eastAsia="Microsoft YaHei" w:hAnsi="Microsoft YaHei" w:cs="Microsoft YaHei" w:hint="eastAsia"/>
          <w:color w:val="0B0B0B"/>
          <w:kern w:val="0"/>
          <w:sz w:val="20"/>
          <w:szCs w:val="20"/>
          <w14:ligatures w14:val="none"/>
        </w:rPr>
        <w:t>对该类外设的</w:t>
      </w:r>
      <w:r w:rsidRPr="00A30FC2">
        <w:rPr>
          <w:rFonts w:ascii="Microsoft YaHei" w:eastAsia="Microsoft YaHei" w:hAnsi="Microsoft YaHei" w:cs="Microsoft YaHei"/>
          <w:color w:val="0B0B0B"/>
          <w:kern w:val="0"/>
          <w:sz w:val="20"/>
          <w:szCs w:val="20"/>
          <w14:ligatures w14:val="none"/>
        </w:rPr>
        <w:t>评价需区分系统开启时的即时代偿</w:t>
      </w:r>
      <w:r w:rsidR="002C5197">
        <w:rPr>
          <w:rFonts w:ascii="Microsoft YaHei" w:eastAsia="Microsoft YaHei" w:hAnsi="Microsoft YaHei" w:cs="Microsoft YaHei" w:hint="eastAsia"/>
          <w:color w:val="0B0B0B"/>
          <w:kern w:val="0"/>
          <w:sz w:val="20"/>
          <w:szCs w:val="20"/>
          <w14:ligatures w14:val="none"/>
        </w:rPr>
        <w:t>效果</w:t>
      </w:r>
      <w:r w:rsidRPr="00A30FC2">
        <w:rPr>
          <w:rFonts w:ascii="Microsoft YaHei" w:eastAsia="Microsoft YaHei" w:hAnsi="Microsoft YaHei" w:cs="Microsoft YaHei"/>
          <w:color w:val="0B0B0B"/>
          <w:kern w:val="0"/>
          <w:sz w:val="20"/>
          <w:szCs w:val="20"/>
          <w14:ligatures w14:val="none"/>
        </w:rPr>
        <w:t>与训练后仍可</w:t>
      </w:r>
      <w:r w:rsidR="002C5197">
        <w:rPr>
          <w:rFonts w:ascii="Microsoft YaHei" w:eastAsia="Microsoft YaHei" w:hAnsi="Microsoft YaHei" w:cs="Microsoft YaHei" w:hint="eastAsia"/>
          <w:color w:val="0B0B0B"/>
          <w:kern w:val="0"/>
          <w:sz w:val="20"/>
          <w:szCs w:val="20"/>
          <w14:ligatures w14:val="none"/>
        </w:rPr>
        <w:t>持续</w:t>
      </w:r>
      <w:r w:rsidRPr="00A30FC2">
        <w:rPr>
          <w:rFonts w:ascii="Microsoft YaHei" w:eastAsia="Microsoft YaHei" w:hAnsi="Microsoft YaHei" w:cs="Microsoft YaHei"/>
          <w:color w:val="0B0B0B"/>
          <w:kern w:val="0"/>
          <w:sz w:val="20"/>
          <w:szCs w:val="20"/>
          <w14:ligatures w14:val="none"/>
        </w:rPr>
        <w:t>保留的改善</w:t>
      </w:r>
      <w:r w:rsidR="002C5197">
        <w:rPr>
          <w:rFonts w:ascii="Microsoft YaHei" w:eastAsia="Microsoft YaHei" w:hAnsi="Microsoft YaHei" w:cs="Microsoft YaHei" w:hint="eastAsia"/>
          <w:color w:val="0B0B0B"/>
          <w:kern w:val="0"/>
          <w:sz w:val="20"/>
          <w:szCs w:val="20"/>
          <w14:ligatures w14:val="none"/>
        </w:rPr>
        <w:t>效果</w:t>
      </w:r>
      <w:r w:rsidRPr="00A30FC2">
        <w:rPr>
          <w:rFonts w:ascii="Microsoft YaHei" w:eastAsia="Microsoft YaHei" w:hAnsi="Microsoft YaHei" w:cs="Microsoft YaHei"/>
          <w:color w:val="0B0B0B"/>
          <w:kern w:val="0"/>
          <w:sz w:val="20"/>
          <w:szCs w:val="20"/>
          <w14:ligatures w14:val="none"/>
        </w:rPr>
        <w:t>[35,37]。</w:t>
      </w:r>
    </w:p>
    <w:p w14:paraId="1CFCA901"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p>
    <w:p w14:paraId="3B025AF5" w14:textId="34605D8F" w:rsidR="00A30FC2" w:rsidRPr="00A30FC2" w:rsidRDefault="00A30FC2" w:rsidP="00A30FC2">
      <w:pPr>
        <w:rPr>
          <w:rFonts w:ascii="Microsoft YaHei" w:eastAsia="Microsoft YaHei" w:hAnsi="Microsoft YaHei" w:cs="Microsoft YaHei" w:hint="eastAsia"/>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**机械臂：执行动作意图**</w:t>
      </w:r>
    </w:p>
    <w:p w14:paraId="64683714" w14:textId="6A0BC64A"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机械臂和机械手把神经输出转换为末端位置</w:t>
      </w:r>
      <w:r w:rsidR="00A2149E">
        <w:rPr>
          <w:rFonts w:ascii="Microsoft YaHei" w:eastAsia="Microsoft YaHei" w:hAnsi="Microsoft YaHei" w:cs="Microsoft YaHei" w:hint="eastAsia"/>
          <w:color w:val="0B0B0B"/>
          <w:kern w:val="0"/>
          <w:sz w:val="20"/>
          <w:szCs w:val="20"/>
          <w14:ligatures w14:val="none"/>
        </w:rPr>
        <w:t>，</w:t>
      </w:r>
      <w:r w:rsidRPr="00A30FC2">
        <w:rPr>
          <w:rFonts w:ascii="Microsoft YaHei" w:eastAsia="Microsoft YaHei" w:hAnsi="Microsoft YaHei" w:cs="Microsoft YaHei"/>
          <w:color w:val="0B0B0B"/>
          <w:kern w:val="0"/>
          <w:sz w:val="20"/>
          <w:szCs w:val="20"/>
          <w14:ligatures w14:val="none"/>
        </w:rPr>
        <w:t>朝向与抓握动作，</w:t>
      </w:r>
      <w:r w:rsidR="00A2149E">
        <w:rPr>
          <w:rFonts w:ascii="Microsoft YaHei" w:eastAsia="Microsoft YaHei" w:hAnsi="Microsoft YaHei" w:cs="Microsoft YaHei" w:hint="eastAsia"/>
          <w:color w:val="0B0B0B"/>
          <w:kern w:val="0"/>
          <w:sz w:val="20"/>
          <w:szCs w:val="20"/>
          <w14:ligatures w14:val="none"/>
        </w:rPr>
        <w:t>其</w:t>
      </w:r>
      <w:r w:rsidRPr="00A30FC2">
        <w:rPr>
          <w:rFonts w:ascii="Microsoft YaHei" w:eastAsia="Microsoft YaHei" w:hAnsi="Microsoft YaHei" w:cs="Microsoft YaHei"/>
          <w:color w:val="0B0B0B"/>
          <w:kern w:val="0"/>
          <w:sz w:val="20"/>
          <w:szCs w:val="20"/>
          <w14:ligatures w14:val="none"/>
        </w:rPr>
        <w:t>可控自由度决定</w:t>
      </w:r>
      <w:r w:rsidR="00A2149E">
        <w:rPr>
          <w:rFonts w:ascii="Microsoft YaHei" w:eastAsia="Microsoft YaHei" w:hAnsi="Microsoft YaHei" w:cs="Microsoft YaHei" w:hint="eastAsia"/>
          <w:color w:val="0B0B0B"/>
          <w:kern w:val="0"/>
          <w:sz w:val="20"/>
          <w:szCs w:val="20"/>
          <w14:ligatures w14:val="none"/>
        </w:rPr>
        <w:t>了</w:t>
      </w:r>
      <w:r w:rsidRPr="00A30FC2">
        <w:rPr>
          <w:rFonts w:ascii="Microsoft YaHei" w:eastAsia="Microsoft YaHei" w:hAnsi="Microsoft YaHei" w:cs="Microsoft YaHei"/>
          <w:color w:val="0B0B0B"/>
          <w:kern w:val="0"/>
          <w:sz w:val="20"/>
          <w:szCs w:val="20"/>
          <w14:ligatures w14:val="none"/>
        </w:rPr>
        <w:t>能覆盖</w:t>
      </w:r>
      <w:r w:rsidR="00A2149E">
        <w:rPr>
          <w:rFonts w:ascii="Microsoft YaHei" w:eastAsia="Microsoft YaHei" w:hAnsi="Microsoft YaHei" w:cs="Microsoft YaHei" w:hint="eastAsia"/>
          <w:color w:val="0B0B0B"/>
          <w:kern w:val="0"/>
          <w:sz w:val="20"/>
          <w:szCs w:val="20"/>
          <w14:ligatures w14:val="none"/>
        </w:rPr>
        <w:t>的</w:t>
      </w:r>
      <w:r w:rsidRPr="00A30FC2">
        <w:rPr>
          <w:rFonts w:ascii="Microsoft YaHei" w:eastAsia="Microsoft YaHei" w:hAnsi="Microsoft YaHei" w:cs="Microsoft YaHei"/>
          <w:color w:val="0B0B0B"/>
          <w:kern w:val="0"/>
          <w:sz w:val="20"/>
          <w:szCs w:val="20"/>
          <w14:ligatures w14:val="none"/>
        </w:rPr>
        <w:t>操作</w:t>
      </w:r>
      <w:r w:rsidR="003C3E77">
        <w:rPr>
          <w:rFonts w:ascii="Microsoft YaHei" w:eastAsia="Microsoft YaHei" w:hAnsi="Microsoft YaHei" w:cs="Microsoft YaHei" w:hint="eastAsia"/>
          <w:color w:val="0B0B0B"/>
          <w:kern w:val="0"/>
          <w:sz w:val="20"/>
          <w:szCs w:val="20"/>
          <w14:ligatures w14:val="none"/>
        </w:rPr>
        <w:t>种类与精细度</w:t>
      </w:r>
      <w:r w:rsidRPr="00A30FC2">
        <w:rPr>
          <w:rFonts w:ascii="Microsoft YaHei" w:eastAsia="Microsoft YaHei" w:hAnsi="Microsoft YaHei" w:cs="Microsoft YaHei"/>
          <w:color w:val="0B0B0B"/>
          <w:kern w:val="0"/>
          <w:sz w:val="20"/>
          <w:szCs w:val="20"/>
          <w14:ligatures w14:val="none"/>
        </w:rPr>
        <w:t>。</w:t>
      </w:r>
      <w:r w:rsidR="00D650C8" w:rsidRPr="00D650C8">
        <w:rPr>
          <w:rFonts w:ascii="Microsoft YaHei" w:eastAsia="Microsoft YaHei" w:hAnsi="Microsoft YaHei" w:cs="Microsoft YaHei"/>
          <w:color w:val="0B0B0B"/>
          <w:kern w:val="0"/>
          <w:sz w:val="20"/>
          <w:szCs w:val="20"/>
          <w14:ligatures w14:val="none"/>
        </w:rPr>
        <w:t>Hochberg 等报告的机械手在 2006 年只完成开合，到 2012 年这只机械臂已能在 2 名参与者的控制下完成三维伸手与抓握[27,28]。Collinger 等使用的 Modular Prosthetic Limb（MPL，模块化假肢）把三维平移</w:t>
      </w:r>
      <w:r w:rsidR="00474BF2">
        <w:rPr>
          <w:rFonts w:ascii="Microsoft YaHei" w:eastAsia="Microsoft YaHei" w:hAnsi="Microsoft YaHei" w:cs="Microsoft YaHei" w:hint="eastAsia"/>
          <w:color w:val="0B0B0B"/>
          <w:kern w:val="0"/>
          <w:sz w:val="20"/>
          <w:szCs w:val="20"/>
          <w14:ligatures w14:val="none"/>
        </w:rPr>
        <w:t>，</w:t>
      </w:r>
      <w:r w:rsidR="00D650C8" w:rsidRPr="00D650C8">
        <w:rPr>
          <w:rFonts w:ascii="Microsoft YaHei" w:eastAsia="Microsoft YaHei" w:hAnsi="Microsoft YaHei" w:cs="Microsoft YaHei"/>
          <w:color w:val="0B0B0B"/>
          <w:kern w:val="0"/>
          <w:sz w:val="20"/>
          <w:szCs w:val="20"/>
          <w14:ligatures w14:val="none"/>
        </w:rPr>
        <w:t>三维朝向与一维抓握交给使用者控制，</w:t>
      </w:r>
      <w:r w:rsidR="000D3EE2" w:rsidRPr="000D3EE2">
        <w:rPr>
          <w:rFonts w:ascii="Microsoft YaHei" w:eastAsia="Microsoft YaHei" w:hAnsi="Microsoft YaHei" w:cs="Microsoft YaHei"/>
          <w:color w:val="0B0B0B"/>
          <w:kern w:val="0"/>
          <w:sz w:val="20"/>
          <w:szCs w:val="20"/>
          <w14:ligatures w14:val="none"/>
        </w:rPr>
        <w:t>一名参与者经 13 周训练后，上肢动作研究测试（Action Research Arm Test，ARAT，满分 57 分）评分由 0 分升至 15—17 分</w:t>
      </w:r>
      <w:r w:rsidR="00D650C8" w:rsidRPr="00D650C8">
        <w:rPr>
          <w:rFonts w:ascii="Microsoft YaHei" w:eastAsia="Microsoft YaHei" w:hAnsi="Microsoft YaHei" w:cs="Microsoft YaHei"/>
          <w:color w:val="0B0B0B"/>
          <w:kern w:val="0"/>
          <w:sz w:val="20"/>
          <w:szCs w:val="20"/>
          <w14:ligatures w14:val="none"/>
        </w:rPr>
        <w:t>；加入 4 种手型后，这具假肢的可控维度扩展到 10 个[29,30]。</w:t>
      </w:r>
    </w:p>
    <w:p w14:paraId="0D15DE73"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p>
    <w:p w14:paraId="72AA19FB" w14:textId="1DC7DEC3" w:rsidR="00A30FC2" w:rsidRPr="00A30FC2" w:rsidRDefault="00A30FC2" w:rsidP="00A30FC2">
      <w:pPr>
        <w:rPr>
          <w:rFonts w:ascii="Microsoft YaHei" w:eastAsia="Microsoft YaHei" w:hAnsi="Microsoft YaHei" w:cs="Microsoft YaHei" w:hint="eastAsia"/>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**共享控制：补充神经输入**</w:t>
      </w:r>
    </w:p>
    <w:p w14:paraId="02B3B41D" w14:textId="2FE77A7C" w:rsidR="00A30FC2" w:rsidRPr="00A30FC2" w:rsidRDefault="001D5ED8" w:rsidP="00A30FC2">
      <w:pPr>
        <w:rPr>
          <w:rFonts w:ascii="Microsoft YaHei" w:eastAsia="Microsoft YaHei" w:hAnsi="Microsoft YaHei" w:cs="Microsoft YaHei"/>
          <w:color w:val="0B0B0B"/>
          <w:kern w:val="0"/>
          <w:sz w:val="20"/>
          <w:szCs w:val="20"/>
          <w14:ligatures w14:val="none"/>
        </w:rPr>
      </w:pPr>
      <w:r w:rsidRPr="001D5ED8">
        <w:rPr>
          <w:rFonts w:ascii="Microsoft YaHei" w:eastAsia="Microsoft YaHei" w:hAnsi="Microsoft YaHei" w:cs="Microsoft YaHei"/>
          <w:color w:val="0B0B0B"/>
          <w:kern w:val="0"/>
          <w:sz w:val="20"/>
          <w:szCs w:val="20"/>
          <w14:ligatures w14:val="none"/>
        </w:rPr>
        <w:t>共享控制让机械臂用自身传感器判断物体位置与姿态，自动完成对准和抓握等低层动作，用户的神经信号只需提供高层意图</w:t>
      </w:r>
      <w:r w:rsidR="00A30FC2" w:rsidRPr="00A30FC2">
        <w:rPr>
          <w:rFonts w:ascii="Microsoft YaHei" w:eastAsia="Microsoft YaHei" w:hAnsi="Microsoft YaHei" w:cs="Microsoft YaHei"/>
          <w:color w:val="0B0B0B"/>
          <w:kern w:val="0"/>
          <w:sz w:val="20"/>
          <w:szCs w:val="20"/>
          <w14:ligatures w14:val="none"/>
        </w:rPr>
        <w:t>。</w:t>
      </w:r>
      <w:r w:rsidR="008324E0" w:rsidRPr="008324E0">
        <w:rPr>
          <w:rFonts w:ascii="Microsoft YaHei" w:eastAsia="Microsoft YaHei" w:hAnsi="Microsoft YaHei" w:cs="Microsoft YaHei"/>
          <w:color w:val="0B0B0B"/>
          <w:kern w:val="0"/>
          <w:sz w:val="20"/>
          <w:szCs w:val="20"/>
          <w14:ligatures w14:val="none"/>
        </w:rPr>
        <w:t>Downey 等的系统把机械臂、RGB-D 深度摄像机、物体模型库与视觉引导抓握控制器接在一起，抓取指定目标的成功率在 1 名参与者身上达到 92%[31]；Handelman 等的双机械臂平台把 4 维用户输入映射到最高 12 个自由度[32]。</w:t>
      </w:r>
      <w:r w:rsidR="0000269C" w:rsidRPr="0000269C">
        <w:rPr>
          <w:rFonts w:ascii="Microsoft YaHei" w:eastAsia="Microsoft YaHei" w:hAnsi="Microsoft YaHei" w:cs="Microsoft YaHei"/>
          <w:color w:val="0B0B0B"/>
          <w:kern w:val="0"/>
          <w:sz w:val="20"/>
          <w:szCs w:val="20"/>
          <w14:ligatures w14:val="none"/>
        </w:rPr>
        <w:t>这一路线的人体证据仍局限于实验室内的单病例研究，Neuralink 于 2024 年启动的 CONVOY 试验尚无同行评议效能结果[33,34]。</w:t>
      </w:r>
    </w:p>
    <w:p w14:paraId="43116EAA"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p>
    <w:p w14:paraId="3E815B33" w14:textId="71EE3F98" w:rsidR="00A30FC2" w:rsidRPr="00A30FC2" w:rsidRDefault="00A30FC2" w:rsidP="00A30FC2">
      <w:pPr>
        <w:rPr>
          <w:rFonts w:ascii="Microsoft YaHei" w:eastAsia="Microsoft YaHei" w:hAnsi="Microsoft YaHei" w:cs="Microsoft YaHei" w:hint="eastAsia"/>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**肌电刺激器：协助上肢运动**</w:t>
      </w:r>
    </w:p>
    <w:p w14:paraId="0394984F" w14:textId="1BE9EBBF" w:rsidR="00A30FC2" w:rsidRPr="00A30FC2" w:rsidRDefault="000B7651" w:rsidP="00A30FC2">
      <w:pPr>
        <w:rPr>
          <w:rFonts w:ascii="Microsoft YaHei" w:eastAsia="Microsoft YaHei" w:hAnsi="Microsoft YaHei" w:cs="Microsoft YaHei" w:hint="eastAsia"/>
          <w:color w:val="0B0B0B"/>
          <w:kern w:val="0"/>
          <w:sz w:val="20"/>
          <w:szCs w:val="20"/>
          <w14:ligatures w14:val="none"/>
        </w:rPr>
      </w:pPr>
      <w:r w:rsidRPr="000B7651">
        <w:rPr>
          <w:rFonts w:ascii="Microsoft YaHei" w:eastAsia="Microsoft YaHei" w:hAnsi="Microsoft YaHei" w:cs="Microsoft YaHei"/>
          <w:color w:val="0B0B0B"/>
          <w:kern w:val="0"/>
          <w:sz w:val="20"/>
          <w:szCs w:val="20"/>
          <w14:ligatures w14:val="none"/>
        </w:rPr>
        <w:t>功能性电刺激的电极可以贴在皮肤表面</w:t>
      </w:r>
      <w:r w:rsidR="002A3DF7">
        <w:rPr>
          <w:rFonts w:ascii="Microsoft YaHei" w:eastAsia="Microsoft YaHei" w:hAnsi="Microsoft YaHei" w:cs="Microsoft YaHei" w:hint="eastAsia"/>
          <w:color w:val="0B0B0B"/>
          <w:kern w:val="0"/>
          <w:sz w:val="20"/>
          <w:szCs w:val="20"/>
          <w14:ligatures w14:val="none"/>
        </w:rPr>
        <w:t>，</w:t>
      </w:r>
      <w:r w:rsidR="00805D4B">
        <w:rPr>
          <w:rFonts w:ascii="Microsoft YaHei" w:eastAsia="Microsoft YaHei" w:hAnsi="Microsoft YaHei" w:cs="Microsoft YaHei" w:hint="eastAsia"/>
          <w:color w:val="0B0B0B"/>
          <w:kern w:val="0"/>
          <w:sz w:val="20"/>
          <w:szCs w:val="20"/>
          <w14:ligatures w14:val="none"/>
        </w:rPr>
        <w:t>也可以</w:t>
      </w:r>
      <w:r w:rsidRPr="000B7651">
        <w:rPr>
          <w:rFonts w:ascii="Microsoft YaHei" w:eastAsia="Microsoft YaHei" w:hAnsi="Microsoft YaHei" w:cs="Microsoft YaHei"/>
          <w:color w:val="0B0B0B"/>
          <w:kern w:val="0"/>
          <w:sz w:val="20"/>
          <w:szCs w:val="20"/>
          <w14:ligatures w14:val="none"/>
        </w:rPr>
        <w:t>经皮插入，</w:t>
      </w:r>
      <w:r w:rsidR="00805D4B">
        <w:rPr>
          <w:rFonts w:ascii="Microsoft YaHei" w:eastAsia="Microsoft YaHei" w:hAnsi="Microsoft YaHei" w:cs="Microsoft YaHei" w:hint="eastAsia"/>
          <w:color w:val="0B0B0B"/>
          <w:kern w:val="0"/>
          <w:sz w:val="20"/>
          <w:szCs w:val="20"/>
          <w14:ligatures w14:val="none"/>
        </w:rPr>
        <w:t>还</w:t>
      </w:r>
      <w:r w:rsidR="00EA6E51">
        <w:rPr>
          <w:rFonts w:ascii="Microsoft YaHei" w:eastAsia="Microsoft YaHei" w:hAnsi="Microsoft YaHei" w:cs="Microsoft YaHei" w:hint="eastAsia"/>
          <w:color w:val="0B0B0B"/>
          <w:kern w:val="0"/>
          <w:sz w:val="20"/>
          <w:szCs w:val="20"/>
          <w14:ligatures w14:val="none"/>
        </w:rPr>
        <w:t>能被</w:t>
      </w:r>
      <w:r w:rsidRPr="000B7651">
        <w:rPr>
          <w:rFonts w:ascii="Microsoft YaHei" w:eastAsia="Microsoft YaHei" w:hAnsi="Microsoft YaHei" w:cs="Microsoft YaHei"/>
          <w:color w:val="0B0B0B"/>
          <w:kern w:val="0"/>
          <w:sz w:val="20"/>
          <w:szCs w:val="20"/>
          <w14:ligatures w14:val="none"/>
        </w:rPr>
        <w:t>完全植入体内</w:t>
      </w:r>
      <w:r w:rsidR="00A30FC2" w:rsidRPr="00A30FC2">
        <w:rPr>
          <w:rFonts w:ascii="Microsoft YaHei" w:eastAsia="Microsoft YaHei" w:hAnsi="Microsoft YaHei" w:cs="Microsoft YaHei"/>
          <w:color w:val="0B0B0B"/>
          <w:kern w:val="0"/>
          <w:sz w:val="20"/>
          <w:szCs w:val="20"/>
          <w14:ligatures w14:val="none"/>
        </w:rPr>
        <w:t>。</w:t>
      </w:r>
      <w:r w:rsidR="00806AF8" w:rsidRPr="00806AF8">
        <w:rPr>
          <w:rFonts w:ascii="Microsoft YaHei" w:eastAsia="Microsoft YaHei" w:hAnsi="Microsoft YaHei" w:cs="Microsoft YaHei"/>
          <w:color w:val="0B0B0B"/>
          <w:kern w:val="0"/>
          <w:sz w:val="20"/>
          <w:szCs w:val="20"/>
          <w14:ligatures w14:val="none"/>
        </w:rPr>
        <w:t>Bouton 等</w:t>
      </w:r>
      <w:r w:rsidR="00C5716A">
        <w:rPr>
          <w:rFonts w:ascii="Microsoft YaHei" w:eastAsia="Microsoft YaHei" w:hAnsi="Microsoft YaHei" w:cs="Microsoft YaHei" w:hint="eastAsia"/>
          <w:color w:val="0B0B0B"/>
          <w:kern w:val="0"/>
          <w:sz w:val="20"/>
          <w:szCs w:val="20"/>
          <w14:ligatures w14:val="none"/>
        </w:rPr>
        <w:t>开发</w:t>
      </w:r>
      <w:r w:rsidR="00806AF8" w:rsidRPr="00806AF8">
        <w:rPr>
          <w:rFonts w:ascii="Microsoft YaHei" w:eastAsia="Microsoft YaHei" w:hAnsi="Microsoft YaHei" w:cs="Microsoft YaHei"/>
          <w:color w:val="0B0B0B"/>
          <w:kern w:val="0"/>
          <w:sz w:val="20"/>
          <w:szCs w:val="20"/>
          <w14:ligatures w14:val="none"/>
        </w:rPr>
        <w:t>[35]的柔性袖套环绕右前臂，内嵌 130 个刺激电极，电极中心距沿前臂长轴为 22 毫米、横向为 15 毫米，接触盘为直径 12 毫米的水凝胶圆片。刺激波形为电流控制的单相矩形波，脉率 50 赫兹、脉宽 500 微秒、幅度在 0—20 毫安范围内调节，整套刺激模式每 100 毫秒更新一次。</w:t>
      </w:r>
      <w:r w:rsidR="00A30FC2" w:rsidRPr="00A30FC2">
        <w:rPr>
          <w:rFonts w:ascii="Microsoft YaHei" w:eastAsia="Microsoft YaHei" w:hAnsi="Microsoft YaHei" w:cs="Microsoft YaHei"/>
          <w:color w:val="0B0B0B"/>
          <w:kern w:val="0"/>
          <w:sz w:val="20"/>
          <w:szCs w:val="20"/>
          <w14:ligatures w14:val="none"/>
        </w:rPr>
        <w:t>一名脊髓损伤参与者</w:t>
      </w:r>
      <w:r w:rsidR="008B31DF">
        <w:rPr>
          <w:rFonts w:ascii="Microsoft YaHei" w:eastAsia="Microsoft YaHei" w:hAnsi="Microsoft YaHei" w:cs="Microsoft YaHei" w:hint="eastAsia"/>
          <w:color w:val="0B0B0B"/>
          <w:kern w:val="0"/>
          <w:sz w:val="20"/>
          <w:szCs w:val="20"/>
          <w14:ligatures w14:val="none"/>
        </w:rPr>
        <w:t>通过该装置</w:t>
      </w:r>
      <w:r w:rsidR="00A30FC2" w:rsidRPr="00A30FC2">
        <w:rPr>
          <w:rFonts w:ascii="Microsoft YaHei" w:eastAsia="Microsoft YaHei" w:hAnsi="Microsoft YaHei" w:cs="Microsoft YaHei" w:hint="eastAsia"/>
          <w:color w:val="0B0B0B"/>
          <w:kern w:val="0"/>
          <w:sz w:val="20"/>
          <w:szCs w:val="20"/>
          <w14:ligatures w14:val="none"/>
        </w:rPr>
        <w:t>控</w:t>
      </w:r>
      <w:r w:rsidR="00A30FC2" w:rsidRPr="00A30FC2">
        <w:rPr>
          <w:rFonts w:ascii="Microsoft YaHei" w:eastAsia="Microsoft YaHei" w:hAnsi="Microsoft YaHei" w:cs="Microsoft YaHei"/>
          <w:color w:val="0B0B0B"/>
          <w:kern w:val="0"/>
          <w:sz w:val="20"/>
          <w:szCs w:val="20"/>
          <w14:ligatures w14:val="none"/>
        </w:rPr>
        <w:t xml:space="preserve">制 </w:t>
      </w:r>
      <w:r w:rsidR="002C48EF">
        <w:rPr>
          <w:rFonts w:ascii="Microsoft YaHei" w:eastAsia="Microsoft YaHei" w:hAnsi="Microsoft YaHei" w:cs="Microsoft YaHei" w:hint="eastAsia"/>
          <w:color w:val="0B0B0B"/>
          <w:kern w:val="0"/>
          <w:sz w:val="20"/>
          <w:szCs w:val="20"/>
          <w14:ligatures w14:val="none"/>
        </w:rPr>
        <w:t>了</w:t>
      </w:r>
      <w:r w:rsidR="00A30FC2" w:rsidRPr="00A30FC2">
        <w:rPr>
          <w:rFonts w:ascii="Microsoft YaHei" w:eastAsia="Microsoft YaHei" w:hAnsi="Microsoft YaHei" w:cs="Microsoft YaHei"/>
          <w:color w:val="0B0B0B"/>
          <w:kern w:val="0"/>
          <w:sz w:val="20"/>
          <w:szCs w:val="20"/>
          <w14:ligatures w14:val="none"/>
        </w:rPr>
        <w:t>6 种腕手动作</w:t>
      </w:r>
      <w:r w:rsidR="00D20EF2">
        <w:rPr>
          <w:rFonts w:ascii="Microsoft YaHei" w:eastAsia="Microsoft YaHei" w:hAnsi="Microsoft YaHei" w:cs="Microsoft YaHei" w:hint="eastAsia"/>
          <w:color w:val="0B0B0B"/>
          <w:kern w:val="0"/>
          <w:sz w:val="20"/>
          <w:szCs w:val="20"/>
          <w14:ligatures w14:val="none"/>
        </w:rPr>
        <w:t>。</w:t>
      </w:r>
    </w:p>
    <w:p w14:paraId="21D96432" w14:textId="6E22D2E4" w:rsidR="000A398B" w:rsidRDefault="000A398B" w:rsidP="00A30FC2">
      <w:pPr>
        <w:rPr>
          <w:rFonts w:ascii="Microsoft YaHei" w:eastAsia="Microsoft YaHei" w:hAnsi="Microsoft YaHei" w:cs="Microsoft YaHei"/>
          <w:color w:val="0B0B0B"/>
          <w:kern w:val="0"/>
          <w:sz w:val="20"/>
          <w:szCs w:val="20"/>
          <w14:ligatures w14:val="none"/>
        </w:rPr>
      </w:pPr>
      <w:r w:rsidRPr="000A398B">
        <w:rPr>
          <w:rFonts w:ascii="Microsoft YaHei" w:eastAsia="Microsoft YaHei" w:hAnsi="Microsoft YaHei" w:cs="Microsoft YaHei"/>
          <w:color w:val="0B0B0B"/>
          <w:kern w:val="0"/>
          <w:sz w:val="20"/>
          <w:szCs w:val="20"/>
          <w14:ligatures w14:val="none"/>
        </w:rPr>
        <w:lastRenderedPageBreak/>
        <w:t>当电刺激不足以产生肩部动作时，外设需要补一层机械支撑。</w:t>
      </w:r>
      <w:r w:rsidR="007C3E30">
        <w:rPr>
          <w:rFonts w:ascii="Microsoft YaHei" w:eastAsia="Microsoft YaHei" w:hAnsi="Microsoft YaHei" w:cs="Microsoft YaHei" w:hint="eastAsia"/>
          <w:color w:val="0B0B0B"/>
          <w:kern w:val="0"/>
          <w:sz w:val="20"/>
          <w:szCs w:val="20"/>
          <w14:ligatures w14:val="none"/>
        </w:rPr>
        <w:t>以</w:t>
      </w:r>
      <w:r w:rsidRPr="000A398B">
        <w:rPr>
          <w:rFonts w:ascii="Microsoft YaHei" w:eastAsia="Microsoft YaHei" w:hAnsi="Microsoft YaHei" w:cs="Microsoft YaHei"/>
          <w:color w:val="0B0B0B"/>
          <w:kern w:val="0"/>
          <w:sz w:val="20"/>
          <w:szCs w:val="20"/>
          <w14:ligatures w14:val="none"/>
        </w:rPr>
        <w:t>Ajiboye 等</w:t>
      </w:r>
      <w:r w:rsidR="007C3E30">
        <w:rPr>
          <w:rFonts w:ascii="Microsoft YaHei" w:eastAsia="Microsoft YaHei" w:hAnsi="Microsoft YaHei" w:cs="Microsoft YaHei" w:hint="eastAsia"/>
          <w:color w:val="0B0B0B"/>
          <w:kern w:val="0"/>
          <w:sz w:val="20"/>
          <w:szCs w:val="20"/>
          <w14:ligatures w14:val="none"/>
        </w:rPr>
        <w:t>的设计为例</w:t>
      </w:r>
      <w:r w:rsidRPr="000A398B">
        <w:rPr>
          <w:rFonts w:ascii="Microsoft YaHei" w:eastAsia="Microsoft YaHei" w:hAnsi="Microsoft YaHei" w:cs="Microsoft YaHei"/>
          <w:color w:val="0B0B0B"/>
          <w:kern w:val="0"/>
          <w:sz w:val="20"/>
          <w:szCs w:val="20"/>
          <w14:ligatures w14:val="none"/>
        </w:rPr>
        <w:t>：植入右上臂与前臂的 36 根经皮肌肉刺激电极（其中 4 根为电流回流电极）负责手指、腕与肘的动作，而残余肩部运动和三角肌刺激都不足以产生充分的肱骨外展与内收，</w:t>
      </w:r>
      <w:r w:rsidR="00043A05" w:rsidRPr="00043A05">
        <w:rPr>
          <w:rFonts w:ascii="Microsoft YaHei" w:eastAsia="Microsoft YaHei" w:hAnsi="Microsoft YaHei" w:cs="Microsoft YaHei"/>
          <w:color w:val="0B0B0B"/>
          <w:kern w:val="0"/>
          <w:sz w:val="20"/>
          <w:szCs w:val="20"/>
          <w14:ligatures w14:val="none"/>
        </w:rPr>
        <w:t>这一自由度</w:t>
      </w:r>
      <w:r w:rsidR="00043A05">
        <w:rPr>
          <w:rFonts w:ascii="Microsoft YaHei" w:eastAsia="Microsoft YaHei" w:hAnsi="Microsoft YaHei" w:cs="Microsoft YaHei" w:hint="eastAsia"/>
          <w:color w:val="0B0B0B"/>
          <w:kern w:val="0"/>
          <w:sz w:val="20"/>
          <w:szCs w:val="20"/>
          <w14:ligatures w14:val="none"/>
        </w:rPr>
        <w:t>由</w:t>
      </w:r>
      <w:r w:rsidR="00043A05" w:rsidRPr="00043A05">
        <w:rPr>
          <w:rFonts w:ascii="Microsoft YaHei" w:eastAsia="Microsoft YaHei" w:hAnsi="Microsoft YaHei" w:cs="Microsoft YaHei" w:hint="eastAsia"/>
          <w:color w:val="0B0B0B"/>
          <w:kern w:val="0"/>
          <w:sz w:val="20"/>
          <w:szCs w:val="20"/>
          <w14:ligatures w14:val="none"/>
        </w:rPr>
        <w:t>一</w:t>
      </w:r>
      <w:r w:rsidR="00043A05" w:rsidRPr="00043A05">
        <w:rPr>
          <w:rFonts w:ascii="Microsoft YaHei" w:eastAsia="Microsoft YaHei" w:hAnsi="Microsoft YaHei" w:cs="Microsoft YaHei"/>
          <w:color w:val="0B0B0B"/>
          <w:kern w:val="0"/>
          <w:sz w:val="20"/>
          <w:szCs w:val="20"/>
          <w14:ligatures w14:val="none"/>
        </w:rPr>
        <w:t>副电动活动臂托（Mobile Arm Support）</w:t>
      </w:r>
      <w:r w:rsidR="00043A05">
        <w:rPr>
          <w:rFonts w:ascii="Microsoft YaHei" w:eastAsia="Microsoft YaHei" w:hAnsi="Microsoft YaHei" w:cs="Microsoft YaHei" w:hint="eastAsia"/>
          <w:color w:val="0B0B0B"/>
          <w:kern w:val="0"/>
          <w:sz w:val="20"/>
          <w:szCs w:val="20"/>
          <w14:ligatures w14:val="none"/>
        </w:rPr>
        <w:t>负责</w:t>
      </w:r>
      <w:r w:rsidRPr="000A398B">
        <w:rPr>
          <w:rFonts w:ascii="Microsoft YaHei" w:eastAsia="Microsoft YaHei" w:hAnsi="Microsoft YaHei" w:cs="Microsoft YaHei"/>
          <w:color w:val="0B0B0B"/>
          <w:kern w:val="0"/>
          <w:sz w:val="20"/>
          <w:szCs w:val="20"/>
          <w14:ligatures w14:val="none"/>
        </w:rPr>
        <w:t>。刺激器输出电荷平衡的双相恒流波形，幅度固定为 20 毫安</w:t>
      </w:r>
      <w:r w:rsidR="00176B0C">
        <w:rPr>
          <w:rFonts w:ascii="Microsoft YaHei" w:eastAsia="Microsoft YaHei" w:hAnsi="Microsoft YaHei" w:cs="Microsoft YaHei" w:hint="eastAsia"/>
          <w:color w:val="0B0B0B"/>
          <w:kern w:val="0"/>
          <w:sz w:val="20"/>
          <w:szCs w:val="20"/>
          <w14:ligatures w14:val="none"/>
        </w:rPr>
        <w:t>，</w:t>
      </w:r>
      <w:r w:rsidRPr="000A398B">
        <w:rPr>
          <w:rFonts w:ascii="Microsoft YaHei" w:eastAsia="Microsoft YaHei" w:hAnsi="Microsoft YaHei" w:cs="Microsoft YaHei"/>
          <w:color w:val="0B0B0B"/>
          <w:kern w:val="0"/>
          <w:sz w:val="20"/>
          <w:szCs w:val="20"/>
          <w14:ligatures w14:val="none"/>
        </w:rPr>
        <w:t>频率固定为 12.5 赫兹，肌肉收缩强度由 0—200 微秒之间可变的脉宽决定；上臂支撑接受同一套皮层指令，解码指令低于阈值时不动，超过阈值则以恒定速率外展或内收。这套组合让参与者用自身手臂完成了饮水与进食。系统本身没有感觉反馈通路，参与者</w:t>
      </w:r>
      <w:r w:rsidR="00FA7DE3">
        <w:rPr>
          <w:rFonts w:ascii="Microsoft YaHei" w:eastAsia="Microsoft YaHei" w:hAnsi="Microsoft YaHei" w:cs="Microsoft YaHei" w:hint="eastAsia"/>
          <w:color w:val="0B0B0B"/>
          <w:kern w:val="0"/>
          <w:sz w:val="20"/>
          <w:szCs w:val="20"/>
          <w14:ligatures w14:val="none"/>
        </w:rPr>
        <w:t>只能</w:t>
      </w:r>
      <w:r w:rsidR="00082F87">
        <w:rPr>
          <w:rFonts w:ascii="Microsoft YaHei" w:eastAsia="Microsoft YaHei" w:hAnsi="Microsoft YaHei" w:cs="Microsoft YaHei" w:hint="eastAsia"/>
          <w:color w:val="0B0B0B"/>
          <w:kern w:val="0"/>
          <w:sz w:val="20"/>
          <w:szCs w:val="20"/>
          <w14:ligatures w14:val="none"/>
        </w:rPr>
        <w:t>借助</w:t>
      </w:r>
      <w:r w:rsidR="00C05F44">
        <w:rPr>
          <w:rFonts w:ascii="Microsoft YaHei" w:eastAsia="Microsoft YaHei" w:hAnsi="Microsoft YaHei" w:cs="Microsoft YaHei" w:hint="eastAsia"/>
          <w:color w:val="0B0B0B"/>
          <w:kern w:val="0"/>
          <w:sz w:val="20"/>
          <w:szCs w:val="20"/>
          <w14:ligatures w14:val="none"/>
        </w:rPr>
        <w:t>来自</w:t>
      </w:r>
      <w:r w:rsidRPr="000A398B">
        <w:rPr>
          <w:rFonts w:ascii="Microsoft YaHei" w:eastAsia="Microsoft YaHei" w:hAnsi="Microsoft YaHei" w:cs="Microsoft YaHei" w:hint="eastAsia"/>
          <w:color w:val="0B0B0B"/>
          <w:kern w:val="0"/>
          <w:sz w:val="20"/>
          <w:szCs w:val="20"/>
          <w14:ligatures w14:val="none"/>
        </w:rPr>
        <w:t>手</w:t>
      </w:r>
      <w:r w:rsidRPr="000A398B">
        <w:rPr>
          <w:rFonts w:ascii="Microsoft YaHei" w:eastAsia="Microsoft YaHei" w:hAnsi="Microsoft YaHei" w:cs="Microsoft YaHei"/>
          <w:color w:val="0B0B0B"/>
          <w:kern w:val="0"/>
          <w:sz w:val="20"/>
          <w:szCs w:val="20"/>
          <w14:ligatures w14:val="none"/>
        </w:rPr>
        <w:t>臂的持续视觉反馈才能完成有意义的动作[38]。</w:t>
      </w:r>
    </w:p>
    <w:p w14:paraId="194EA629" w14:textId="77777777" w:rsidR="003B730C"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气动手套是这条路线上已进入监管批准的外设。博睿康医疗科技（上海）有限公司的 NEO 系统 2026 年 3 月获批上市，适用于上臂尚存部分功能</w:t>
      </w:r>
      <w:r w:rsidR="00BF0D1F">
        <w:rPr>
          <w:rFonts w:ascii="Microsoft YaHei" w:eastAsia="Microsoft YaHei" w:hAnsi="Microsoft YaHei" w:cs="Microsoft YaHei" w:hint="eastAsia"/>
          <w:color w:val="0B0B0B"/>
          <w:kern w:val="0"/>
          <w:sz w:val="20"/>
          <w:szCs w:val="20"/>
          <w14:ligatures w14:val="none"/>
        </w:rPr>
        <w:t>，</w:t>
      </w:r>
      <w:r w:rsidRPr="00A30FC2">
        <w:rPr>
          <w:rFonts w:ascii="Microsoft YaHei" w:eastAsia="Microsoft YaHei" w:hAnsi="Microsoft YaHei" w:cs="Microsoft YaHei"/>
          <w:color w:val="0B0B0B"/>
          <w:kern w:val="0"/>
          <w:sz w:val="20"/>
          <w:szCs w:val="20"/>
          <w14:ligatures w14:val="none"/>
        </w:rPr>
        <w:t>手部无法抓握的颈段脊髓损伤患者；确证性试验入组 32 例、随访 6 个月，手套预期使用期限为 1 年或 10 万次</w:t>
      </w:r>
      <w:r w:rsidR="00395200" w:rsidRPr="00A30FC2">
        <w:rPr>
          <w:rFonts w:ascii="Microsoft YaHei" w:eastAsia="Microsoft YaHei" w:hAnsi="Microsoft YaHei" w:cs="Microsoft YaHei"/>
          <w:color w:val="0B0B0B"/>
          <w:kern w:val="0"/>
          <w:sz w:val="20"/>
          <w:szCs w:val="20"/>
          <w14:ligatures w14:val="none"/>
        </w:rPr>
        <w:t xml:space="preserve"> </w:t>
      </w:r>
      <w:r w:rsidRPr="00A30FC2">
        <w:rPr>
          <w:rFonts w:ascii="Microsoft YaHei" w:eastAsia="Microsoft YaHei" w:hAnsi="Microsoft YaHei" w:cs="Microsoft YaHei"/>
          <w:color w:val="0B0B0B"/>
          <w:kern w:val="0"/>
          <w:sz w:val="20"/>
          <w:szCs w:val="20"/>
          <w14:ligatures w14:val="none"/>
        </w:rPr>
        <w:t>[4,39,46]。</w:t>
      </w:r>
    </w:p>
    <w:p w14:paraId="43FA3E2F" w14:textId="4CB3D286" w:rsidR="00A30FC2" w:rsidRPr="00A30FC2" w:rsidRDefault="00FD2803" w:rsidP="00A30FC2">
      <w:pPr>
        <w:rPr>
          <w:rFonts w:ascii="Microsoft YaHei" w:eastAsia="Microsoft YaHei" w:hAnsi="Microsoft YaHei" w:cs="Microsoft YaHei"/>
          <w:color w:val="0B0B0B"/>
          <w:kern w:val="0"/>
          <w:sz w:val="20"/>
          <w:szCs w:val="20"/>
          <w14:ligatures w14:val="none"/>
        </w:rPr>
      </w:pPr>
      <w:r w:rsidRPr="00FD2803">
        <w:rPr>
          <w:rFonts w:ascii="Microsoft YaHei" w:eastAsia="Microsoft YaHei" w:hAnsi="Microsoft YaHei" w:cs="Microsoft YaHei"/>
          <w:color w:val="0B0B0B"/>
          <w:kern w:val="0"/>
          <w:sz w:val="20"/>
          <w:szCs w:val="20"/>
          <w14:ligatures w14:val="none"/>
        </w:rPr>
        <w:t>Chandrasekaran[40] 等</w:t>
      </w:r>
      <w:r>
        <w:rPr>
          <w:rFonts w:ascii="Microsoft YaHei" w:eastAsia="Microsoft YaHei" w:hAnsi="Microsoft YaHei" w:cs="Microsoft YaHei" w:hint="eastAsia"/>
          <w:color w:val="0B0B0B"/>
          <w:kern w:val="0"/>
          <w:sz w:val="20"/>
          <w:szCs w:val="20"/>
          <w:lang w:val="en-US"/>
          <w14:ligatures w14:val="none"/>
        </w:rPr>
        <w:t>开发</w:t>
      </w:r>
      <w:r w:rsidRPr="00FD2803">
        <w:rPr>
          <w:rFonts w:ascii="Microsoft YaHei" w:eastAsia="Microsoft YaHei" w:hAnsi="Microsoft YaHei" w:cs="Microsoft YaHei" w:hint="eastAsia"/>
          <w:color w:val="0B0B0B"/>
          <w:kern w:val="0"/>
          <w:sz w:val="20"/>
          <w:szCs w:val="20"/>
          <w14:ligatures w14:val="none"/>
        </w:rPr>
        <w:t>的</w:t>
      </w:r>
      <w:r w:rsidRPr="00FD2803">
        <w:rPr>
          <w:rFonts w:ascii="Microsoft YaHei" w:eastAsia="Microsoft YaHei" w:hAnsi="Microsoft YaHei" w:cs="Microsoft YaHei"/>
          <w:color w:val="0B0B0B"/>
          <w:kern w:val="0"/>
          <w:sz w:val="20"/>
          <w:szCs w:val="20"/>
          <w14:ligatures w14:val="none"/>
        </w:rPr>
        <w:t>双重神经旁路</w:t>
      </w:r>
      <w:r w:rsidR="00F855B9">
        <w:rPr>
          <w:rFonts w:ascii="Microsoft YaHei" w:eastAsia="Microsoft YaHei" w:hAnsi="Microsoft YaHei" w:cs="Microsoft YaHei" w:hint="eastAsia"/>
          <w:color w:val="0B0B0B"/>
          <w:kern w:val="0"/>
          <w:sz w:val="20"/>
          <w:szCs w:val="20"/>
          <w14:ligatures w14:val="none"/>
        </w:rPr>
        <w:t>系统</w:t>
      </w:r>
      <w:r w:rsidRPr="00FD2803">
        <w:rPr>
          <w:rFonts w:ascii="Microsoft YaHei" w:eastAsia="Microsoft YaHei" w:hAnsi="Microsoft YaHei" w:cs="Microsoft YaHei"/>
          <w:color w:val="0B0B0B"/>
          <w:kern w:val="0"/>
          <w:sz w:val="20"/>
          <w:szCs w:val="20"/>
          <w14:ligatures w14:val="none"/>
        </w:rPr>
        <w:t>把执行、感知与调控分给三组外设。执行端是前臂 NMES 电极贴片与一副三维打印主动支具：支具经人工肌腱带动食指与中指协调屈曲。感知端是贴于拇指指尖、食指指尖和掌根的三枚 Honeywell FMA 5 N 力传感器，测得的压力触发皮层内微刺激，使感觉定位到对应指腹。调控端是经皮颈髓刺激贴片，配合训练调节颈髓运动回路。</w:t>
      </w:r>
      <w:r w:rsidR="00206CA0" w:rsidRPr="00206CA0">
        <w:rPr>
          <w:rFonts w:ascii="Microsoft YaHei" w:eastAsia="Microsoft YaHei" w:hAnsi="Microsoft YaHei" w:cs="Microsoft YaHei"/>
          <w:color w:val="0B0B0B"/>
          <w:kern w:val="0"/>
          <w:sz w:val="20"/>
          <w:szCs w:val="20"/>
          <w14:ligatures w14:val="none"/>
        </w:rPr>
        <w:t>抓握力度控制的成功率取决于算法辅助：在抓取空蛋壳、要求抓握力不超过预设上限的任务中，深度强化学习开启时成功率为 87%，关闭时为 27%（5 次会话/条件，P=0.012）。</w:t>
      </w:r>
    </w:p>
    <w:p w14:paraId="72306F42"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p>
    <w:p w14:paraId="47291D2E"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**外骨骼与脊髓刺激：支撑站立与步行**</w:t>
      </w:r>
    </w:p>
    <w:p w14:paraId="3ACE4DEE" w14:textId="61CEA884"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下肢外设</w:t>
      </w:r>
      <w:r w:rsidR="003B7F1C">
        <w:rPr>
          <w:rFonts w:ascii="Microsoft YaHei" w:eastAsia="Microsoft YaHei" w:hAnsi="Microsoft YaHei" w:cs="Microsoft YaHei" w:hint="eastAsia"/>
          <w:color w:val="0B0B0B"/>
          <w:kern w:val="0"/>
          <w:sz w:val="20"/>
          <w:szCs w:val="20"/>
          <w14:ligatures w14:val="none"/>
        </w:rPr>
        <w:t>主要提供</w:t>
      </w:r>
      <w:r w:rsidRPr="00A30FC2">
        <w:rPr>
          <w:rFonts w:ascii="Microsoft YaHei" w:eastAsia="Microsoft YaHei" w:hAnsi="Microsoft YaHei" w:cs="Microsoft YaHei"/>
          <w:color w:val="0B0B0B"/>
          <w:kern w:val="0"/>
          <w:sz w:val="20"/>
          <w:szCs w:val="20"/>
          <w14:ligatures w14:val="none"/>
        </w:rPr>
        <w:t>体重支撑与平衡</w:t>
      </w:r>
      <w:r w:rsidR="001C7867">
        <w:rPr>
          <w:rFonts w:ascii="Microsoft YaHei" w:eastAsia="Microsoft YaHei" w:hAnsi="Microsoft YaHei" w:cs="Microsoft YaHei" w:hint="eastAsia"/>
          <w:color w:val="0B0B0B"/>
          <w:kern w:val="0"/>
          <w:sz w:val="20"/>
          <w:szCs w:val="20"/>
          <w14:ligatures w14:val="none"/>
        </w:rPr>
        <w:t>功能</w:t>
      </w:r>
      <w:r w:rsidRPr="00A30FC2">
        <w:rPr>
          <w:rFonts w:ascii="Microsoft YaHei" w:eastAsia="Microsoft YaHei" w:hAnsi="Microsoft YaHei" w:cs="Microsoft YaHei"/>
          <w:color w:val="0B0B0B"/>
          <w:kern w:val="0"/>
          <w:sz w:val="20"/>
          <w:szCs w:val="20"/>
          <w14:ligatures w14:val="none"/>
        </w:rPr>
        <w:t>。Benabid</w:t>
      </w:r>
      <w:r w:rsidR="00E452D7" w:rsidRPr="00A30FC2">
        <w:rPr>
          <w:rFonts w:ascii="Microsoft YaHei" w:eastAsia="Microsoft YaHei" w:hAnsi="Microsoft YaHei" w:cs="Microsoft YaHei"/>
          <w:color w:val="0B0B0B"/>
          <w:kern w:val="0"/>
          <w:sz w:val="20"/>
          <w:szCs w:val="20"/>
          <w14:ligatures w14:val="none"/>
        </w:rPr>
        <w:t>[36]</w:t>
      </w:r>
      <w:r w:rsidRPr="00A30FC2">
        <w:rPr>
          <w:rFonts w:ascii="Microsoft YaHei" w:eastAsia="Microsoft YaHei" w:hAnsi="Microsoft YaHei" w:cs="Microsoft YaHei"/>
          <w:color w:val="0B0B0B"/>
          <w:kern w:val="0"/>
          <w:sz w:val="20"/>
          <w:szCs w:val="20"/>
          <w14:ligatures w14:val="none"/>
        </w:rPr>
        <w:t xml:space="preserve"> 等使用的四肢动力外骨骼重 65 千克</w:t>
      </w:r>
      <w:r w:rsidR="00E452D7">
        <w:rPr>
          <w:rFonts w:ascii="Microsoft YaHei" w:eastAsia="Microsoft YaHei" w:hAnsi="Microsoft YaHei" w:cs="Microsoft YaHei" w:hint="eastAsia"/>
          <w:color w:val="0B0B0B"/>
          <w:kern w:val="0"/>
          <w:sz w:val="20"/>
          <w:szCs w:val="20"/>
          <w14:ligatures w14:val="none"/>
        </w:rPr>
        <w:t>，</w:t>
      </w:r>
      <w:r w:rsidR="00B6511A">
        <w:rPr>
          <w:rFonts w:ascii="Microsoft YaHei" w:eastAsia="Microsoft YaHei" w:hAnsi="Microsoft YaHei" w:cs="Microsoft YaHei" w:hint="eastAsia"/>
          <w:color w:val="0B0B0B"/>
          <w:kern w:val="0"/>
          <w:sz w:val="20"/>
          <w:szCs w:val="20"/>
          <w14:ligatures w14:val="none"/>
        </w:rPr>
        <w:t>配备</w:t>
      </w:r>
      <w:r w:rsidRPr="00A30FC2">
        <w:rPr>
          <w:rFonts w:ascii="Microsoft YaHei" w:eastAsia="Microsoft YaHei" w:hAnsi="Microsoft YaHei" w:cs="Microsoft YaHei"/>
          <w:color w:val="0B0B0B"/>
          <w:kern w:val="0"/>
          <w:sz w:val="20"/>
          <w:szCs w:val="20"/>
          <w14:ligatures w14:val="none"/>
        </w:rPr>
        <w:t>背负式计算站，站立与步行演示需要顶部悬吊</w:t>
      </w:r>
      <w:r w:rsidR="00907014">
        <w:rPr>
          <w:rFonts w:ascii="Microsoft YaHei" w:eastAsia="Microsoft YaHei" w:hAnsi="Microsoft YaHei" w:cs="Microsoft YaHei" w:hint="eastAsia"/>
          <w:color w:val="0B0B0B"/>
          <w:kern w:val="0"/>
          <w:sz w:val="20"/>
          <w:szCs w:val="20"/>
          <w14:ligatures w14:val="none"/>
        </w:rPr>
        <w:t>，</w:t>
      </w:r>
      <w:r w:rsidRPr="00A30FC2">
        <w:rPr>
          <w:rFonts w:ascii="Microsoft YaHei" w:eastAsia="Microsoft YaHei" w:hAnsi="Microsoft YaHei" w:cs="Microsoft YaHei"/>
          <w:color w:val="0B0B0B"/>
          <w:kern w:val="0"/>
          <w:sz w:val="20"/>
          <w:szCs w:val="20"/>
          <w14:ligatures w14:val="none"/>
        </w:rPr>
        <w:t>下肢动作由神经开关启动预设步行程序。</w:t>
      </w:r>
    </w:p>
    <w:p w14:paraId="17908924"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p>
    <w:p w14:paraId="0080247D" w14:textId="77777777" w:rsidR="00747EFD"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另一条路线把意图送回脊髓，由使用者自己的腿完成动作。Lorach 等的脑</w:t>
      </w:r>
      <w:r w:rsidR="00512036">
        <w:rPr>
          <w:rFonts w:ascii="Microsoft YaHei" w:eastAsia="Microsoft YaHei" w:hAnsi="Microsoft YaHei" w:cs="Microsoft YaHei" w:hint="eastAsia"/>
          <w:color w:val="0B0B0B"/>
          <w:kern w:val="0"/>
          <w:sz w:val="20"/>
          <w:szCs w:val="20"/>
          <w14:ligatures w14:val="none"/>
        </w:rPr>
        <w:t>-</w:t>
      </w:r>
      <w:r w:rsidRPr="00A30FC2">
        <w:rPr>
          <w:rFonts w:ascii="Microsoft YaHei" w:eastAsia="Microsoft YaHei" w:hAnsi="Microsoft YaHei" w:cs="Microsoft YaHei"/>
          <w:color w:val="0B0B0B"/>
          <w:kern w:val="0"/>
          <w:sz w:val="20"/>
          <w:szCs w:val="20"/>
          <w14:ligatures w14:val="none"/>
        </w:rPr>
        <w:t>脊髓接口经头戴天线与便携处理单元把皮层意图送至植入式脉冲发生器，</w:t>
      </w:r>
      <w:r w:rsidR="00D46F18" w:rsidRPr="00D46F18">
        <w:rPr>
          <w:rFonts w:ascii="Microsoft YaHei" w:eastAsia="Microsoft YaHei" w:hAnsi="Microsoft YaHei" w:cs="Microsoft YaHei"/>
          <w:color w:val="0B0B0B"/>
          <w:kern w:val="0"/>
          <w:sz w:val="20"/>
          <w:szCs w:val="20"/>
          <w14:ligatures w14:val="none"/>
        </w:rPr>
        <w:t>脉冲发生器据此调整刺激程序的位置</w:t>
      </w:r>
      <w:r w:rsidR="00DC1108">
        <w:rPr>
          <w:rFonts w:ascii="Microsoft YaHei" w:eastAsia="Microsoft YaHei" w:hAnsi="Microsoft YaHei" w:cs="Microsoft YaHei" w:hint="eastAsia"/>
          <w:color w:val="0B0B0B"/>
          <w:kern w:val="0"/>
          <w:sz w:val="20"/>
          <w:szCs w:val="20"/>
          <w:lang w:val="en-US"/>
          <w14:ligatures w14:val="none"/>
        </w:rPr>
        <w:t>、</w:t>
      </w:r>
      <w:r w:rsidR="00D46F18" w:rsidRPr="00D46F18">
        <w:rPr>
          <w:rFonts w:ascii="Microsoft YaHei" w:eastAsia="Microsoft YaHei" w:hAnsi="Microsoft YaHei" w:cs="Microsoft YaHei"/>
          <w:color w:val="0B0B0B"/>
          <w:kern w:val="0"/>
          <w:sz w:val="20"/>
          <w:szCs w:val="20"/>
          <w14:ligatures w14:val="none"/>
        </w:rPr>
        <w:t>时序与幅度，</w:t>
      </w:r>
      <w:r w:rsidR="0094226B">
        <w:rPr>
          <w:rFonts w:ascii="Microsoft YaHei" w:eastAsia="Microsoft YaHei" w:hAnsi="Microsoft YaHei" w:cs="Microsoft YaHei" w:hint="eastAsia"/>
          <w:color w:val="0B0B0B"/>
          <w:kern w:val="0"/>
          <w:sz w:val="20"/>
          <w:szCs w:val="20"/>
          <w14:ligatures w14:val="none"/>
        </w:rPr>
        <w:t>刺激</w:t>
      </w:r>
      <w:r w:rsidR="00DC1108">
        <w:rPr>
          <w:rFonts w:ascii="Microsoft YaHei" w:eastAsia="Microsoft YaHei" w:hAnsi="Microsoft YaHei" w:cs="Microsoft YaHei" w:hint="eastAsia"/>
          <w:color w:val="0B0B0B"/>
          <w:kern w:val="0"/>
          <w:sz w:val="20"/>
          <w:szCs w:val="20"/>
          <w14:ligatures w14:val="none"/>
        </w:rPr>
        <w:t>由</w:t>
      </w:r>
      <w:r w:rsidR="00D46F18" w:rsidRPr="00D46F18">
        <w:rPr>
          <w:rFonts w:ascii="Microsoft YaHei" w:eastAsia="Microsoft YaHei" w:hAnsi="Microsoft YaHei" w:cs="Microsoft YaHei"/>
          <w:color w:val="0B0B0B"/>
          <w:kern w:val="0"/>
          <w:sz w:val="20"/>
          <w:szCs w:val="20"/>
          <w14:ligatures w14:val="none"/>
        </w:rPr>
        <w:t>植入腰骶段的硬膜外桨状电极输出。整套系统从意图到刺激的延迟约 100 毫秒，每次使用前校准约</w:t>
      </w:r>
      <w:r w:rsidR="00304A82">
        <w:rPr>
          <w:rFonts w:ascii="Microsoft YaHei" w:eastAsia="Microsoft YaHei" w:hAnsi="Microsoft YaHei" w:cs="Microsoft YaHei" w:hint="eastAsia"/>
          <w:color w:val="0B0B0B"/>
          <w:kern w:val="0"/>
          <w:sz w:val="20"/>
          <w:szCs w:val="20"/>
          <w14:ligatures w14:val="none"/>
        </w:rPr>
        <w:t>需</w:t>
      </w:r>
      <w:r w:rsidR="00D46F18" w:rsidRPr="00D46F18">
        <w:rPr>
          <w:rFonts w:ascii="Microsoft YaHei" w:eastAsia="Microsoft YaHei" w:hAnsi="Microsoft YaHei" w:cs="Microsoft YaHei"/>
          <w:color w:val="0B0B0B"/>
          <w:kern w:val="0"/>
          <w:sz w:val="20"/>
          <w:szCs w:val="20"/>
          <w14:ligatures w14:val="none"/>
        </w:rPr>
        <w:t xml:space="preserve"> 5 分钟。</w:t>
      </w:r>
      <w:r w:rsidRPr="00A30FC2">
        <w:rPr>
          <w:rFonts w:ascii="Microsoft YaHei" w:eastAsia="Microsoft YaHei" w:hAnsi="Microsoft YaHei" w:cs="Microsoft YaHei"/>
          <w:color w:val="0B0B0B"/>
          <w:kern w:val="0"/>
          <w:sz w:val="20"/>
          <w:szCs w:val="20"/>
          <w14:ligatures w14:val="none"/>
        </w:rPr>
        <w:t>参与者</w:t>
      </w:r>
      <w:r w:rsidR="009B1F46">
        <w:rPr>
          <w:rFonts w:ascii="Microsoft YaHei" w:eastAsia="Microsoft YaHei" w:hAnsi="Microsoft YaHei" w:cs="Microsoft YaHei" w:hint="eastAsia"/>
          <w:color w:val="0B0B0B"/>
          <w:kern w:val="0"/>
          <w:sz w:val="20"/>
          <w:szCs w:val="20"/>
          <w14:ligatures w14:val="none"/>
        </w:rPr>
        <w:t>在规律</w:t>
      </w:r>
      <w:r w:rsidRPr="00A30FC2">
        <w:rPr>
          <w:rFonts w:ascii="Microsoft YaHei" w:eastAsia="Microsoft YaHei" w:hAnsi="Microsoft YaHei" w:cs="Microsoft YaHei"/>
          <w:color w:val="0B0B0B"/>
          <w:kern w:val="0"/>
          <w:sz w:val="20"/>
          <w:szCs w:val="20"/>
          <w14:ligatures w14:val="none"/>
        </w:rPr>
        <w:t>使用 7 个月</w:t>
      </w:r>
      <w:r w:rsidR="00ED79DC">
        <w:rPr>
          <w:rFonts w:ascii="Microsoft YaHei" w:eastAsia="Microsoft YaHei" w:hAnsi="Microsoft YaHei" w:cs="Microsoft YaHei" w:hint="eastAsia"/>
          <w:color w:val="0B0B0B"/>
          <w:kern w:val="0"/>
          <w:sz w:val="20"/>
          <w:szCs w:val="20"/>
          <w14:ligatures w14:val="none"/>
        </w:rPr>
        <w:t>（</w:t>
      </w:r>
      <w:r w:rsidRPr="00A30FC2">
        <w:rPr>
          <w:rFonts w:ascii="Microsoft YaHei" w:eastAsia="Microsoft YaHei" w:hAnsi="Microsoft YaHei" w:cs="Microsoft YaHei"/>
          <w:color w:val="0B0B0B"/>
          <w:kern w:val="0"/>
          <w:sz w:val="20"/>
          <w:szCs w:val="20"/>
          <w14:ligatures w14:val="none"/>
        </w:rPr>
        <w:t>40 次训练</w:t>
      </w:r>
      <w:r w:rsidR="00ED79DC">
        <w:rPr>
          <w:rFonts w:ascii="Microsoft YaHei" w:eastAsia="Microsoft YaHei" w:hAnsi="Microsoft YaHei" w:cs="Microsoft YaHei" w:hint="eastAsia"/>
          <w:color w:val="0B0B0B"/>
          <w:kern w:val="0"/>
          <w:sz w:val="20"/>
          <w:szCs w:val="20"/>
          <w14:ligatures w14:val="none"/>
        </w:rPr>
        <w:t>）</w:t>
      </w:r>
      <w:r w:rsidRPr="00A30FC2">
        <w:rPr>
          <w:rFonts w:ascii="Microsoft YaHei" w:eastAsia="Microsoft YaHei" w:hAnsi="Microsoft YaHei" w:cs="Microsoft YaHei"/>
          <w:color w:val="0B0B0B"/>
          <w:kern w:val="0"/>
          <w:sz w:val="20"/>
          <w:szCs w:val="20"/>
          <w14:ligatures w14:val="none"/>
        </w:rPr>
        <w:t>后</w:t>
      </w:r>
      <w:r w:rsidR="009B1F46">
        <w:rPr>
          <w:rFonts w:ascii="Microsoft YaHei" w:eastAsia="Microsoft YaHei" w:hAnsi="Microsoft YaHei" w:cs="Microsoft YaHei" w:hint="eastAsia"/>
          <w:color w:val="0B0B0B"/>
          <w:kern w:val="0"/>
          <w:sz w:val="20"/>
          <w:szCs w:val="20"/>
          <w14:ligatures w14:val="none"/>
        </w:rPr>
        <w:t>，</w:t>
      </w:r>
      <w:r w:rsidR="00ED79DC">
        <w:rPr>
          <w:rFonts w:ascii="Microsoft YaHei" w:eastAsia="Microsoft YaHei" w:hAnsi="Microsoft YaHei" w:cs="Microsoft YaHei" w:hint="eastAsia"/>
          <w:color w:val="0B0B0B"/>
          <w:kern w:val="0"/>
          <w:sz w:val="20"/>
          <w:szCs w:val="20"/>
          <w14:ligatures w14:val="none"/>
        </w:rPr>
        <w:t>实现了系统关闭后的拄拐行走</w:t>
      </w:r>
      <w:r w:rsidR="0082100D">
        <w:rPr>
          <w:rFonts w:ascii="Microsoft YaHei" w:eastAsia="Microsoft YaHei" w:hAnsi="Microsoft YaHei" w:cs="Microsoft YaHei" w:hint="eastAsia"/>
          <w:color w:val="0B0B0B"/>
          <w:kern w:val="0"/>
          <w:sz w:val="20"/>
          <w:szCs w:val="20"/>
          <w14:ligatures w14:val="none"/>
        </w:rPr>
        <w:t>（该系统在</w:t>
      </w:r>
      <w:r w:rsidR="009E6474">
        <w:rPr>
          <w:rFonts w:ascii="Microsoft YaHei" w:eastAsia="Microsoft YaHei" w:hAnsi="Microsoft YaHei" w:cs="Microsoft YaHei" w:hint="eastAsia"/>
          <w:color w:val="0B0B0B"/>
          <w:kern w:val="0"/>
          <w:sz w:val="20"/>
          <w:szCs w:val="20"/>
          <w14:ligatures w14:val="none"/>
        </w:rPr>
        <w:t>上</w:t>
      </w:r>
      <w:r w:rsidR="0082100D">
        <w:rPr>
          <w:rFonts w:ascii="Microsoft YaHei" w:eastAsia="Microsoft YaHei" w:hAnsi="Microsoft YaHei" w:cs="Microsoft YaHei" w:hint="eastAsia"/>
          <w:color w:val="0B0B0B"/>
          <w:kern w:val="0"/>
          <w:sz w:val="20"/>
          <w:szCs w:val="20"/>
          <w14:ligatures w14:val="none"/>
        </w:rPr>
        <w:t>人之前</w:t>
      </w:r>
      <w:r w:rsidRPr="00A30FC2">
        <w:rPr>
          <w:rFonts w:ascii="Microsoft YaHei" w:eastAsia="Microsoft YaHei" w:hAnsi="Microsoft YaHei" w:cs="Microsoft YaHei"/>
          <w:color w:val="0B0B0B"/>
          <w:kern w:val="0"/>
          <w:sz w:val="20"/>
          <w:szCs w:val="20"/>
          <w14:ligatures w14:val="none"/>
        </w:rPr>
        <w:t>，</w:t>
      </w:r>
      <w:r w:rsidR="0082100D">
        <w:rPr>
          <w:rFonts w:ascii="Microsoft YaHei" w:eastAsia="Microsoft YaHei" w:hAnsi="Microsoft YaHei" w:cs="Microsoft YaHei" w:hint="eastAsia"/>
          <w:color w:val="0B0B0B"/>
          <w:kern w:val="0"/>
          <w:sz w:val="20"/>
          <w:szCs w:val="20"/>
          <w14:ligatures w14:val="none"/>
        </w:rPr>
        <w:t>已</w:t>
      </w:r>
      <w:r w:rsidRPr="00A30FC2">
        <w:rPr>
          <w:rFonts w:ascii="Microsoft YaHei" w:eastAsia="Microsoft YaHei" w:hAnsi="Microsoft YaHei" w:cs="Microsoft YaHei"/>
          <w:color w:val="0B0B0B"/>
          <w:kern w:val="0"/>
          <w:sz w:val="20"/>
          <w:szCs w:val="20"/>
          <w14:ligatures w14:val="none"/>
        </w:rPr>
        <w:t>在恒河猴上得到</w:t>
      </w:r>
      <w:r w:rsidR="0082100D">
        <w:rPr>
          <w:rFonts w:ascii="Microsoft YaHei" w:eastAsia="Microsoft YaHei" w:hAnsi="Microsoft YaHei" w:cs="Microsoft YaHei" w:hint="eastAsia"/>
          <w:color w:val="0B0B0B"/>
          <w:kern w:val="0"/>
          <w:sz w:val="20"/>
          <w:szCs w:val="20"/>
          <w14:ligatures w14:val="none"/>
        </w:rPr>
        <w:t>了</w:t>
      </w:r>
      <w:r w:rsidRPr="00A30FC2">
        <w:rPr>
          <w:rFonts w:ascii="Microsoft YaHei" w:eastAsia="Microsoft YaHei" w:hAnsi="Microsoft YaHei" w:cs="Microsoft YaHei"/>
          <w:color w:val="0B0B0B"/>
          <w:kern w:val="0"/>
          <w:sz w:val="20"/>
          <w:szCs w:val="20"/>
          <w14:ligatures w14:val="none"/>
        </w:rPr>
        <w:t>验证[37,44]</w:t>
      </w:r>
      <w:r w:rsidR="00B61476">
        <w:rPr>
          <w:rFonts w:ascii="Microsoft YaHei" w:eastAsia="Microsoft YaHei" w:hAnsi="Microsoft YaHei" w:cs="Microsoft YaHei" w:hint="eastAsia"/>
          <w:color w:val="0B0B0B"/>
          <w:kern w:val="0"/>
          <w:sz w:val="20"/>
          <w:szCs w:val="20"/>
          <w14:ligatures w14:val="none"/>
        </w:rPr>
        <w:t>）</w:t>
      </w:r>
      <w:r w:rsidRPr="00A30FC2">
        <w:rPr>
          <w:rFonts w:ascii="Microsoft YaHei" w:eastAsia="Microsoft YaHei" w:hAnsi="Microsoft YaHei" w:cs="Microsoft YaHei"/>
          <w:color w:val="0B0B0B"/>
          <w:kern w:val="0"/>
          <w:sz w:val="20"/>
          <w:szCs w:val="20"/>
          <w14:ligatures w14:val="none"/>
        </w:rPr>
        <w:t>。</w:t>
      </w:r>
    </w:p>
    <w:p w14:paraId="1EE9F037" w14:textId="75AC0FC4" w:rsid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减重步行机器人构成第三类下肢外设，</w:t>
      </w:r>
      <w:r w:rsidR="003C493F" w:rsidRPr="003C493F">
        <w:rPr>
          <w:rFonts w:ascii="Microsoft YaHei" w:eastAsia="Microsoft YaHei" w:hAnsi="Microsoft YaHei" w:cs="Microsoft YaHei"/>
          <w:color w:val="0B0B0B"/>
          <w:kern w:val="0"/>
          <w:sz w:val="20"/>
          <w:szCs w:val="20"/>
          <w14:ligatures w14:val="none"/>
        </w:rPr>
        <w:t>Cajigas 等[43]的减重步行机器人由跑台和体重支撑背带产生步行动作，脑信号只承担启动</w:t>
      </w:r>
      <w:r w:rsidR="00D00650">
        <w:rPr>
          <w:rFonts w:ascii="Microsoft YaHei" w:eastAsia="Microsoft YaHei" w:hAnsi="Microsoft YaHei" w:cs="Microsoft YaHei" w:hint="eastAsia"/>
          <w:color w:val="0B0B0B"/>
          <w:kern w:val="0"/>
          <w:sz w:val="20"/>
          <w:szCs w:val="20"/>
          <w14:ligatures w14:val="none"/>
        </w:rPr>
        <w:t>功能</w:t>
      </w:r>
      <w:r w:rsidR="003C493F" w:rsidRPr="003C493F">
        <w:rPr>
          <w:rFonts w:ascii="Microsoft YaHei" w:eastAsia="Microsoft YaHei" w:hAnsi="Microsoft YaHei" w:cs="Microsoft YaHei"/>
          <w:color w:val="0B0B0B"/>
          <w:kern w:val="0"/>
          <w:sz w:val="20"/>
          <w:szCs w:val="20"/>
          <w14:ligatures w14:val="none"/>
        </w:rPr>
        <w:t>：1 名 C5 参与者用上肢运动想象调制感觉运动节律，表现最好的在线分类器在 9 周内平均准确率为 84.15%。</w:t>
      </w:r>
    </w:p>
    <w:p w14:paraId="38C2CD38" w14:textId="77777777" w:rsidR="005555B2" w:rsidRPr="00A30FC2" w:rsidRDefault="005555B2" w:rsidP="00A30FC2">
      <w:pPr>
        <w:rPr>
          <w:rFonts w:ascii="Microsoft YaHei" w:eastAsia="Microsoft YaHei" w:hAnsi="Microsoft YaHei" w:cs="Microsoft YaHei" w:hint="eastAsia"/>
          <w:color w:val="0B0B0B"/>
          <w:kern w:val="0"/>
          <w:sz w:val="20"/>
          <w:szCs w:val="20"/>
          <w14:ligatures w14:val="none"/>
        </w:rPr>
      </w:pPr>
    </w:p>
    <w:p w14:paraId="3097CC82" w14:textId="64A867A6" w:rsidR="00A30FC2" w:rsidRPr="00A30FC2" w:rsidRDefault="00CB3C9F" w:rsidP="00A30FC2">
      <w:pPr>
        <w:rPr>
          <w:rFonts w:ascii="Microsoft YaHei" w:eastAsia="Microsoft YaHei" w:hAnsi="Microsoft YaHei" w:cs="Microsoft YaHei"/>
          <w:color w:val="0B0B0B"/>
          <w:kern w:val="0"/>
          <w:sz w:val="20"/>
          <w:szCs w:val="20"/>
          <w14:ligatures w14:val="none"/>
        </w:rPr>
      </w:pPr>
      <w:r>
        <w:rPr>
          <w:rFonts w:ascii="Microsoft YaHei" w:eastAsia="Microsoft YaHei" w:hAnsi="Microsoft YaHei" w:cs="Microsoft YaHei" w:hint="eastAsia"/>
          <w:color w:val="0B0B0B"/>
          <w:kern w:val="0"/>
          <w:sz w:val="20"/>
          <w:szCs w:val="20"/>
          <w14:ligatures w14:val="none"/>
        </w:rPr>
        <w:lastRenderedPageBreak/>
        <w:t>然而，与运动相关的脑机接口</w:t>
      </w:r>
      <w:r w:rsidR="00900535">
        <w:rPr>
          <w:rFonts w:ascii="Microsoft YaHei" w:eastAsia="Microsoft YaHei" w:hAnsi="Microsoft YaHei" w:cs="Microsoft YaHei" w:hint="eastAsia"/>
          <w:color w:val="0B0B0B"/>
          <w:kern w:val="0"/>
          <w:sz w:val="20"/>
          <w:szCs w:val="20"/>
          <w14:ligatures w14:val="none"/>
        </w:rPr>
        <w:t>系统</w:t>
      </w:r>
      <w:r>
        <w:rPr>
          <w:rFonts w:ascii="Microsoft YaHei" w:eastAsia="Microsoft YaHei" w:hAnsi="Microsoft YaHei" w:cs="Microsoft YaHei" w:hint="eastAsia"/>
          <w:color w:val="0B0B0B"/>
          <w:kern w:val="0"/>
          <w:sz w:val="20"/>
          <w:szCs w:val="20"/>
          <w14:ligatures w14:val="none"/>
        </w:rPr>
        <w:t>仍有较大改进空间。</w:t>
      </w:r>
      <w:r w:rsidR="00A30FC2" w:rsidRPr="00A30FC2">
        <w:rPr>
          <w:rFonts w:ascii="Microsoft YaHei" w:eastAsia="Microsoft YaHei" w:hAnsi="Microsoft YaHei" w:cs="Microsoft YaHei"/>
          <w:color w:val="0B0B0B"/>
          <w:kern w:val="0"/>
          <w:sz w:val="20"/>
          <w:szCs w:val="20"/>
          <w14:ligatures w14:val="none"/>
        </w:rPr>
        <w:t>悬吊、减重背带、助行器与拐杖</w:t>
      </w:r>
      <w:r w:rsidR="00307C5F">
        <w:rPr>
          <w:rFonts w:ascii="Microsoft YaHei" w:eastAsia="Microsoft YaHei" w:hAnsi="Microsoft YaHei" w:cs="Microsoft YaHei" w:hint="eastAsia"/>
          <w:color w:val="0B0B0B"/>
          <w:kern w:val="0"/>
          <w:sz w:val="20"/>
          <w:szCs w:val="20"/>
          <w14:ligatures w14:val="none"/>
        </w:rPr>
        <w:t>等安全设备仍普遍存在于各类外设中</w:t>
      </w:r>
      <w:r w:rsidR="00A30FC2" w:rsidRPr="00A30FC2">
        <w:rPr>
          <w:rFonts w:ascii="Microsoft YaHei" w:eastAsia="Microsoft YaHei" w:hAnsi="Microsoft YaHei" w:cs="Microsoft YaHei" w:hint="eastAsia"/>
          <w:color w:val="0B0B0B"/>
          <w:kern w:val="0"/>
          <w:sz w:val="20"/>
          <w:szCs w:val="20"/>
          <w14:ligatures w14:val="none"/>
        </w:rPr>
        <w:t>，</w:t>
      </w:r>
      <w:r w:rsidR="00782EE3">
        <w:rPr>
          <w:rFonts w:ascii="Microsoft YaHei" w:eastAsia="Microsoft YaHei" w:hAnsi="Microsoft YaHei" w:cs="Microsoft YaHei" w:hint="eastAsia"/>
          <w:color w:val="0B0B0B"/>
          <w:kern w:val="0"/>
          <w:sz w:val="20"/>
          <w:szCs w:val="20"/>
          <w14:ligatures w14:val="none"/>
        </w:rPr>
        <w:t>完成特定动作</w:t>
      </w:r>
      <w:r w:rsidR="00A30FC2" w:rsidRPr="00A30FC2">
        <w:rPr>
          <w:rFonts w:ascii="Microsoft YaHei" w:eastAsia="Microsoft YaHei" w:hAnsi="Microsoft YaHei" w:cs="Microsoft YaHei"/>
          <w:color w:val="0B0B0B"/>
          <w:kern w:val="0"/>
          <w:sz w:val="20"/>
          <w:szCs w:val="20"/>
          <w14:ligatures w14:val="none"/>
        </w:rPr>
        <w:t>不等于使用者获得</w:t>
      </w:r>
      <w:r w:rsidR="00E92F8F">
        <w:rPr>
          <w:rFonts w:ascii="Microsoft YaHei" w:eastAsia="Microsoft YaHei" w:hAnsi="Microsoft YaHei" w:cs="Microsoft YaHei" w:hint="eastAsia"/>
          <w:color w:val="0B0B0B"/>
          <w:kern w:val="0"/>
          <w:sz w:val="20"/>
          <w:szCs w:val="20"/>
          <w14:ligatures w14:val="none"/>
        </w:rPr>
        <w:t>了</w:t>
      </w:r>
      <w:r w:rsidR="00A30FC2" w:rsidRPr="00A30FC2">
        <w:rPr>
          <w:rFonts w:ascii="Microsoft YaHei" w:eastAsia="Microsoft YaHei" w:hAnsi="Microsoft YaHei" w:cs="Microsoft YaHei"/>
          <w:color w:val="0B0B0B"/>
          <w:kern w:val="0"/>
          <w:sz w:val="20"/>
          <w:szCs w:val="20"/>
          <w14:ligatures w14:val="none"/>
        </w:rPr>
        <w:t>自主平衡[36,37,43]；</w:t>
      </w:r>
      <w:r w:rsidR="00C03790" w:rsidRPr="00C03790">
        <w:rPr>
          <w:rFonts w:ascii="Microsoft YaHei" w:eastAsia="Microsoft YaHei" w:hAnsi="Microsoft YaHei" w:cs="Microsoft YaHei"/>
          <w:color w:val="0B0B0B"/>
          <w:kern w:val="0"/>
          <w:sz w:val="20"/>
          <w:szCs w:val="20"/>
          <w14:ligatures w14:val="none"/>
        </w:rPr>
        <w:t>每次持续 3—4 秒的刺激重复多次后，被刺激肌肉</w:t>
      </w:r>
      <w:r w:rsidR="00C03790">
        <w:rPr>
          <w:rFonts w:ascii="Microsoft YaHei" w:eastAsia="Microsoft YaHei" w:hAnsi="Microsoft YaHei" w:cs="Microsoft YaHei" w:hint="eastAsia"/>
          <w:color w:val="0B0B0B"/>
          <w:kern w:val="0"/>
          <w:sz w:val="20"/>
          <w:szCs w:val="20"/>
          <w14:ligatures w14:val="none"/>
        </w:rPr>
        <w:t>会</w:t>
      </w:r>
      <w:r w:rsidR="00C03790" w:rsidRPr="00C03790">
        <w:rPr>
          <w:rFonts w:ascii="Microsoft YaHei" w:eastAsia="Microsoft YaHei" w:hAnsi="Microsoft YaHei" w:cs="Microsoft YaHei"/>
          <w:color w:val="0B0B0B"/>
          <w:kern w:val="0"/>
          <w:sz w:val="20"/>
          <w:szCs w:val="20"/>
          <w14:ligatures w14:val="none"/>
        </w:rPr>
        <w:t>疲劳</w:t>
      </w:r>
      <w:r w:rsidR="00E5397D">
        <w:rPr>
          <w:rFonts w:ascii="Microsoft YaHei" w:eastAsia="Microsoft YaHei" w:hAnsi="Microsoft YaHei" w:cs="Microsoft YaHei"/>
          <w:color w:val="0B0B0B"/>
          <w:kern w:val="0"/>
          <w:sz w:val="20"/>
          <w:szCs w:val="20"/>
          <w:lang w:val="en-US"/>
          <w14:ligatures w14:val="none"/>
        </w:rPr>
        <w:t>[35]</w:t>
      </w:r>
      <w:r w:rsidR="00254F6E">
        <w:rPr>
          <w:rFonts w:ascii="Microsoft YaHei" w:eastAsia="Microsoft YaHei" w:hAnsi="Microsoft YaHei" w:cs="Microsoft YaHei" w:hint="eastAsia"/>
          <w:color w:val="0B0B0B"/>
          <w:kern w:val="0"/>
          <w:sz w:val="20"/>
          <w:szCs w:val="20"/>
          <w:lang w:val="en-US"/>
          <w14:ligatures w14:val="none"/>
        </w:rPr>
        <w:t>；</w:t>
      </w:r>
      <w:r w:rsidR="00A30FC2" w:rsidRPr="00A30FC2">
        <w:rPr>
          <w:rFonts w:ascii="Microsoft YaHei" w:eastAsia="Microsoft YaHei" w:hAnsi="Microsoft YaHei" w:cs="Microsoft YaHei"/>
          <w:color w:val="0B0B0B"/>
          <w:kern w:val="0"/>
          <w:sz w:val="20"/>
          <w:szCs w:val="20"/>
          <w14:ligatures w14:val="none"/>
        </w:rPr>
        <w:t>袖套的电极与动作映射需在每次实验开始时重新标定[35]。</w:t>
      </w:r>
    </w:p>
    <w:p w14:paraId="2EA1F193" w14:textId="10A4825F" w:rsidR="00A30FC2" w:rsidRPr="002C1CD1" w:rsidRDefault="00A30FC2" w:rsidP="00A30FC2">
      <w:pPr>
        <w:rPr>
          <w:rFonts w:ascii="Microsoft YaHei" w:eastAsia="Microsoft YaHei" w:hAnsi="Microsoft YaHei" w:cs="Microsoft YaHei"/>
          <w:color w:val="0B0B0B"/>
          <w:sz w:val="20"/>
          <w:szCs w:val="20"/>
        </w:rPr>
      </w:pPr>
      <w:r w:rsidRPr="00A30FC2">
        <w:rPr>
          <w:rFonts w:ascii="Microsoft YaHei" w:eastAsia="Microsoft YaHei" w:hAnsi="Microsoft YaHei" w:cs="Microsoft YaHei"/>
          <w:color w:val="0B0B0B"/>
          <w:kern w:val="0"/>
          <w:sz w:val="20"/>
          <w:szCs w:val="20"/>
          <w14:ligatures w14:val="none"/>
        </w:rPr>
        <w:t>即时功能代偿的</w:t>
      </w:r>
      <w:r w:rsidR="006D7CD5">
        <w:rPr>
          <w:rFonts w:ascii="Microsoft YaHei" w:eastAsia="Microsoft YaHei" w:hAnsi="Microsoft YaHei" w:cs="Microsoft YaHei" w:hint="eastAsia"/>
          <w:color w:val="0B0B0B"/>
          <w:kern w:val="0"/>
          <w:sz w:val="20"/>
          <w:szCs w:val="20"/>
          <w:lang w:val="en-US"/>
          <w14:ligatures w14:val="none"/>
        </w:rPr>
        <w:t>外设</w:t>
      </w:r>
      <w:r w:rsidRPr="00A30FC2">
        <w:rPr>
          <w:rFonts w:ascii="Microsoft YaHei" w:eastAsia="Microsoft YaHei" w:hAnsi="Microsoft YaHei" w:cs="Microsoft YaHei"/>
          <w:color w:val="0B0B0B"/>
          <w:kern w:val="0"/>
          <w:sz w:val="20"/>
          <w:szCs w:val="20"/>
          <w14:ligatures w14:val="none"/>
        </w:rPr>
        <w:t>已覆盖机械臂、自身上肢与站立步行三条路线，</w:t>
      </w:r>
      <w:r w:rsidR="00274880" w:rsidRPr="00274880">
        <w:rPr>
          <w:rFonts w:ascii="Microsoft YaHei" w:eastAsia="Microsoft YaHei" w:hAnsi="Microsoft YaHei" w:cs="Microsoft YaHei"/>
          <w:color w:val="0B0B0B"/>
          <w:kern w:val="0"/>
          <w:sz w:val="20"/>
          <w:szCs w:val="20"/>
          <w14:ligatures w14:val="none"/>
        </w:rPr>
        <w:t>并有一种手部功能代偿系统在中国获批上市（</w:t>
      </w:r>
      <w:r w:rsidR="002C1CD1" w:rsidRPr="002C1CD1">
        <w:rPr>
          <w:rFonts w:ascii="Microsoft YaHei" w:eastAsia="Microsoft YaHei" w:hAnsi="Microsoft YaHei" w:cs="Microsoft YaHei"/>
          <w:color w:val="0B0B0B"/>
          <w:sz w:val="20"/>
          <w:szCs w:val="20"/>
        </w:rPr>
        <w:t xml:space="preserve">上海市药品监督管理局. 首款侵入式脑机接口医疗器械获批上市. 2026-03-13. </w:t>
      </w:r>
      <w:hyperlink r:id="rId5" w:tgtFrame="_blank" w:history="1">
        <w:r w:rsidR="002C1CD1" w:rsidRPr="002C1CD1">
          <w:rPr>
            <w:rStyle w:val="Hyperlink"/>
            <w:rFonts w:ascii="Microsoft YaHei" w:eastAsia="Microsoft YaHei" w:hAnsi="Microsoft YaHei" w:cs="Microsoft YaHei"/>
            <w:sz w:val="20"/>
            <w:szCs w:val="20"/>
          </w:rPr>
          <w:t>https://yjj.sh.gov.cn/zjyw/20260313/04985a5fbe284e9c806ff5f370cb00b2.html</w:t>
        </w:r>
      </w:hyperlink>
      <w:r w:rsidR="002C1CD1">
        <w:rPr>
          <w:rFonts w:ascii="Microsoft YaHei" w:eastAsia="Microsoft YaHei" w:hAnsi="Microsoft YaHei" w:cs="Microsoft YaHei"/>
          <w:color w:val="0B0B0B"/>
          <w:sz w:val="20"/>
          <w:szCs w:val="20"/>
        </w:rPr>
        <w:t>）</w:t>
      </w:r>
      <w:r w:rsidRPr="00A30FC2">
        <w:rPr>
          <w:rFonts w:ascii="Microsoft YaHei" w:eastAsia="Microsoft YaHei" w:hAnsi="Microsoft YaHei" w:cs="Microsoft YaHei"/>
          <w:color w:val="0B0B0B"/>
          <w:kern w:val="0"/>
          <w:sz w:val="20"/>
          <w:szCs w:val="20"/>
          <w14:ligatures w14:val="none"/>
        </w:rPr>
        <w:t>；系统关闭后仍可保留的改善只出现在同时包含脊髓刺激与强化训练的复合方案中，人体结果均来自单病例[4,35,37–40]。</w:t>
      </w:r>
    </w:p>
    <w:p w14:paraId="15BD5DE9"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p>
    <w:p w14:paraId="1CC86E64"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 本节新增暂用参考文献</w:t>
      </w:r>
    </w:p>
    <w:p w14:paraId="503FB563"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p>
    <w:p w14:paraId="371E869C"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24. [Collinger et al. Functional Priorities, Assistive Technology, and Brain-Computer Interfaces after Spinal Cord Injury. JRRD, 2013](https://pmc.ncbi.nlm.nih.gov/articles/PMC3684986/)</w:t>
      </w:r>
    </w:p>
    <w:p w14:paraId="291EDAE0"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25. [Blabe et al. Assessment of brain-machine interfaces from the perspective of people with paralysis. Journal of Neural Engineering, 2015](https://pmc.ncbi.nlm.nih.gov/articles/PMC4761228/)</w:t>
      </w:r>
    </w:p>
    <w:p w14:paraId="1FBF92CD"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26. [FDA. Implanted Brain-Computer Interface Devices for Patients with Paralysis or Amputation, 2021](https://www.fda.gov/regulatory-information/search-fda-guidance-documents/implanted-brain-computer-interface-bci-devices-patients-paralysis-or-amputation-non-clinical-testing)</w:t>
      </w:r>
    </w:p>
    <w:p w14:paraId="136F8AA2"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27. [Hochberg et al. Neuronal ensemble control of prosthetic devices by a human with tetraplegia. Nature, 2006](https://www.nature.com/articles/nature04970)</w:t>
      </w:r>
    </w:p>
    <w:p w14:paraId="39261942"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28. [Hochberg et al. Reach and grasp by people with tetraplegia using a neurally controlled robotic arm. Nature, 2012](https://www.nature.com/articles/nature11076)</w:t>
      </w:r>
    </w:p>
    <w:p w14:paraId="05A3B97E"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29. [Collinger et al. High-performance neuroprosthetic control by an individual with tetraplegia. Lancet, 2013](https://pmc.ncbi.nlm.nih.gov/articles/PMC3641862/)</w:t>
      </w:r>
    </w:p>
    <w:p w14:paraId="750FD94F"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30. [Wodlinger et al. Ten-dimensional anthropomorphic arm control in a human brain-machine interface. Journal of Neural Engineering, 2015](https://motorlab.pitt.edu/pub/Ten-dimensional%20anthropomorphic%20arm%20control%20in%20a%20human%20brain-machine%20interface_Wodlinger_2015.pdf)</w:t>
      </w:r>
    </w:p>
    <w:p w14:paraId="7C1090ED"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lastRenderedPageBreak/>
        <w:t>31. [Downey et al. Blending of brain-machine interface and vision-guided autonomous robotics improves neuroprosthetic arm performance during grasping. Journal of NeuroEngineering and Rehabilitation, 2016](https://pmc.ncbi.nlm.nih.gov/articles/PMC4797113/)</w:t>
      </w:r>
    </w:p>
    <w:p w14:paraId="2294BD39"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32. [Handelman et al. Shared Control of Bimanual Robotic Limbs With a Brain-Machine Interface for Self-Feeding. Frontiers in Neurorobotics, 2022](https://www.frontiersin.org/journals/neurorobotics/articles/10.3389/fnbot.2022.918001/full)</w:t>
      </w:r>
    </w:p>
    <w:p w14:paraId="3F2C078D"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33. [ClinicalTrials.gov. CONVOY, NCT06710626](https://clinicaltrials.gov/study/NCT06710626)</w:t>
      </w:r>
    </w:p>
    <w:p w14:paraId="172A8FE1"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34. [Neuralink. CONVOY Study Launch, 2024](https://neuralink.com/updates/convoy-study-launch/)</w:t>
      </w:r>
    </w:p>
    <w:p w14:paraId="56DE748B"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35. [Bouton et al. Restoring cortical control of functional movement in a human with quadriplegia. Nature, 2016](https://www.nature.com/articles/nature17435)</w:t>
      </w:r>
    </w:p>
    <w:p w14:paraId="2F29CF1D"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36. [Benabid et al. An exoskeleton controlled by an epidural wireless brain-machine interface in a tetraplegic patient. Lancet Neurology, 2019](https://pubmed.ncbi.nlm.nih.gov/31587955/)</w:t>
      </w:r>
    </w:p>
    <w:p w14:paraId="71FB6479"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37. [Lorach et al. Walking naturally after spinal cord injury using a brain-spine interface. Nature, 2023](https://www.nature.com/articles/s41586-023-06094-5)</w:t>
      </w:r>
    </w:p>
    <w:p w14:paraId="544A6719"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38. [Ajiboye et al. Restoration of reaching and grasping movements through brain-controlled muscle stimulation in a person with tetraplegia. Lancet, 2017](https://pubmed.ncbi.nlm.nih.gov/28363483/)</w:t>
      </w:r>
    </w:p>
    <w:p w14:paraId="45620E90"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39. [China approves brain chip to overcome paralysis. Nature Biotechnology, 2026](https://www.nature.com/articles/s41587-026-03101-8)</w:t>
      </w:r>
    </w:p>
    <w:p w14:paraId="5DD5740A"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43. [Cajigas, Davis et al. Brain-Computer interface control of stepping from invasive electrocorticography upper-limb motor imagery in a patient with quadriplegia. Frontiers in Human Neuroscience, 2023](https://pmc.ncbi.nlm.nih.gov/articles/PMC9912159/)</w:t>
      </w:r>
    </w:p>
    <w:p w14:paraId="60D199A5"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44. [Capogrosso et al. A brain-spine interface alleviating gait deficits after spinal cord injury in primates. Nature, 2016](https://pubmed.ncbi.nlm.nih.gov/27830790/)</w:t>
      </w:r>
    </w:p>
    <w:p w14:paraId="64002C00"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46. [国家药监局器审中心：植入式脑机接口手部运动功能代偿系统技术审评报告（受理号 CQZ2600324、</w:t>
      </w:r>
      <w:r w:rsidRPr="00A30FC2">
        <w:rPr>
          <w:rFonts w:ascii="Microsoft YaHei" w:eastAsia="Microsoft YaHei" w:hAnsi="Microsoft YaHei" w:cs="Microsoft YaHei"/>
          <w:color w:val="0B0B0B"/>
          <w:kern w:val="0"/>
          <w:sz w:val="20"/>
          <w:szCs w:val="20"/>
          <w14:ligatures w14:val="none"/>
        </w:rPr>
        <w:lastRenderedPageBreak/>
        <w:t>CQZ2600325）](https://www.cmde.org.cn/directory/web/cmde/images/1775031381651060289.pdf)</w:t>
      </w:r>
    </w:p>
    <w:p w14:paraId="75A4ECC4"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45. [ONWARD Medical 新闻稿：完成两例新的 ARC-BCI 植入，累计 7 例，2026-01-22](https://www.biospace.com/press-releases/onward-medical-completes-two-additional-brain-computer-interface-implants-paired-with-spinal-cord-stimulation-technology-to-restore-thought-driven-movement)</w:t>
      </w:r>
    </w:p>
    <w:p w14:paraId="531C0334"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40. [Chandrasekaran et al. A neuroprosthesis for restoring hand movement and sensation in a person with complete tetraplegia. Nature Medicine, 2026](https://www.nature.com/articles/s41591-026-04498-0)</w:t>
      </w:r>
    </w:p>
    <w:p w14:paraId="74B3C039"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p>
    <w:p w14:paraId="2EE23ED9" w14:textId="45A12952"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 4. 传感器与刺激器：把环境信息转为感觉</w:t>
      </w:r>
    </w:p>
    <w:p w14:paraId="4D5DCA6B" w14:textId="034B6D3D"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运动神经假体只依靠视觉反馈时，使用者需要持续注视执行器</w:t>
      </w:r>
      <w:r w:rsidR="00AE5211">
        <w:rPr>
          <w:rFonts w:ascii="Microsoft YaHei" w:eastAsia="Microsoft YaHei" w:hAnsi="Microsoft YaHei" w:cs="Microsoft YaHei" w:hint="eastAsia"/>
          <w:color w:val="0B0B0B"/>
          <w:kern w:val="0"/>
          <w:sz w:val="20"/>
          <w:szCs w:val="20"/>
          <w14:ligatures w14:val="none"/>
        </w:rPr>
        <w:t>，</w:t>
      </w:r>
      <w:r w:rsidRPr="00A30FC2">
        <w:rPr>
          <w:rFonts w:ascii="Microsoft YaHei" w:eastAsia="Microsoft YaHei" w:hAnsi="Microsoft YaHei" w:cs="Microsoft YaHei"/>
          <w:color w:val="0B0B0B"/>
          <w:kern w:val="0"/>
          <w:sz w:val="20"/>
          <w:szCs w:val="20"/>
          <w14:ligatures w14:val="none"/>
        </w:rPr>
        <w:t>才能判断是否接触到</w:t>
      </w:r>
      <w:r w:rsidR="00CA179B">
        <w:rPr>
          <w:rFonts w:ascii="Microsoft YaHei" w:eastAsia="Microsoft YaHei" w:hAnsi="Microsoft YaHei" w:cs="Microsoft YaHei" w:hint="eastAsia"/>
          <w:color w:val="0B0B0B"/>
          <w:kern w:val="0"/>
          <w:sz w:val="20"/>
          <w:szCs w:val="20"/>
          <w14:ligatures w14:val="none"/>
        </w:rPr>
        <w:t>了</w:t>
      </w:r>
      <w:r w:rsidRPr="00A30FC2">
        <w:rPr>
          <w:rFonts w:ascii="Microsoft YaHei" w:eastAsia="Microsoft YaHei" w:hAnsi="Microsoft YaHei" w:cs="Microsoft YaHei"/>
          <w:color w:val="0B0B0B"/>
          <w:kern w:val="0"/>
          <w:sz w:val="20"/>
          <w:szCs w:val="20"/>
          <w14:ligatures w14:val="none"/>
        </w:rPr>
        <w:t>物体，</w:t>
      </w:r>
      <w:r w:rsidR="00E3355F">
        <w:rPr>
          <w:rFonts w:ascii="Microsoft YaHei" w:eastAsia="Microsoft YaHei" w:hAnsi="Microsoft YaHei" w:cs="Microsoft YaHei" w:hint="eastAsia"/>
          <w:color w:val="0B0B0B"/>
          <w:kern w:val="0"/>
          <w:sz w:val="20"/>
          <w:szCs w:val="20"/>
          <w14:ligatures w14:val="none"/>
        </w:rPr>
        <w:t>同时他们也无法</w:t>
      </w:r>
      <w:r w:rsidR="00F53FCB">
        <w:rPr>
          <w:rFonts w:ascii="Microsoft YaHei" w:eastAsia="Microsoft YaHei" w:hAnsi="Microsoft YaHei" w:cs="Microsoft YaHei" w:hint="eastAsia"/>
          <w:color w:val="0B0B0B"/>
          <w:kern w:val="0"/>
          <w:sz w:val="20"/>
          <w:szCs w:val="20"/>
          <w14:ligatures w14:val="none"/>
        </w:rPr>
        <w:t>实时</w:t>
      </w:r>
      <w:r w:rsidR="00E3355F">
        <w:rPr>
          <w:rFonts w:ascii="Microsoft YaHei" w:eastAsia="Microsoft YaHei" w:hAnsi="Microsoft YaHei" w:cs="Microsoft YaHei" w:hint="eastAsia"/>
          <w:color w:val="0B0B0B"/>
          <w:kern w:val="0"/>
          <w:sz w:val="20"/>
          <w:szCs w:val="20"/>
          <w14:ligatures w14:val="none"/>
        </w:rPr>
        <w:t>矫正自己的</w:t>
      </w:r>
      <w:r w:rsidRPr="00A30FC2">
        <w:rPr>
          <w:rFonts w:ascii="Microsoft YaHei" w:eastAsia="Microsoft YaHei" w:hAnsi="Microsoft YaHei" w:cs="Microsoft YaHei" w:hint="eastAsia"/>
          <w:color w:val="0B0B0B"/>
          <w:kern w:val="0"/>
          <w:sz w:val="20"/>
          <w:szCs w:val="20"/>
          <w14:ligatures w14:val="none"/>
        </w:rPr>
        <w:t>抓</w:t>
      </w:r>
      <w:r w:rsidRPr="00A30FC2">
        <w:rPr>
          <w:rFonts w:ascii="Microsoft YaHei" w:eastAsia="Microsoft YaHei" w:hAnsi="Microsoft YaHei" w:cs="Microsoft YaHei"/>
          <w:color w:val="0B0B0B"/>
          <w:kern w:val="0"/>
          <w:sz w:val="20"/>
          <w:szCs w:val="20"/>
          <w14:ligatures w14:val="none"/>
        </w:rPr>
        <w:t>握力度。人工感觉外设把接触、压力与图像</w:t>
      </w:r>
      <w:r w:rsidR="000A07EB">
        <w:rPr>
          <w:rFonts w:ascii="Microsoft YaHei" w:eastAsia="Microsoft YaHei" w:hAnsi="Microsoft YaHei" w:cs="Microsoft YaHei" w:hint="eastAsia"/>
          <w:color w:val="0B0B0B"/>
          <w:kern w:val="0"/>
          <w:sz w:val="20"/>
          <w:szCs w:val="20"/>
          <w14:ligatures w14:val="none"/>
        </w:rPr>
        <w:t>等环境信息</w:t>
      </w:r>
      <w:r w:rsidRPr="00A30FC2">
        <w:rPr>
          <w:rFonts w:ascii="Microsoft YaHei" w:eastAsia="Microsoft YaHei" w:hAnsi="Microsoft YaHei" w:cs="Microsoft YaHei"/>
          <w:color w:val="0B0B0B"/>
          <w:kern w:val="0"/>
          <w:sz w:val="20"/>
          <w:szCs w:val="20"/>
          <w14:ligatures w14:val="none"/>
        </w:rPr>
        <w:t>转换为中枢神经刺激，</w:t>
      </w:r>
      <w:r w:rsidR="00B54E92">
        <w:rPr>
          <w:rFonts w:ascii="Microsoft YaHei" w:eastAsia="Microsoft YaHei" w:hAnsi="Microsoft YaHei" w:cs="Microsoft YaHei" w:hint="eastAsia"/>
          <w:color w:val="0B0B0B"/>
          <w:kern w:val="0"/>
          <w:sz w:val="20"/>
          <w:szCs w:val="20"/>
          <w14:ligatures w14:val="none"/>
        </w:rPr>
        <w:t>让使用者</w:t>
      </w:r>
      <w:r w:rsidRPr="00A30FC2">
        <w:rPr>
          <w:rFonts w:ascii="Microsoft YaHei" w:eastAsia="Microsoft YaHei" w:hAnsi="Microsoft YaHei" w:cs="Microsoft YaHei"/>
          <w:color w:val="0B0B0B"/>
          <w:kern w:val="0"/>
          <w:sz w:val="20"/>
          <w:szCs w:val="20"/>
          <w14:ligatures w14:val="none"/>
        </w:rPr>
        <w:t>直接获得触觉或视觉</w:t>
      </w:r>
      <w:r w:rsidR="00D85735">
        <w:rPr>
          <w:rFonts w:ascii="Microsoft YaHei" w:eastAsia="Microsoft YaHei" w:hAnsi="Microsoft YaHei" w:cs="Microsoft YaHei" w:hint="eastAsia"/>
          <w:color w:val="0B0B0B"/>
          <w:kern w:val="0"/>
          <w:sz w:val="20"/>
          <w:szCs w:val="20"/>
          <w14:ligatures w14:val="none"/>
        </w:rPr>
        <w:t>等</w:t>
      </w:r>
      <w:r w:rsidR="00CB1371">
        <w:rPr>
          <w:rFonts w:ascii="Microsoft YaHei" w:eastAsia="Microsoft YaHei" w:hAnsi="Microsoft YaHei" w:cs="Microsoft YaHei" w:hint="eastAsia"/>
          <w:color w:val="0B0B0B"/>
          <w:kern w:val="0"/>
          <w:sz w:val="20"/>
          <w:szCs w:val="20"/>
          <w14:ligatures w14:val="none"/>
        </w:rPr>
        <w:t>感官</w:t>
      </w:r>
      <w:r w:rsidR="00D85735">
        <w:rPr>
          <w:rFonts w:ascii="Microsoft YaHei" w:eastAsia="Microsoft YaHei" w:hAnsi="Microsoft YaHei" w:cs="Microsoft YaHei" w:hint="eastAsia"/>
          <w:color w:val="0B0B0B"/>
          <w:kern w:val="0"/>
          <w:sz w:val="20"/>
          <w:szCs w:val="20"/>
          <w14:ligatures w14:val="none"/>
        </w:rPr>
        <w:t>体验</w:t>
      </w:r>
      <w:r w:rsidRPr="00A30FC2">
        <w:rPr>
          <w:rFonts w:ascii="Microsoft YaHei" w:eastAsia="Microsoft YaHei" w:hAnsi="Microsoft YaHei" w:cs="Microsoft YaHei"/>
          <w:color w:val="0B0B0B"/>
          <w:kern w:val="0"/>
          <w:sz w:val="20"/>
          <w:szCs w:val="20"/>
          <w14:ligatures w14:val="none"/>
        </w:rPr>
        <w:t>[47]。</w:t>
      </w:r>
      <w:r w:rsidR="00602207">
        <w:rPr>
          <w:rFonts w:ascii="Microsoft YaHei" w:eastAsia="Microsoft YaHei" w:hAnsi="Microsoft YaHei" w:cs="Microsoft YaHei" w:hint="eastAsia"/>
          <w:color w:val="0B0B0B"/>
          <w:kern w:val="0"/>
          <w:sz w:val="20"/>
          <w:szCs w:val="20"/>
          <w14:ligatures w14:val="none"/>
        </w:rPr>
        <w:t>目前，</w:t>
      </w:r>
      <w:r w:rsidRPr="00A30FC2">
        <w:rPr>
          <w:rFonts w:ascii="Microsoft YaHei" w:eastAsia="Microsoft YaHei" w:hAnsi="Microsoft YaHei" w:cs="Microsoft YaHei"/>
          <w:color w:val="0B0B0B"/>
          <w:kern w:val="0"/>
          <w:sz w:val="20"/>
          <w:szCs w:val="20"/>
          <w14:ligatures w14:val="none"/>
        </w:rPr>
        <w:t>这类外设</w:t>
      </w:r>
      <w:r w:rsidR="00E4276C">
        <w:rPr>
          <w:rFonts w:ascii="Microsoft YaHei" w:eastAsia="Microsoft YaHei" w:hAnsi="Microsoft YaHei" w:cs="Microsoft YaHei" w:hint="eastAsia"/>
          <w:color w:val="0B0B0B"/>
          <w:kern w:val="0"/>
          <w:sz w:val="20"/>
          <w:szCs w:val="20"/>
          <w14:ligatures w14:val="none"/>
        </w:rPr>
        <w:t>主要</w:t>
      </w:r>
      <w:r w:rsidRPr="00A30FC2">
        <w:rPr>
          <w:rFonts w:ascii="Microsoft YaHei" w:eastAsia="Microsoft YaHei" w:hAnsi="Microsoft YaHei" w:cs="Microsoft YaHei"/>
          <w:color w:val="0B0B0B"/>
          <w:kern w:val="0"/>
          <w:sz w:val="20"/>
          <w:szCs w:val="20"/>
          <w14:ligatures w14:val="none"/>
        </w:rPr>
        <w:t>服务两类人群：使用机械臂或自身手臂的瘫痪者，以及光感受器丧失</w:t>
      </w:r>
      <w:r w:rsidR="008A0C83">
        <w:rPr>
          <w:rFonts w:ascii="Microsoft YaHei" w:eastAsia="Microsoft YaHei" w:hAnsi="Microsoft YaHei" w:cs="Microsoft YaHei" w:hint="eastAsia"/>
          <w:color w:val="0B0B0B"/>
          <w:kern w:val="0"/>
          <w:sz w:val="20"/>
          <w:szCs w:val="20"/>
          <w14:ligatures w14:val="none"/>
        </w:rPr>
        <w:t>，但</w:t>
      </w:r>
      <w:r w:rsidRPr="00A30FC2">
        <w:rPr>
          <w:rFonts w:ascii="Microsoft YaHei" w:eastAsia="Microsoft YaHei" w:hAnsi="Microsoft YaHei" w:cs="Microsoft YaHei"/>
          <w:color w:val="0B0B0B"/>
          <w:kern w:val="0"/>
          <w:sz w:val="20"/>
          <w:szCs w:val="20"/>
          <w14:ligatures w14:val="none"/>
        </w:rPr>
        <w:t>视觉通路</w:t>
      </w:r>
      <w:r w:rsidR="00D4117C">
        <w:rPr>
          <w:rFonts w:ascii="Microsoft YaHei" w:eastAsia="Microsoft YaHei" w:hAnsi="Microsoft YaHei" w:cs="Microsoft YaHei" w:hint="eastAsia"/>
          <w:color w:val="0B0B0B"/>
          <w:kern w:val="0"/>
          <w:sz w:val="20"/>
          <w:szCs w:val="20"/>
          <w14:ligatures w14:val="none"/>
        </w:rPr>
        <w:t>完好</w:t>
      </w:r>
      <w:r w:rsidRPr="00A30FC2">
        <w:rPr>
          <w:rFonts w:ascii="Microsoft YaHei" w:eastAsia="Microsoft YaHei" w:hAnsi="Microsoft YaHei" w:cs="Microsoft YaHei"/>
          <w:color w:val="0B0B0B"/>
          <w:kern w:val="0"/>
          <w:sz w:val="20"/>
          <w:szCs w:val="20"/>
          <w14:ligatures w14:val="none"/>
        </w:rPr>
        <w:t>的失明者[48]。</w:t>
      </w:r>
    </w:p>
    <w:p w14:paraId="71AFC382" w14:textId="2DAC560B"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这</w:t>
      </w:r>
      <w:r w:rsidR="00206D75">
        <w:rPr>
          <w:rFonts w:ascii="Microsoft YaHei" w:eastAsia="Microsoft YaHei" w:hAnsi="Microsoft YaHei" w:cs="Microsoft YaHei" w:hint="eastAsia"/>
          <w:color w:val="0B0B0B"/>
          <w:kern w:val="0"/>
          <w:sz w:val="20"/>
          <w:szCs w:val="20"/>
          <w14:ligatures w14:val="none"/>
        </w:rPr>
        <w:t>类外设</w:t>
      </w:r>
      <w:r w:rsidR="00C86C3C">
        <w:rPr>
          <w:rFonts w:ascii="Microsoft YaHei" w:eastAsia="Microsoft YaHei" w:hAnsi="Microsoft YaHei" w:cs="Microsoft YaHei" w:hint="eastAsia"/>
          <w:color w:val="0B0B0B"/>
          <w:kern w:val="0"/>
          <w:sz w:val="20"/>
          <w:szCs w:val="20"/>
          <w14:ligatures w14:val="none"/>
        </w:rPr>
        <w:t>从</w:t>
      </w:r>
      <w:r w:rsidRPr="00A30FC2">
        <w:rPr>
          <w:rFonts w:ascii="Microsoft YaHei" w:eastAsia="Microsoft YaHei" w:hAnsi="Microsoft YaHei" w:cs="Microsoft YaHei"/>
          <w:color w:val="0B0B0B"/>
          <w:kern w:val="0"/>
          <w:sz w:val="20"/>
          <w:szCs w:val="20"/>
          <w14:ligatures w14:val="none"/>
        </w:rPr>
        <w:t>传感器采集</w:t>
      </w:r>
      <w:r w:rsidR="00C86C3C">
        <w:rPr>
          <w:rFonts w:ascii="Microsoft YaHei" w:eastAsia="Microsoft YaHei" w:hAnsi="Microsoft YaHei" w:cs="Microsoft YaHei" w:hint="eastAsia"/>
          <w:color w:val="0B0B0B"/>
          <w:kern w:val="0"/>
          <w:sz w:val="20"/>
          <w:szCs w:val="20"/>
          <w14:ligatures w14:val="none"/>
        </w:rPr>
        <w:t>出发，经由</w:t>
      </w:r>
      <w:r w:rsidRPr="00A30FC2">
        <w:rPr>
          <w:rFonts w:ascii="Microsoft YaHei" w:eastAsia="Microsoft YaHei" w:hAnsi="Microsoft YaHei" w:cs="Microsoft YaHei"/>
          <w:color w:val="0B0B0B"/>
          <w:kern w:val="0"/>
          <w:sz w:val="20"/>
          <w:szCs w:val="20"/>
          <w14:ligatures w14:val="none"/>
        </w:rPr>
        <w:t>信息选择与编码</w:t>
      </w:r>
      <w:r w:rsidR="00C86C3C">
        <w:rPr>
          <w:rFonts w:ascii="Microsoft YaHei" w:eastAsia="Microsoft YaHei" w:hAnsi="Microsoft YaHei" w:cs="Microsoft YaHei" w:hint="eastAsia"/>
          <w:color w:val="0B0B0B"/>
          <w:kern w:val="0"/>
          <w:sz w:val="20"/>
          <w:szCs w:val="20"/>
          <w14:ligatures w14:val="none"/>
        </w:rPr>
        <w:t>，创造</w:t>
      </w:r>
      <w:r w:rsidRPr="00A30FC2">
        <w:rPr>
          <w:rFonts w:ascii="Microsoft YaHei" w:eastAsia="Microsoft YaHei" w:hAnsi="Microsoft YaHei" w:cs="Microsoft YaHei"/>
          <w:color w:val="0B0B0B"/>
          <w:kern w:val="0"/>
          <w:sz w:val="20"/>
          <w:szCs w:val="20"/>
          <w14:ligatures w14:val="none"/>
        </w:rPr>
        <w:t>主观感觉，</w:t>
      </w:r>
      <w:r w:rsidR="00CA608B">
        <w:rPr>
          <w:rFonts w:ascii="Microsoft YaHei" w:eastAsia="Microsoft YaHei" w:hAnsi="Microsoft YaHei" w:cs="Microsoft YaHei" w:hint="eastAsia"/>
          <w:color w:val="0B0B0B"/>
          <w:kern w:val="0"/>
          <w:sz w:val="20"/>
          <w:szCs w:val="20"/>
          <w14:ligatures w14:val="none"/>
        </w:rPr>
        <w:t>过程中还涉及到刺激控制与</w:t>
      </w:r>
      <w:r w:rsidRPr="00A30FC2">
        <w:rPr>
          <w:rFonts w:ascii="Microsoft YaHei" w:eastAsia="Microsoft YaHei" w:hAnsi="Microsoft YaHei" w:cs="Microsoft YaHei" w:hint="eastAsia"/>
          <w:color w:val="0B0B0B"/>
          <w:kern w:val="0"/>
          <w:sz w:val="20"/>
          <w:szCs w:val="20"/>
          <w14:ligatures w14:val="none"/>
        </w:rPr>
        <w:t>动</w:t>
      </w:r>
      <w:r w:rsidRPr="00A30FC2">
        <w:rPr>
          <w:rFonts w:ascii="Microsoft YaHei" w:eastAsia="Microsoft YaHei" w:hAnsi="Microsoft YaHei" w:cs="Microsoft YaHei"/>
          <w:color w:val="0B0B0B"/>
          <w:kern w:val="0"/>
          <w:sz w:val="20"/>
          <w:szCs w:val="20"/>
          <w14:ligatures w14:val="none"/>
        </w:rPr>
        <w:t>作修正。传感器的位置与量程决定</w:t>
      </w:r>
      <w:r w:rsidR="007B23A0">
        <w:rPr>
          <w:rFonts w:ascii="Microsoft YaHei" w:eastAsia="Microsoft YaHei" w:hAnsi="Microsoft YaHei" w:cs="Microsoft YaHei" w:hint="eastAsia"/>
          <w:color w:val="0B0B0B"/>
          <w:kern w:val="0"/>
          <w:sz w:val="20"/>
          <w:szCs w:val="20"/>
          <w14:ligatures w14:val="none"/>
        </w:rPr>
        <w:t>了</w:t>
      </w:r>
      <w:r w:rsidRPr="00A30FC2">
        <w:rPr>
          <w:rFonts w:ascii="Microsoft YaHei" w:eastAsia="Microsoft YaHei" w:hAnsi="Microsoft YaHei" w:cs="Microsoft YaHei"/>
          <w:color w:val="0B0B0B"/>
          <w:kern w:val="0"/>
          <w:sz w:val="20"/>
          <w:szCs w:val="20"/>
          <w14:ligatures w14:val="none"/>
        </w:rPr>
        <w:t>能</w:t>
      </w:r>
      <w:r w:rsidR="00D02E11">
        <w:rPr>
          <w:rFonts w:ascii="Microsoft YaHei" w:eastAsia="Microsoft YaHei" w:hAnsi="Microsoft YaHei" w:cs="Microsoft YaHei" w:hint="eastAsia"/>
          <w:color w:val="0B0B0B"/>
          <w:kern w:val="0"/>
          <w:sz w:val="20"/>
          <w:szCs w:val="20"/>
          <w14:ligatures w14:val="none"/>
        </w:rPr>
        <w:t>采集到的</w:t>
      </w:r>
      <w:r w:rsidRPr="00A30FC2">
        <w:rPr>
          <w:rFonts w:ascii="Microsoft YaHei" w:eastAsia="Microsoft YaHei" w:hAnsi="Microsoft YaHei" w:cs="Microsoft YaHei"/>
          <w:color w:val="0B0B0B"/>
          <w:kern w:val="0"/>
          <w:sz w:val="20"/>
          <w:szCs w:val="20"/>
          <w14:ligatures w14:val="none"/>
        </w:rPr>
        <w:t>信息，编码方式</w:t>
      </w:r>
      <w:r w:rsidR="00082F84">
        <w:rPr>
          <w:rFonts w:ascii="Microsoft YaHei" w:eastAsia="Microsoft YaHei" w:hAnsi="Microsoft YaHei" w:cs="Microsoft YaHei" w:hint="eastAsia"/>
          <w:color w:val="0B0B0B"/>
          <w:kern w:val="0"/>
          <w:sz w:val="20"/>
          <w:szCs w:val="20"/>
          <w14:ligatures w14:val="none"/>
        </w:rPr>
        <w:t>控制</w:t>
      </w:r>
      <w:r w:rsidRPr="00A30FC2">
        <w:rPr>
          <w:rFonts w:ascii="Microsoft YaHei" w:eastAsia="Microsoft YaHei" w:hAnsi="Microsoft YaHei" w:cs="Microsoft YaHei"/>
          <w:color w:val="0B0B0B"/>
          <w:kern w:val="0"/>
          <w:sz w:val="20"/>
          <w:szCs w:val="20"/>
          <w14:ligatures w14:val="none"/>
        </w:rPr>
        <w:t>信息</w:t>
      </w:r>
      <w:r w:rsidR="00082F84">
        <w:rPr>
          <w:rFonts w:ascii="Microsoft YaHei" w:eastAsia="Microsoft YaHei" w:hAnsi="Microsoft YaHei" w:cs="Microsoft YaHei" w:hint="eastAsia"/>
          <w:color w:val="0B0B0B"/>
          <w:kern w:val="0"/>
          <w:sz w:val="20"/>
          <w:szCs w:val="20"/>
          <w14:ligatures w14:val="none"/>
        </w:rPr>
        <w:t>的承载方式</w:t>
      </w:r>
      <w:r w:rsidR="00296A84">
        <w:rPr>
          <w:rFonts w:ascii="Microsoft YaHei" w:eastAsia="Microsoft YaHei" w:hAnsi="Microsoft YaHei" w:cs="Microsoft YaHei" w:hint="eastAsia"/>
          <w:color w:val="0B0B0B"/>
          <w:kern w:val="0"/>
          <w:sz w:val="20"/>
          <w:szCs w:val="20"/>
          <w14:ligatures w14:val="none"/>
        </w:rPr>
        <w:t>，</w:t>
      </w:r>
      <w:r w:rsidRPr="00A30FC2">
        <w:rPr>
          <w:rFonts w:ascii="Microsoft YaHei" w:eastAsia="Microsoft YaHei" w:hAnsi="Microsoft YaHei" w:cs="Microsoft YaHei"/>
          <w:color w:val="0B0B0B"/>
          <w:kern w:val="0"/>
          <w:sz w:val="20"/>
          <w:szCs w:val="20"/>
          <w14:ligatures w14:val="none"/>
        </w:rPr>
        <w:t>刺激控制器</w:t>
      </w:r>
      <w:r w:rsidR="00312985">
        <w:rPr>
          <w:rFonts w:ascii="Microsoft YaHei" w:eastAsia="Microsoft YaHei" w:hAnsi="Microsoft YaHei" w:cs="Microsoft YaHei" w:hint="eastAsia"/>
          <w:color w:val="0B0B0B"/>
          <w:kern w:val="0"/>
          <w:sz w:val="20"/>
          <w:szCs w:val="20"/>
          <w14:ligatures w14:val="none"/>
        </w:rPr>
        <w:t>常用于</w:t>
      </w:r>
      <w:r w:rsidRPr="00A30FC2">
        <w:rPr>
          <w:rFonts w:ascii="Microsoft YaHei" w:eastAsia="Microsoft YaHei" w:hAnsi="Microsoft YaHei" w:cs="Microsoft YaHei"/>
          <w:color w:val="0B0B0B"/>
          <w:kern w:val="0"/>
          <w:sz w:val="20"/>
          <w:szCs w:val="20"/>
          <w14:ligatures w14:val="none"/>
        </w:rPr>
        <w:t>限制电荷</w:t>
      </w:r>
      <w:r w:rsidR="00B722D6">
        <w:rPr>
          <w:rFonts w:ascii="Microsoft YaHei" w:eastAsia="Microsoft YaHei" w:hAnsi="Microsoft YaHei" w:cs="Microsoft YaHei" w:hint="eastAsia"/>
          <w:color w:val="0B0B0B"/>
          <w:kern w:val="0"/>
          <w:sz w:val="20"/>
          <w:szCs w:val="20"/>
          <w14:ligatures w14:val="none"/>
        </w:rPr>
        <w:t>的幅度</w:t>
      </w:r>
      <w:r w:rsidRPr="00A30FC2">
        <w:rPr>
          <w:rFonts w:ascii="Microsoft YaHei" w:eastAsia="Microsoft YaHei" w:hAnsi="Microsoft YaHei" w:cs="Microsoft YaHei"/>
          <w:color w:val="0B0B0B"/>
          <w:kern w:val="0"/>
          <w:sz w:val="20"/>
          <w:szCs w:val="20"/>
          <w14:ligatures w14:val="none"/>
        </w:rPr>
        <w:t>与刺激</w:t>
      </w:r>
      <w:r w:rsidR="0069595D">
        <w:rPr>
          <w:rFonts w:ascii="Microsoft YaHei" w:eastAsia="Microsoft YaHei" w:hAnsi="Microsoft YaHei" w:cs="Microsoft YaHei" w:hint="eastAsia"/>
          <w:color w:val="0B0B0B"/>
          <w:kern w:val="0"/>
          <w:sz w:val="20"/>
          <w:szCs w:val="20"/>
          <w14:ligatures w14:val="none"/>
        </w:rPr>
        <w:t>的</w:t>
      </w:r>
      <w:r w:rsidRPr="00A30FC2">
        <w:rPr>
          <w:rFonts w:ascii="Microsoft YaHei" w:eastAsia="Microsoft YaHei" w:hAnsi="Microsoft YaHei" w:cs="Microsoft YaHei"/>
          <w:color w:val="0B0B0B"/>
          <w:kern w:val="0"/>
          <w:sz w:val="20"/>
          <w:szCs w:val="20"/>
          <w14:ligatures w14:val="none"/>
        </w:rPr>
        <w:t>频率，并处理传感、解码与刺激之间的时序冲突。</w:t>
      </w:r>
    </w:p>
    <w:p w14:paraId="7EEC56C5"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p>
    <w:p w14:paraId="4BC9D035" w14:textId="7018213D"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**接触与力传感器：把抓握</w:t>
      </w:r>
      <w:r w:rsidR="00D0369C">
        <w:rPr>
          <w:rFonts w:ascii="Microsoft YaHei" w:eastAsia="Microsoft YaHei" w:hAnsi="Microsoft YaHei" w:cs="Microsoft YaHei" w:hint="eastAsia"/>
          <w:color w:val="0B0B0B"/>
          <w:kern w:val="0"/>
          <w:sz w:val="20"/>
          <w:szCs w:val="20"/>
          <w14:ligatures w14:val="none"/>
        </w:rPr>
        <w:t>变成</w:t>
      </w:r>
      <w:r w:rsidRPr="00A30FC2">
        <w:rPr>
          <w:rFonts w:ascii="Microsoft YaHei" w:eastAsia="Microsoft YaHei" w:hAnsi="Microsoft YaHei" w:cs="Microsoft YaHei"/>
          <w:color w:val="0B0B0B"/>
          <w:kern w:val="0"/>
          <w:sz w:val="20"/>
          <w:szCs w:val="20"/>
          <w14:ligatures w14:val="none"/>
        </w:rPr>
        <w:t>可感反馈**</w:t>
      </w:r>
    </w:p>
    <w:p w14:paraId="1B316200" w14:textId="06D4102B"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指端接触传感器把机械手的接触事件转换为皮层刺激的触发条件。</w:t>
      </w:r>
      <w:r w:rsidR="00E950BB" w:rsidRPr="00E950BB">
        <w:rPr>
          <w:rFonts w:ascii="Microsoft YaHei" w:eastAsia="Microsoft YaHei" w:hAnsi="Microsoft YaHei" w:cs="Microsoft YaHei"/>
          <w:color w:val="0B0B0B"/>
          <w:kern w:val="0"/>
          <w:sz w:val="20"/>
          <w:szCs w:val="20"/>
          <w14:ligatures w14:val="none"/>
        </w:rPr>
        <w:t>Flesher 等[3]在机械手指端安装的接触传感器把接触事件转为躯体感觉皮层的微刺激，刺激位置与发生接触的手指相对应，临床上肢任务的中位完成时间由无反馈时的 20.9 秒降至 10.2 秒。传感器测量的物理量</w:t>
      </w:r>
      <w:r w:rsidR="00012DD4">
        <w:rPr>
          <w:rFonts w:ascii="Microsoft YaHei" w:eastAsia="Microsoft YaHei" w:hAnsi="Microsoft YaHei" w:cs="Microsoft YaHei" w:hint="eastAsia"/>
          <w:color w:val="0B0B0B"/>
          <w:kern w:val="0"/>
          <w:sz w:val="20"/>
          <w:szCs w:val="20"/>
          <w14:ligatures w14:val="none"/>
        </w:rPr>
        <w:t>决定反馈类型。</w:t>
      </w:r>
      <w:r w:rsidR="00E950BB" w:rsidRPr="00E950BB">
        <w:rPr>
          <w:rFonts w:ascii="Microsoft YaHei" w:eastAsia="Microsoft YaHei" w:hAnsi="Microsoft YaHei" w:cs="Microsoft YaHei" w:hint="eastAsia"/>
          <w:color w:val="0B0B0B"/>
          <w:kern w:val="0"/>
          <w:sz w:val="20"/>
          <w:szCs w:val="20"/>
          <w14:ligatures w14:val="none"/>
        </w:rPr>
        <w:t>O</w:t>
      </w:r>
      <w:r w:rsidR="00E950BB" w:rsidRPr="00E950BB">
        <w:rPr>
          <w:rFonts w:ascii="Microsoft YaHei" w:eastAsia="Microsoft YaHei" w:hAnsi="Microsoft YaHei" w:cs="Microsoft YaHei"/>
          <w:color w:val="0B0B0B"/>
          <w:kern w:val="0"/>
          <w:sz w:val="20"/>
          <w:szCs w:val="20"/>
          <w14:ligatures w14:val="none"/>
        </w:rPr>
        <w:t>sborn 等</w:t>
      </w:r>
      <w:r w:rsidR="006A3BD4" w:rsidRPr="00E950BB">
        <w:rPr>
          <w:rFonts w:ascii="Microsoft YaHei" w:eastAsia="Microsoft YaHei" w:hAnsi="Microsoft YaHei" w:cs="Microsoft YaHei"/>
          <w:color w:val="0B0B0B"/>
          <w:kern w:val="0"/>
          <w:sz w:val="20"/>
          <w:szCs w:val="20"/>
          <w14:ligatures w14:val="none"/>
        </w:rPr>
        <w:t>[49]</w:t>
      </w:r>
      <w:r w:rsidR="00E950BB" w:rsidRPr="00E950BB">
        <w:rPr>
          <w:rFonts w:ascii="Microsoft YaHei" w:eastAsia="Microsoft YaHei" w:hAnsi="Microsoft YaHei" w:cs="Microsoft YaHei"/>
          <w:color w:val="0B0B0B"/>
          <w:kern w:val="0"/>
          <w:sz w:val="20"/>
          <w:szCs w:val="20"/>
          <w14:ligatures w14:val="none"/>
        </w:rPr>
        <w:t>的机械手改用握力传感器读数驱动刺激后，1 名参与者仅凭人工触觉区分两种物体的准确率</w:t>
      </w:r>
      <w:r w:rsidR="00946781">
        <w:rPr>
          <w:rFonts w:ascii="Microsoft YaHei" w:eastAsia="Microsoft YaHei" w:hAnsi="Microsoft YaHei" w:cs="Microsoft YaHei" w:hint="eastAsia"/>
          <w:color w:val="0B0B0B"/>
          <w:kern w:val="0"/>
          <w:sz w:val="20"/>
          <w:szCs w:val="20"/>
          <w14:ligatures w14:val="none"/>
        </w:rPr>
        <w:t>达到了</w:t>
      </w:r>
      <w:r w:rsidR="00E950BB" w:rsidRPr="00E950BB">
        <w:rPr>
          <w:rFonts w:ascii="Microsoft YaHei" w:eastAsia="Microsoft YaHei" w:hAnsi="Microsoft YaHei" w:cs="Microsoft YaHei"/>
          <w:color w:val="0B0B0B"/>
          <w:kern w:val="0"/>
          <w:sz w:val="20"/>
          <w:szCs w:val="20"/>
          <w14:ligatures w14:val="none"/>
        </w:rPr>
        <w:t>92%</w:t>
      </w:r>
      <w:r w:rsidR="00AB558F">
        <w:rPr>
          <w:rFonts w:ascii="Microsoft YaHei" w:eastAsia="Microsoft YaHei" w:hAnsi="Microsoft YaHei" w:cs="Microsoft YaHei" w:hint="eastAsia"/>
          <w:color w:val="0B0B0B"/>
          <w:kern w:val="0"/>
          <w:sz w:val="20"/>
          <w:szCs w:val="20"/>
          <w14:ligatures w14:val="none"/>
        </w:rPr>
        <w:t>，</w:t>
      </w:r>
      <w:r w:rsidR="00E950BB" w:rsidRPr="00E950BB">
        <w:rPr>
          <w:rFonts w:ascii="Microsoft YaHei" w:eastAsia="Microsoft YaHei" w:hAnsi="Microsoft YaHei" w:cs="Microsoft YaHei"/>
          <w:color w:val="0B0B0B"/>
          <w:kern w:val="0"/>
          <w:sz w:val="20"/>
          <w:szCs w:val="20"/>
          <w14:ligatures w14:val="none"/>
        </w:rPr>
        <w:t>区分三种</w:t>
      </w:r>
      <w:r w:rsidR="00AB558F">
        <w:rPr>
          <w:rFonts w:ascii="Microsoft YaHei" w:eastAsia="Microsoft YaHei" w:hAnsi="Microsoft YaHei" w:cs="Microsoft YaHei" w:hint="eastAsia"/>
          <w:color w:val="0B0B0B"/>
          <w:kern w:val="0"/>
          <w:sz w:val="20"/>
          <w:szCs w:val="20"/>
          <w14:ligatures w14:val="none"/>
        </w:rPr>
        <w:t>物体</w:t>
      </w:r>
      <w:r w:rsidR="00096CEE">
        <w:rPr>
          <w:rFonts w:ascii="Microsoft YaHei" w:eastAsia="Microsoft YaHei" w:hAnsi="Microsoft YaHei" w:cs="Microsoft YaHei" w:hint="eastAsia"/>
          <w:color w:val="0B0B0B"/>
          <w:kern w:val="0"/>
          <w:sz w:val="20"/>
          <w:szCs w:val="20"/>
          <w14:ligatures w14:val="none"/>
        </w:rPr>
        <w:t>的准确率达到了</w:t>
      </w:r>
      <w:r w:rsidR="00E950BB" w:rsidRPr="00E950BB">
        <w:rPr>
          <w:rFonts w:ascii="Microsoft YaHei" w:eastAsia="Microsoft YaHei" w:hAnsi="Microsoft YaHei" w:cs="Microsoft YaHei"/>
          <w:color w:val="0B0B0B"/>
          <w:kern w:val="0"/>
          <w:sz w:val="20"/>
          <w:szCs w:val="20"/>
          <w14:ligatures w14:val="none"/>
        </w:rPr>
        <w:t xml:space="preserve"> 67%，操作易碎物体时的平均形变由 8.7 毫米降到 2.8 毫米。编码方式</w:t>
      </w:r>
      <w:r w:rsidR="00C67CF6">
        <w:rPr>
          <w:rFonts w:ascii="Microsoft YaHei" w:eastAsia="Microsoft YaHei" w:hAnsi="Microsoft YaHei" w:cs="Microsoft YaHei" w:hint="eastAsia"/>
          <w:color w:val="0B0B0B"/>
          <w:kern w:val="0"/>
          <w:sz w:val="20"/>
          <w:szCs w:val="20"/>
          <w14:ligatures w14:val="none"/>
        </w:rPr>
        <w:t>还能影响</w:t>
      </w:r>
      <w:r w:rsidR="0039680D">
        <w:rPr>
          <w:rFonts w:ascii="Microsoft YaHei" w:eastAsia="Microsoft YaHei" w:hAnsi="Microsoft YaHei" w:cs="Microsoft YaHei" w:hint="eastAsia"/>
          <w:color w:val="0B0B0B"/>
          <w:kern w:val="0"/>
          <w:sz w:val="20"/>
          <w:szCs w:val="20"/>
          <w14:ligatures w14:val="none"/>
        </w:rPr>
        <w:t>物体的</w:t>
      </w:r>
      <w:r w:rsidR="00E950BB" w:rsidRPr="00E950BB">
        <w:rPr>
          <w:rFonts w:ascii="Microsoft YaHei" w:eastAsia="Microsoft YaHei" w:hAnsi="Microsoft YaHei" w:cs="Microsoft YaHei" w:hint="eastAsia"/>
          <w:color w:val="0B0B0B"/>
          <w:kern w:val="0"/>
          <w:sz w:val="20"/>
          <w:szCs w:val="20"/>
          <w14:ligatures w14:val="none"/>
        </w:rPr>
        <w:t>可</w:t>
      </w:r>
      <w:r w:rsidR="00E950BB" w:rsidRPr="00E950BB">
        <w:rPr>
          <w:rFonts w:ascii="Microsoft YaHei" w:eastAsia="Microsoft YaHei" w:hAnsi="Microsoft YaHei" w:cs="Microsoft YaHei"/>
          <w:color w:val="0B0B0B"/>
          <w:kern w:val="0"/>
          <w:sz w:val="20"/>
          <w:szCs w:val="20"/>
          <w14:ligatures w14:val="none"/>
        </w:rPr>
        <w:t>辨别性：Verbaarschot 等</w:t>
      </w:r>
      <w:r w:rsidR="00CD3A24" w:rsidRPr="00E950BB">
        <w:rPr>
          <w:rFonts w:ascii="Microsoft YaHei" w:eastAsia="Microsoft YaHei" w:hAnsi="Microsoft YaHei" w:cs="Microsoft YaHei"/>
          <w:color w:val="0B0B0B"/>
          <w:kern w:val="0"/>
          <w:sz w:val="20"/>
          <w:szCs w:val="20"/>
          <w14:ligatures w14:val="none"/>
        </w:rPr>
        <w:t>[50]</w:t>
      </w:r>
      <w:r w:rsidR="00B41FF5">
        <w:rPr>
          <w:rFonts w:ascii="Microsoft YaHei" w:eastAsia="Microsoft YaHei" w:hAnsi="Microsoft YaHei" w:cs="Microsoft YaHei" w:hint="eastAsia"/>
          <w:color w:val="0B0B0B"/>
          <w:kern w:val="0"/>
          <w:sz w:val="20"/>
          <w:szCs w:val="20"/>
          <w14:ligatures w14:val="none"/>
        </w:rPr>
        <w:t>开发</w:t>
      </w:r>
      <w:r w:rsidR="00E950BB" w:rsidRPr="00E950BB">
        <w:rPr>
          <w:rFonts w:ascii="Microsoft YaHei" w:eastAsia="Microsoft YaHei" w:hAnsi="Microsoft YaHei" w:cs="Microsoft YaHei"/>
          <w:color w:val="0B0B0B"/>
          <w:kern w:val="0"/>
          <w:sz w:val="20"/>
          <w:szCs w:val="20"/>
          <w14:ligatures w14:val="none"/>
        </w:rPr>
        <w:t>的界面让 3 名参与者在不知刺激标签的条件下自行调节刺激特征，形成与不同物体对应的感觉；Greenspon 等</w:t>
      </w:r>
      <w:r w:rsidR="00954A0C" w:rsidRPr="00E950BB">
        <w:rPr>
          <w:rFonts w:ascii="Microsoft YaHei" w:eastAsia="Microsoft YaHei" w:hAnsi="Microsoft YaHei" w:cs="Microsoft YaHei"/>
          <w:color w:val="0B0B0B"/>
          <w:kern w:val="0"/>
          <w:sz w:val="20"/>
          <w:szCs w:val="20"/>
          <w14:ligatures w14:val="none"/>
        </w:rPr>
        <w:t>[51]</w:t>
      </w:r>
      <w:r w:rsidR="00E950BB" w:rsidRPr="00E950BB">
        <w:rPr>
          <w:rFonts w:ascii="Microsoft YaHei" w:eastAsia="Microsoft YaHei" w:hAnsi="Microsoft YaHei" w:cs="Microsoft YaHei"/>
          <w:color w:val="0B0B0B"/>
          <w:kern w:val="0"/>
          <w:sz w:val="20"/>
          <w:szCs w:val="20"/>
          <w14:ligatures w14:val="none"/>
        </w:rPr>
        <w:t>报告的多电极刺激</w:t>
      </w:r>
      <w:r w:rsidR="006957F1">
        <w:rPr>
          <w:rFonts w:ascii="Microsoft YaHei" w:eastAsia="Microsoft YaHei" w:hAnsi="Microsoft YaHei" w:cs="Microsoft YaHei" w:hint="eastAsia"/>
          <w:color w:val="0B0B0B"/>
          <w:kern w:val="0"/>
          <w:sz w:val="20"/>
          <w:szCs w:val="20"/>
          <w14:ligatures w14:val="none"/>
        </w:rPr>
        <w:t>通过交叠</w:t>
      </w:r>
      <w:r w:rsidR="00E950BB" w:rsidRPr="00E950BB">
        <w:rPr>
          <w:rFonts w:ascii="Microsoft YaHei" w:eastAsia="Microsoft YaHei" w:hAnsi="Microsoft YaHei" w:cs="Microsoft YaHei"/>
          <w:color w:val="0B0B0B"/>
          <w:kern w:val="0"/>
          <w:sz w:val="20"/>
          <w:szCs w:val="20"/>
          <w14:ligatures w14:val="none"/>
        </w:rPr>
        <w:t>投射区域</w:t>
      </w:r>
      <w:r w:rsidR="00B24A86">
        <w:rPr>
          <w:rFonts w:ascii="Microsoft YaHei" w:eastAsia="Microsoft YaHei" w:hAnsi="Microsoft YaHei" w:cs="Microsoft YaHei" w:hint="eastAsia"/>
          <w:color w:val="0B0B0B"/>
          <w:kern w:val="0"/>
          <w:sz w:val="20"/>
          <w:szCs w:val="20"/>
          <w14:ligatures w14:val="none"/>
        </w:rPr>
        <w:t>达到了更高的分辨率</w:t>
      </w:r>
      <w:r w:rsidR="00A15F93">
        <w:rPr>
          <w:rFonts w:ascii="Microsoft YaHei" w:eastAsia="Microsoft YaHei" w:hAnsi="Microsoft YaHei" w:cs="Microsoft YaHei" w:hint="eastAsia"/>
          <w:color w:val="0B0B0B"/>
          <w:kern w:val="0"/>
          <w:sz w:val="20"/>
          <w:szCs w:val="20"/>
          <w14:ligatures w14:val="none"/>
        </w:rPr>
        <w:t>：</w:t>
      </w:r>
      <w:r w:rsidR="00E950BB" w:rsidRPr="00E950BB">
        <w:rPr>
          <w:rFonts w:ascii="Microsoft YaHei" w:eastAsia="Microsoft YaHei" w:hAnsi="Microsoft YaHei" w:cs="Microsoft YaHei"/>
          <w:color w:val="0B0B0B"/>
          <w:kern w:val="0"/>
          <w:sz w:val="20"/>
          <w:szCs w:val="20"/>
          <w14:ligatures w14:val="none"/>
        </w:rPr>
        <w:t>1 名参与者辨别两种泡沫材料的错误率由 25% 降到 7.5%。</w:t>
      </w:r>
    </w:p>
    <w:p w14:paraId="40C11839" w14:textId="6BF28004" w:rsidR="00A30FC2" w:rsidRDefault="00C443A9" w:rsidP="00A30FC2">
      <w:pPr>
        <w:rPr>
          <w:rFonts w:ascii="Microsoft YaHei" w:eastAsia="Microsoft YaHei" w:hAnsi="Microsoft YaHei" w:cs="Microsoft YaHei"/>
          <w:color w:val="0B0B0B"/>
          <w:kern w:val="0"/>
          <w:sz w:val="20"/>
          <w:szCs w:val="20"/>
          <w14:ligatures w14:val="none"/>
        </w:rPr>
      </w:pPr>
      <w:r w:rsidRPr="00C443A9">
        <w:rPr>
          <w:rFonts w:ascii="Microsoft YaHei" w:eastAsia="Microsoft YaHei" w:hAnsi="Microsoft YaHei" w:cs="Microsoft YaHei"/>
          <w:color w:val="0B0B0B"/>
          <w:kern w:val="0"/>
          <w:sz w:val="20"/>
          <w:szCs w:val="20"/>
          <w14:ligatures w14:val="none"/>
        </w:rPr>
        <w:t>躯体感觉皮层微刺激诱发触觉的能力已有长期随访数据</w:t>
      </w:r>
      <w:r w:rsidR="009E6D84" w:rsidRPr="00C443A9">
        <w:rPr>
          <w:rFonts w:ascii="Microsoft YaHei" w:eastAsia="Microsoft YaHei" w:hAnsi="Microsoft YaHei" w:cs="Microsoft YaHei"/>
          <w:color w:val="0B0B0B"/>
          <w:kern w:val="0"/>
          <w:sz w:val="20"/>
          <w:szCs w:val="20"/>
          <w14:ligatures w14:val="none"/>
        </w:rPr>
        <w:t>[59]</w:t>
      </w:r>
      <w:r w:rsidRPr="00C443A9">
        <w:rPr>
          <w:rFonts w:ascii="Microsoft YaHei" w:eastAsia="Microsoft YaHei" w:hAnsi="Microsoft YaHei" w:cs="Microsoft YaHei"/>
          <w:color w:val="0B0B0B"/>
          <w:kern w:val="0"/>
          <w:sz w:val="20"/>
          <w:szCs w:val="20"/>
          <w14:ligatures w14:val="none"/>
        </w:rPr>
        <w:t>：在 5 名脊髓损伤者、植入时长 2—10 年的随访中，检测阈值平均每年增加约 3.5 微安，随访末期仍有 64% ± 13% 的电极仍能稳定诱发触觉；合计 27 年植入时间内累计输出超过 1.68 亿次刺激脉冲，未发生严重不良事件。</w:t>
      </w:r>
    </w:p>
    <w:p w14:paraId="6D4FA64A" w14:textId="77777777" w:rsidR="00C443A9" w:rsidRPr="00A30FC2" w:rsidRDefault="00C443A9" w:rsidP="00A30FC2">
      <w:pPr>
        <w:rPr>
          <w:rFonts w:ascii="Microsoft YaHei" w:eastAsia="Microsoft YaHei" w:hAnsi="Microsoft YaHei" w:cs="Microsoft YaHei" w:hint="eastAsia"/>
          <w:color w:val="0B0B0B"/>
          <w:kern w:val="0"/>
          <w:sz w:val="20"/>
          <w:szCs w:val="20"/>
          <w14:ligatures w14:val="none"/>
        </w:rPr>
      </w:pPr>
    </w:p>
    <w:p w14:paraId="6BA5E8F4" w14:textId="08E42D1D" w:rsidR="00A30FC2" w:rsidRPr="00A30FC2" w:rsidRDefault="00A30FC2" w:rsidP="00A30FC2">
      <w:pPr>
        <w:rPr>
          <w:rFonts w:ascii="Microsoft YaHei" w:eastAsia="Microsoft YaHei" w:hAnsi="Microsoft YaHei" w:cs="Microsoft YaHei" w:hint="eastAsia"/>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w:t>
      </w:r>
      <w:r w:rsidR="00B71CF6" w:rsidRPr="00B71CF6">
        <w:rPr>
          <w:rFonts w:ascii="Microsoft YaHei" w:eastAsia="Microsoft YaHei" w:hAnsi="Microsoft YaHei" w:cs="Microsoft YaHei"/>
          <w:color w:val="0B0B0B"/>
          <w:kern w:val="0"/>
          <w:sz w:val="20"/>
          <w:szCs w:val="20"/>
          <w14:ligatures w14:val="none"/>
        </w:rPr>
        <w:t>视觉输入前端：场景压缩与刺激图样生成</w:t>
      </w:r>
      <w:r w:rsidRPr="00A30FC2">
        <w:rPr>
          <w:rFonts w:ascii="Microsoft YaHei" w:eastAsia="Microsoft YaHei" w:hAnsi="Microsoft YaHei" w:cs="Microsoft YaHei"/>
          <w:color w:val="0B0B0B"/>
          <w:kern w:val="0"/>
          <w:sz w:val="20"/>
          <w:szCs w:val="20"/>
          <w14:ligatures w14:val="none"/>
        </w:rPr>
        <w:t>**</w:t>
      </w:r>
    </w:p>
    <w:p w14:paraId="787B54CD" w14:textId="77777777" w:rsidR="00B05137" w:rsidRPr="00B05137" w:rsidRDefault="00B05137" w:rsidP="00B05137">
      <w:pPr>
        <w:rPr>
          <w:rFonts w:ascii="Microsoft YaHei" w:eastAsia="Microsoft YaHei" w:hAnsi="Microsoft YaHei" w:cs="Microsoft YaHei"/>
          <w:color w:val="0B0B0B"/>
          <w:kern w:val="0"/>
          <w:sz w:val="20"/>
          <w:szCs w:val="20"/>
          <w14:ligatures w14:val="none"/>
        </w:rPr>
      </w:pPr>
      <w:r w:rsidRPr="00B05137">
        <w:rPr>
          <w:rFonts w:ascii="Microsoft YaHei" w:eastAsia="Microsoft YaHei" w:hAnsi="Microsoft YaHei" w:cs="Microsoft YaHei"/>
          <w:color w:val="0B0B0B"/>
          <w:kern w:val="0"/>
          <w:sz w:val="20"/>
          <w:szCs w:val="20"/>
          <w14:ligatures w14:val="none"/>
        </w:rPr>
        <w:t>人工视觉的前端是眼镜或头戴摄像机加视频处理单元。两条技术路线的摄像机差别不大，处理单元的输出形态差别很大，这一差别取决于下游还保留多少视觉系统的原有结构。</w:t>
      </w:r>
    </w:p>
    <w:p w14:paraId="1801AA90" w14:textId="67E155C6" w:rsidR="00863468" w:rsidRPr="00863468" w:rsidRDefault="00B05137" w:rsidP="00863468">
      <w:pPr>
        <w:rPr>
          <w:rFonts w:ascii="Microsoft YaHei" w:eastAsia="Microsoft YaHei" w:hAnsi="Microsoft YaHei" w:cs="Microsoft YaHei"/>
          <w:color w:val="0B0B0B"/>
          <w:sz w:val="20"/>
          <w:szCs w:val="20"/>
        </w:rPr>
      </w:pPr>
      <w:r w:rsidRPr="00B05137">
        <w:rPr>
          <w:rFonts w:ascii="Microsoft YaHei" w:eastAsia="Microsoft YaHei" w:hAnsi="Microsoft YaHei" w:cs="Microsoft YaHei"/>
          <w:color w:val="0B0B0B"/>
          <w:kern w:val="0"/>
          <w:sz w:val="20"/>
          <w:szCs w:val="20"/>
          <w14:ligatures w14:val="none"/>
        </w:rPr>
        <w:t>皮层路线要求处理单元显式生成刺激图样。视觉皮层的电极与视野中的位置之间没有现成对应关系，每个电极诱发的光幻视落在视野何处需要逐个测定，处理单元再据此把场景构造成刺激图样。</w:t>
      </w:r>
      <w:r w:rsidR="00863468" w:rsidRPr="00863468">
        <w:rPr>
          <w:rFonts w:ascii="Microsoft YaHei" w:eastAsia="Microsoft YaHei" w:hAnsi="Microsoft YaHei" w:cs="Microsoft YaHei"/>
          <w:color w:val="0B0B0B"/>
          <w:sz w:val="20"/>
          <w:szCs w:val="20"/>
        </w:rPr>
        <w:t>这条路线可用的刺激点数量有限：Orion 的皮层表面阵列为 60 个电极[56]，ICVP 的两名参与者分别植入 400 与 512 个可独立控制的刺激电极[57]。相邻刺激点还要能被分开感知，间距</w:t>
      </w:r>
      <w:r w:rsidR="005C3D96">
        <w:rPr>
          <w:rFonts w:ascii="Microsoft YaHei" w:eastAsia="Microsoft YaHei" w:hAnsi="Microsoft YaHei" w:cs="Microsoft YaHei" w:hint="eastAsia"/>
          <w:color w:val="0B0B0B"/>
          <w:sz w:val="20"/>
          <w:szCs w:val="20"/>
        </w:rPr>
        <w:t>在</w:t>
      </w:r>
      <w:r w:rsidR="00863468" w:rsidRPr="00863468">
        <w:rPr>
          <w:rFonts w:ascii="Microsoft YaHei" w:eastAsia="Microsoft YaHei" w:hAnsi="Microsoft YaHei" w:cs="Microsoft YaHei"/>
          <w:color w:val="0B0B0B"/>
          <w:sz w:val="20"/>
          <w:szCs w:val="20"/>
        </w:rPr>
        <w:t>250 微米</w:t>
      </w:r>
      <w:r w:rsidR="005C3D96">
        <w:rPr>
          <w:rFonts w:ascii="Microsoft YaHei" w:eastAsia="Microsoft YaHei" w:hAnsi="Microsoft YaHei" w:cs="Microsoft YaHei" w:hint="eastAsia"/>
          <w:color w:val="0B0B0B"/>
          <w:sz w:val="20"/>
          <w:szCs w:val="20"/>
        </w:rPr>
        <w:t>及以下通常就难以分离了</w:t>
      </w:r>
      <w:r w:rsidR="00863468" w:rsidRPr="00863468">
        <w:rPr>
          <w:rFonts w:ascii="Microsoft YaHei" w:eastAsia="Microsoft YaHei" w:hAnsi="Microsoft YaHei" w:cs="Microsoft YaHei" w:hint="eastAsia"/>
          <w:color w:val="0B0B0B"/>
          <w:sz w:val="20"/>
          <w:szCs w:val="20"/>
        </w:rPr>
        <w:t>[</w:t>
      </w:r>
      <w:r w:rsidR="00863468" w:rsidRPr="00863468">
        <w:rPr>
          <w:rFonts w:ascii="Microsoft YaHei" w:eastAsia="Microsoft YaHei" w:hAnsi="Microsoft YaHei" w:cs="Microsoft YaHei"/>
          <w:color w:val="0B0B0B"/>
          <w:sz w:val="20"/>
          <w:szCs w:val="20"/>
        </w:rPr>
        <w:t>54]。处理单元的输出也可以是刺激序列：按字母笔画在视觉皮层上的空间顺序依次激活电极，可勾勒出</w:t>
      </w:r>
      <w:r w:rsidR="00146181">
        <w:rPr>
          <w:rFonts w:ascii="Microsoft YaHei" w:eastAsia="Microsoft YaHei" w:hAnsi="Microsoft YaHei" w:cs="Microsoft YaHei" w:hint="eastAsia"/>
          <w:color w:val="0B0B0B"/>
          <w:sz w:val="20"/>
          <w:szCs w:val="20"/>
        </w:rPr>
        <w:t>特定</w:t>
      </w:r>
      <w:r w:rsidR="00863468" w:rsidRPr="00863468">
        <w:rPr>
          <w:rFonts w:ascii="Microsoft YaHei" w:eastAsia="Microsoft YaHei" w:hAnsi="Microsoft YaHei" w:cs="Microsoft YaHei"/>
          <w:color w:val="0B0B0B"/>
          <w:sz w:val="20"/>
          <w:szCs w:val="20"/>
        </w:rPr>
        <w:t>形状[53]，时间结构由此部分补偿了空间分辨率的不足。</w:t>
      </w:r>
    </w:p>
    <w:p w14:paraId="452F58B0" w14:textId="3D7ACF8A" w:rsidR="00B05137" w:rsidRPr="00B05137" w:rsidRDefault="007F0189" w:rsidP="00B05137">
      <w:pPr>
        <w:rPr>
          <w:rFonts w:ascii="Microsoft YaHei" w:eastAsia="Microsoft YaHei" w:hAnsi="Microsoft YaHei" w:cs="Microsoft YaHei"/>
          <w:color w:val="0B0B0B"/>
          <w:kern w:val="0"/>
          <w:sz w:val="20"/>
          <w:szCs w:val="20"/>
          <w14:ligatures w14:val="none"/>
        </w:rPr>
      </w:pPr>
      <w:r>
        <w:rPr>
          <w:rFonts w:ascii="Microsoft YaHei" w:eastAsia="Microsoft YaHei" w:hAnsi="Microsoft YaHei" w:cs="Microsoft YaHei" w:hint="eastAsia"/>
          <w:color w:val="0B0B0B"/>
          <w:kern w:val="0"/>
          <w:sz w:val="20"/>
          <w:szCs w:val="20"/>
          <w14:ligatures w14:val="none"/>
        </w:rPr>
        <w:t>当</w:t>
      </w:r>
      <w:r w:rsidR="00B05137" w:rsidRPr="00B05137">
        <w:rPr>
          <w:rFonts w:ascii="Microsoft YaHei" w:eastAsia="Microsoft YaHei" w:hAnsi="Microsoft YaHei" w:cs="Microsoft YaHei"/>
          <w:color w:val="0B0B0B"/>
          <w:kern w:val="0"/>
          <w:sz w:val="20"/>
          <w:szCs w:val="20"/>
          <w14:ligatures w14:val="none"/>
        </w:rPr>
        <w:t>刺激</w:t>
      </w:r>
      <w:r w:rsidR="00D64D57">
        <w:rPr>
          <w:rFonts w:ascii="Microsoft YaHei" w:eastAsia="Microsoft YaHei" w:hAnsi="Microsoft YaHei" w:cs="Microsoft YaHei" w:hint="eastAsia"/>
          <w:color w:val="0B0B0B"/>
          <w:kern w:val="0"/>
          <w:sz w:val="20"/>
          <w:szCs w:val="20"/>
          <w14:ligatures w14:val="none"/>
        </w:rPr>
        <w:t>位点</w:t>
      </w:r>
      <w:r w:rsidR="00B05137" w:rsidRPr="00B05137">
        <w:rPr>
          <w:rFonts w:ascii="Microsoft YaHei" w:eastAsia="Microsoft YaHei" w:hAnsi="Microsoft YaHei" w:cs="Microsoft YaHei"/>
          <w:color w:val="0B0B0B"/>
          <w:kern w:val="0"/>
          <w:sz w:val="20"/>
          <w:szCs w:val="20"/>
          <w14:ligatures w14:val="none"/>
        </w:rPr>
        <w:t>在视网膜</w:t>
      </w:r>
      <w:r>
        <w:rPr>
          <w:rFonts w:ascii="Microsoft YaHei" w:eastAsia="Microsoft YaHei" w:hAnsi="Microsoft YaHei" w:cs="Microsoft YaHei" w:hint="eastAsia"/>
          <w:color w:val="0B0B0B"/>
          <w:kern w:val="0"/>
          <w:sz w:val="20"/>
          <w:szCs w:val="20"/>
          <w14:ligatures w14:val="none"/>
        </w:rPr>
        <w:t>上</w:t>
      </w:r>
      <w:r w:rsidR="00B05137" w:rsidRPr="00B05137">
        <w:rPr>
          <w:rFonts w:ascii="Microsoft YaHei" w:eastAsia="Microsoft YaHei" w:hAnsi="Microsoft YaHei" w:cs="Microsoft YaHei"/>
          <w:color w:val="0B0B0B"/>
          <w:kern w:val="0"/>
          <w:sz w:val="20"/>
          <w:szCs w:val="20"/>
          <w14:ligatures w14:val="none"/>
        </w:rPr>
        <w:t>时，处理单元的负担明显减轻。PRIMA 系统</w:t>
      </w:r>
      <w:r w:rsidR="009970BE" w:rsidRPr="00B05137">
        <w:rPr>
          <w:rFonts w:ascii="Microsoft YaHei" w:eastAsia="Microsoft YaHei" w:hAnsi="Microsoft YaHei" w:cs="Microsoft YaHei"/>
          <w:color w:val="0B0B0B"/>
          <w:kern w:val="0"/>
          <w:sz w:val="20"/>
          <w:szCs w:val="20"/>
          <w14:ligatures w14:val="none"/>
        </w:rPr>
        <w:t>[58]</w:t>
      </w:r>
      <w:r w:rsidR="00B05137" w:rsidRPr="00B05137">
        <w:rPr>
          <w:rFonts w:ascii="Microsoft YaHei" w:eastAsia="Microsoft YaHei" w:hAnsi="Microsoft YaHei" w:cs="Microsoft YaHei"/>
          <w:color w:val="0B0B0B"/>
          <w:kern w:val="0"/>
          <w:sz w:val="20"/>
          <w:szCs w:val="20"/>
          <w14:ligatures w14:val="none"/>
        </w:rPr>
        <w:t>的眼镜摄像机把处理后的图像以 880 纳米近红外光投射到视网膜下的光伏植入体，像素到电流的转换由植入体的物理结构完成：2 毫米见方的硅阵列含 378 个宽 100 微米的像素。</w:t>
      </w:r>
      <w:r w:rsidR="00877488">
        <w:rPr>
          <w:rFonts w:ascii="Microsoft YaHei" w:eastAsia="Microsoft YaHei" w:hAnsi="Microsoft YaHei" w:cs="Microsoft YaHei" w:hint="eastAsia"/>
          <w:color w:val="0B0B0B"/>
          <w:kern w:val="0"/>
          <w:sz w:val="20"/>
          <w:szCs w:val="20"/>
          <w14:ligatures w14:val="none"/>
        </w:rPr>
        <w:t>该系统的</w:t>
      </w:r>
      <w:r w:rsidR="00B05137" w:rsidRPr="00B05137">
        <w:rPr>
          <w:rFonts w:ascii="Microsoft YaHei" w:eastAsia="Microsoft YaHei" w:hAnsi="Microsoft YaHei" w:cs="Microsoft YaHei"/>
          <w:color w:val="0B0B0B"/>
          <w:kern w:val="0"/>
          <w:sz w:val="20"/>
          <w:szCs w:val="20"/>
          <w14:ligatures w14:val="none"/>
        </w:rPr>
        <w:t>前端仍承担实质功能，使用者可调节亮度并在 1—12 倍之间变焦。38 名地图状萎缩患者接受</w:t>
      </w:r>
      <w:r w:rsidR="00483C1A">
        <w:rPr>
          <w:rFonts w:ascii="Microsoft YaHei" w:eastAsia="Microsoft YaHei" w:hAnsi="Microsoft YaHei" w:cs="Microsoft YaHei" w:hint="eastAsia"/>
          <w:color w:val="0B0B0B"/>
          <w:kern w:val="0"/>
          <w:sz w:val="20"/>
          <w:szCs w:val="20"/>
          <w:lang w:val="en-US"/>
          <w14:ligatures w14:val="none"/>
        </w:rPr>
        <w:t>了PRIMA</w:t>
      </w:r>
      <w:r w:rsidR="00B05137" w:rsidRPr="00B05137">
        <w:rPr>
          <w:rFonts w:ascii="Microsoft YaHei" w:eastAsia="Microsoft YaHei" w:hAnsi="Microsoft YaHei" w:cs="Microsoft YaHei" w:hint="eastAsia"/>
          <w:color w:val="0B0B0B"/>
          <w:kern w:val="0"/>
          <w:sz w:val="20"/>
          <w:szCs w:val="20"/>
          <w14:ligatures w14:val="none"/>
        </w:rPr>
        <w:t>植</w:t>
      </w:r>
      <w:r w:rsidR="00B05137" w:rsidRPr="00B05137">
        <w:rPr>
          <w:rFonts w:ascii="Microsoft YaHei" w:eastAsia="Microsoft YaHei" w:hAnsi="Microsoft YaHei" w:cs="Microsoft YaHei"/>
          <w:color w:val="0B0B0B"/>
          <w:kern w:val="0"/>
          <w:sz w:val="20"/>
          <w:szCs w:val="20"/>
          <w14:ligatures w14:val="none"/>
        </w:rPr>
        <w:t xml:space="preserve">入，完成 12 个月随访的 32 人中 </w:t>
      </w:r>
      <w:r w:rsidR="002B6A48">
        <w:rPr>
          <w:rFonts w:ascii="Microsoft YaHei" w:eastAsia="Microsoft YaHei" w:hAnsi="Microsoft YaHei" w:cs="Microsoft YaHei" w:hint="eastAsia"/>
          <w:color w:val="0B0B0B"/>
          <w:kern w:val="0"/>
          <w:sz w:val="20"/>
          <w:szCs w:val="20"/>
          <w14:ligatures w14:val="none"/>
        </w:rPr>
        <w:t>，</w:t>
      </w:r>
      <w:r w:rsidR="00B05137" w:rsidRPr="00B05137">
        <w:rPr>
          <w:rFonts w:ascii="Microsoft YaHei" w:eastAsia="Microsoft YaHei" w:hAnsi="Microsoft YaHei" w:cs="Microsoft YaHei"/>
          <w:color w:val="0B0B0B"/>
          <w:kern w:val="0"/>
          <w:sz w:val="20"/>
          <w:szCs w:val="20"/>
          <w14:ligatures w14:val="none"/>
        </w:rPr>
        <w:t>26 人（81%）达到至少 0.2 logMAR 的临床有意义改善。</w:t>
      </w:r>
    </w:p>
    <w:p w14:paraId="535C2FD1" w14:textId="48B3D34F" w:rsidR="00F82F8F" w:rsidRPr="00F82F8F" w:rsidRDefault="00B05137" w:rsidP="00F82F8F">
      <w:pPr>
        <w:rPr>
          <w:rFonts w:ascii="Microsoft YaHei" w:eastAsia="Microsoft YaHei" w:hAnsi="Microsoft YaHei" w:cs="Microsoft YaHei" w:hint="eastAsia"/>
          <w:color w:val="0B0B0B"/>
          <w:kern w:val="0"/>
          <w:sz w:val="20"/>
          <w:szCs w:val="20"/>
          <w14:ligatures w14:val="none"/>
        </w:rPr>
      </w:pPr>
      <w:r w:rsidRPr="00B05137">
        <w:rPr>
          <w:rFonts w:ascii="Microsoft YaHei" w:eastAsia="Microsoft YaHei" w:hAnsi="Microsoft YaHei" w:cs="Microsoft YaHei"/>
          <w:color w:val="0B0B0B"/>
          <w:kern w:val="0"/>
          <w:sz w:val="20"/>
          <w:szCs w:val="20"/>
          <w14:ligatures w14:val="none"/>
        </w:rPr>
        <w:t>两条路线对前端设备的要求由此分开：视网膜路线可以把"图像到刺激"这一步交给植入体的物理结构完成，视网膜保留的拓扑结构承担了空间映射；皮层路线需要在软件中显式完成全部映射与图样生成。摄像机采集的百万像素在两条路线上都要被压缩到几百个刺激点的量级，压缩由谁完成、压缩成什么形式，构成了这条链路的关键设计问题。</w:t>
      </w:r>
    </w:p>
    <w:p w14:paraId="400897AE" w14:textId="77777777" w:rsidR="00F82F8F" w:rsidRPr="00A30FC2" w:rsidRDefault="00F82F8F" w:rsidP="00A30FC2">
      <w:pPr>
        <w:rPr>
          <w:rFonts w:ascii="Microsoft YaHei" w:eastAsia="Microsoft YaHei" w:hAnsi="Microsoft YaHei" w:cs="Microsoft YaHei" w:hint="eastAsia"/>
          <w:color w:val="0B0B0B"/>
          <w:kern w:val="0"/>
          <w:sz w:val="20"/>
          <w:szCs w:val="20"/>
          <w14:ligatures w14:val="none"/>
        </w:rPr>
      </w:pPr>
    </w:p>
    <w:p w14:paraId="3F98804B" w14:textId="35BE6C25" w:rsidR="00A30FC2" w:rsidRPr="00A30FC2" w:rsidRDefault="00A30FC2" w:rsidP="00A30FC2">
      <w:pPr>
        <w:rPr>
          <w:rFonts w:ascii="Microsoft YaHei" w:eastAsia="Microsoft YaHei" w:hAnsi="Microsoft YaHei" w:cs="Microsoft YaHei" w:hint="eastAsia"/>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 本节暂用参考文献</w:t>
      </w:r>
    </w:p>
    <w:p w14:paraId="587E8D45"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47. [Bensmaia &amp; Miller. Restoring sensorimotor function through intracortical interfaces. Nature Reviews Neuroscience, 2014](https://www.nature.com/articles/nrn3724)</w:t>
      </w:r>
    </w:p>
    <w:p w14:paraId="09FE699C"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48. [Valle et al. Restoring vision and touch with cortical microstimulation. Nature Reviews Bioengineering, 2026](https://www.nature.com/articles/s44222-026-00449-z)</w:t>
      </w:r>
    </w:p>
    <w:p w14:paraId="00263B7A"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49. [Osborn et al. Artificial touch feedback using microstimulation of human somatosensory cortex to convey grip force from a robotic hand. IEEE EMBC, 2024](https://pubmed.ncbi.nlm.nih.gov/40039504/)</w:t>
      </w:r>
    </w:p>
    <w:p w14:paraId="55C45477"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lastRenderedPageBreak/>
        <w:t>50. [Verbaarschot et al. Conveying tactile object characteristics through customized intracortical microstimulation. Nature Communications, 2025](https://pubmed.ncbi.nlm.nih.gov/40312384/)</w:t>
      </w:r>
    </w:p>
    <w:p w14:paraId="67E94C52"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51. [Greenspon et al. Evoking stable and precise tactile sensations via multi-electrode intracortical microstimulation. Nature Biomedical Engineering, 2025](https://www.nature.com/articles/s41551-024-01299-z)</w:t>
      </w:r>
    </w:p>
    <w:p w14:paraId="7C21CE03"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52. [Fernández et al. Visual percepts evoked with an intracortical 96-channel microelectrode array. Journal of Clinical Investigation, 2021](https://www.jci.org/articles/view/151331/)</w:t>
      </w:r>
    </w:p>
    <w:p w14:paraId="37E93C55"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53. [Beauchamp et al. Dynamic Stimulation of Visual Cortex Produces Form Vision in Sighted and Blind Humans. Cell, 2020](https://pmc.ncbi.nlm.nih.gov/articles/PMC7331799/)</w:t>
      </w:r>
    </w:p>
    <w:p w14:paraId="09BC4A4C"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54. [Schmidt et al. Feasibility of a visual prosthesis for the blind based on intracortical microstimulation. Brain, 1996](https://pubmed.ncbi.nlm.nih.gov/8800945/)</w:t>
      </w:r>
    </w:p>
    <w:p w14:paraId="177AE8AE"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55. [Niketeghad et al. Phosphene perceptions and safety of chronic visual cortex stimulation in a blind subject. Journal of Neurosurgery, 2020;132:2000–2007（2019 年在线发表）](https://pubmed.ncbi.nlm.nih.gov/31151104/)</w:t>
      </w:r>
    </w:p>
    <w:p w14:paraId="613D0EFC"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56. [ClinicalTrials.gov NCT03344848（Orion）；Participant perspectives from the Orion trial, 2024](https://pmc.ncbi.nlm.nih.gov/articles/PMC11001790/)</w:t>
      </w:r>
    </w:p>
    <w:p w14:paraId="7E74C717"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57. [Stephan et al. The Role of Scalp EEG Recordings During Cortical Visual Prosthesis Testing. Artificial Organs, 2025](https://pubmed.ncbi.nlm.nih.gov/40421717/)</w:t>
      </w:r>
    </w:p>
    <w:p w14:paraId="6106AC9F"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58. [Holz et al. Subretinal Photovoltaic Implant to Restore Vision in Geographic Atrophy Due to AMD. New England Journal of Medicine, 2026;394:232–242（2025-10-20 在线发表）](https://www.nejm.org/doi/full/10.1056/NEJMoa2501396)</w:t>
      </w:r>
    </w:p>
    <w:p w14:paraId="581945EC"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59. [Greenspon et al. Long-term safety and efficacy of intracortical microstimulation in humans. Science Translational Medicine, 2026](https://pubmed.ncbi.nlm.nih.gov/42455900/)</w:t>
      </w:r>
    </w:p>
    <w:p w14:paraId="5C9C59BB"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p>
    <w:p w14:paraId="17C7C842" w14:textId="200DB3C8" w:rsidR="00A30FC2" w:rsidRPr="00A30FC2" w:rsidRDefault="00A30FC2" w:rsidP="00A30FC2">
      <w:pPr>
        <w:rPr>
          <w:rFonts w:ascii="Microsoft YaHei" w:eastAsia="Microsoft YaHei" w:hAnsi="Microsoft YaHei" w:cs="Microsoft YaHei" w:hint="eastAsia"/>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 5. 小结与转场</w:t>
      </w:r>
    </w:p>
    <w:p w14:paraId="665A3CE7" w14:textId="3C258A3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三类侵入式外设分别承接文字与声音输出</w:t>
      </w:r>
      <w:r w:rsidR="00CA1CD4">
        <w:rPr>
          <w:rFonts w:ascii="Microsoft YaHei" w:eastAsia="Microsoft YaHei" w:hAnsi="Microsoft YaHei" w:cs="Microsoft YaHei" w:hint="eastAsia"/>
          <w:color w:val="0B0B0B"/>
          <w:kern w:val="0"/>
          <w:sz w:val="20"/>
          <w:szCs w:val="20"/>
          <w14:ligatures w14:val="none"/>
        </w:rPr>
        <w:t>功能</w:t>
      </w:r>
      <w:r w:rsidR="00B92820">
        <w:rPr>
          <w:rFonts w:ascii="Microsoft YaHei" w:eastAsia="Microsoft YaHei" w:hAnsi="Microsoft YaHei" w:cs="Microsoft YaHei" w:hint="eastAsia"/>
          <w:color w:val="0B0B0B"/>
          <w:kern w:val="0"/>
          <w:sz w:val="20"/>
          <w:szCs w:val="20"/>
          <w14:ligatures w14:val="none"/>
        </w:rPr>
        <w:t>，</w:t>
      </w:r>
      <w:r w:rsidRPr="00A30FC2">
        <w:rPr>
          <w:rFonts w:ascii="Microsoft YaHei" w:eastAsia="Microsoft YaHei" w:hAnsi="Microsoft YaHei" w:cs="Microsoft YaHei"/>
          <w:color w:val="0B0B0B"/>
          <w:kern w:val="0"/>
          <w:sz w:val="20"/>
          <w:szCs w:val="20"/>
          <w14:ligatures w14:val="none"/>
        </w:rPr>
        <w:t>动作执行</w:t>
      </w:r>
      <w:r w:rsidR="00CA1CD4">
        <w:rPr>
          <w:rFonts w:ascii="Microsoft YaHei" w:eastAsia="Microsoft YaHei" w:hAnsi="Microsoft YaHei" w:cs="Microsoft YaHei" w:hint="eastAsia"/>
          <w:color w:val="0B0B0B"/>
          <w:kern w:val="0"/>
          <w:sz w:val="20"/>
          <w:szCs w:val="20"/>
          <w14:ligatures w14:val="none"/>
        </w:rPr>
        <w:t>功能</w:t>
      </w:r>
      <w:r w:rsidRPr="00A30FC2">
        <w:rPr>
          <w:rFonts w:ascii="Microsoft YaHei" w:eastAsia="Microsoft YaHei" w:hAnsi="Microsoft YaHei" w:cs="Microsoft YaHei"/>
          <w:color w:val="0B0B0B"/>
          <w:kern w:val="0"/>
          <w:sz w:val="20"/>
          <w:szCs w:val="20"/>
          <w14:ligatures w14:val="none"/>
        </w:rPr>
        <w:t>和感觉输入</w:t>
      </w:r>
      <w:r w:rsidR="00CA1CD4">
        <w:rPr>
          <w:rFonts w:ascii="Microsoft YaHei" w:eastAsia="Microsoft YaHei" w:hAnsi="Microsoft YaHei" w:cs="Microsoft YaHei" w:hint="eastAsia"/>
          <w:color w:val="0B0B0B"/>
          <w:kern w:val="0"/>
          <w:sz w:val="20"/>
          <w:szCs w:val="20"/>
          <w14:ligatures w14:val="none"/>
        </w:rPr>
        <w:t>功能</w:t>
      </w:r>
      <w:r w:rsidRPr="00A30FC2">
        <w:rPr>
          <w:rFonts w:ascii="Microsoft YaHei" w:eastAsia="Microsoft YaHei" w:hAnsi="Microsoft YaHei" w:cs="Microsoft YaHei"/>
          <w:color w:val="0B0B0B"/>
          <w:kern w:val="0"/>
          <w:sz w:val="20"/>
          <w:szCs w:val="20"/>
          <w14:ligatures w14:val="none"/>
        </w:rPr>
        <w:t>，共同点是把神经输出接到能产生现实功能的设备上</w:t>
      </w:r>
      <w:r w:rsidR="00470DB3">
        <w:rPr>
          <w:rFonts w:ascii="Microsoft YaHei" w:eastAsia="Microsoft YaHei" w:hAnsi="Microsoft YaHei" w:cs="Microsoft YaHei" w:hint="eastAsia"/>
          <w:color w:val="0B0B0B"/>
          <w:kern w:val="0"/>
          <w:sz w:val="20"/>
          <w:szCs w:val="20"/>
          <w14:ligatures w14:val="none"/>
        </w:rPr>
        <w:t>。</w:t>
      </w:r>
      <w:r w:rsidRPr="00A30FC2">
        <w:rPr>
          <w:rFonts w:ascii="Microsoft YaHei" w:eastAsia="Microsoft YaHei" w:hAnsi="Microsoft YaHei" w:cs="Microsoft YaHei"/>
          <w:color w:val="0B0B0B"/>
          <w:kern w:val="0"/>
          <w:sz w:val="20"/>
          <w:szCs w:val="20"/>
          <w14:ligatures w14:val="none"/>
        </w:rPr>
        <w:t>终端呈现的粒度、刺激电极的覆盖范围、支撑与安全装置的介入程度，都会</w:t>
      </w:r>
      <w:r w:rsidR="00713930">
        <w:rPr>
          <w:rFonts w:ascii="Microsoft YaHei" w:eastAsia="Microsoft YaHei" w:hAnsi="Microsoft YaHei" w:cs="Microsoft YaHei" w:hint="eastAsia"/>
          <w:color w:val="0B0B0B"/>
          <w:kern w:val="0"/>
          <w:sz w:val="20"/>
          <w:szCs w:val="20"/>
          <w14:ligatures w14:val="none"/>
        </w:rPr>
        <w:t>显著</w:t>
      </w:r>
      <w:r w:rsidR="002B2CC6">
        <w:rPr>
          <w:rFonts w:ascii="Microsoft YaHei" w:eastAsia="Microsoft YaHei" w:hAnsi="Microsoft YaHei" w:cs="Microsoft YaHei" w:hint="eastAsia"/>
          <w:color w:val="0B0B0B"/>
          <w:kern w:val="0"/>
          <w:sz w:val="20"/>
          <w:szCs w:val="20"/>
          <w14:ligatures w14:val="none"/>
        </w:rPr>
        <w:t>影响</w:t>
      </w:r>
      <w:r w:rsidR="00713930">
        <w:rPr>
          <w:rFonts w:ascii="Microsoft YaHei" w:eastAsia="Microsoft YaHei" w:hAnsi="Microsoft YaHei" w:cs="Microsoft YaHei" w:hint="eastAsia"/>
          <w:color w:val="0B0B0B"/>
          <w:kern w:val="0"/>
          <w:sz w:val="20"/>
          <w:szCs w:val="20"/>
          <w14:ligatures w14:val="none"/>
        </w:rPr>
        <w:t>整个系统的</w:t>
      </w:r>
      <w:r w:rsidR="006C2DC7">
        <w:rPr>
          <w:rFonts w:ascii="Microsoft YaHei" w:eastAsia="Microsoft YaHei" w:hAnsi="Microsoft YaHei" w:cs="Microsoft YaHei" w:hint="eastAsia"/>
          <w:color w:val="0B0B0B"/>
          <w:kern w:val="0"/>
          <w:sz w:val="20"/>
          <w:szCs w:val="20"/>
          <w14:ligatures w14:val="none"/>
        </w:rPr>
        <w:t>性</w:t>
      </w:r>
      <w:r w:rsidR="00713930">
        <w:rPr>
          <w:rFonts w:ascii="Microsoft YaHei" w:eastAsia="Microsoft YaHei" w:hAnsi="Microsoft YaHei" w:cs="Microsoft YaHei" w:hint="eastAsia"/>
          <w:color w:val="0B0B0B"/>
          <w:kern w:val="0"/>
          <w:sz w:val="20"/>
          <w:szCs w:val="20"/>
          <w14:ligatures w14:val="none"/>
        </w:rPr>
        <w:t>能</w:t>
      </w:r>
      <w:r w:rsidRPr="00A30FC2">
        <w:rPr>
          <w:rFonts w:ascii="Microsoft YaHei" w:eastAsia="Microsoft YaHei" w:hAnsi="Microsoft YaHei" w:cs="Microsoft YaHei" w:hint="eastAsia"/>
          <w:color w:val="0B0B0B"/>
          <w:kern w:val="0"/>
          <w:sz w:val="20"/>
          <w:szCs w:val="20"/>
          <w14:ligatures w14:val="none"/>
        </w:rPr>
        <w:t>。</w:t>
      </w:r>
      <w:r w:rsidR="00141026">
        <w:rPr>
          <w:rFonts w:ascii="Microsoft YaHei" w:eastAsia="Microsoft YaHei" w:hAnsi="Microsoft YaHei" w:cs="Microsoft YaHei" w:hint="eastAsia"/>
          <w:color w:val="0B0B0B"/>
          <w:kern w:val="0"/>
          <w:sz w:val="20"/>
          <w:szCs w:val="20"/>
          <w14:ligatures w14:val="none"/>
        </w:rPr>
        <w:t>上述</w:t>
      </w:r>
      <w:r w:rsidR="00017D7A">
        <w:rPr>
          <w:rFonts w:ascii="Microsoft YaHei" w:eastAsia="Microsoft YaHei" w:hAnsi="Microsoft YaHei" w:cs="Microsoft YaHei" w:hint="eastAsia"/>
          <w:color w:val="0B0B0B"/>
          <w:kern w:val="0"/>
          <w:sz w:val="20"/>
          <w:szCs w:val="20"/>
          <w14:ligatures w14:val="none"/>
        </w:rPr>
        <w:t>外设</w:t>
      </w:r>
      <w:r w:rsidR="00141026">
        <w:rPr>
          <w:rFonts w:ascii="Microsoft YaHei" w:eastAsia="Microsoft YaHei" w:hAnsi="Microsoft YaHei" w:cs="Microsoft YaHei" w:hint="eastAsia"/>
          <w:color w:val="0B0B0B"/>
          <w:kern w:val="0"/>
          <w:sz w:val="20"/>
          <w:szCs w:val="20"/>
          <w14:ligatures w14:val="none"/>
        </w:rPr>
        <w:t>针对的</w:t>
      </w:r>
      <w:r w:rsidR="007306EA">
        <w:rPr>
          <w:rFonts w:ascii="Microsoft YaHei" w:eastAsia="Microsoft YaHei" w:hAnsi="Microsoft YaHei" w:cs="Microsoft YaHei" w:hint="eastAsia"/>
          <w:color w:val="0B0B0B"/>
          <w:kern w:val="0"/>
          <w:sz w:val="20"/>
          <w:szCs w:val="20"/>
          <w14:ligatures w14:val="none"/>
        </w:rPr>
        <w:t>是</w:t>
      </w:r>
      <w:r w:rsidR="00141026">
        <w:rPr>
          <w:rFonts w:ascii="Microsoft YaHei" w:eastAsia="Microsoft YaHei" w:hAnsi="Microsoft YaHei" w:cs="Microsoft YaHei" w:hint="eastAsia"/>
          <w:color w:val="0B0B0B"/>
          <w:kern w:val="0"/>
          <w:sz w:val="20"/>
          <w:szCs w:val="20"/>
          <w14:ligatures w14:val="none"/>
        </w:rPr>
        <w:t>侵入式脑机接口</w:t>
      </w:r>
      <w:r w:rsidRPr="00A30FC2">
        <w:rPr>
          <w:rFonts w:ascii="Microsoft YaHei" w:eastAsia="Microsoft YaHei" w:hAnsi="Microsoft YaHei" w:cs="Microsoft YaHei"/>
          <w:color w:val="0B0B0B"/>
          <w:kern w:val="0"/>
          <w:sz w:val="20"/>
          <w:szCs w:val="20"/>
          <w14:ligatures w14:val="none"/>
        </w:rPr>
        <w:t>，</w:t>
      </w:r>
      <w:r w:rsidR="00C32520">
        <w:rPr>
          <w:rFonts w:ascii="Microsoft YaHei" w:eastAsia="Microsoft YaHei" w:hAnsi="Microsoft YaHei" w:cs="Microsoft YaHei" w:hint="eastAsia"/>
          <w:color w:val="0B0B0B"/>
          <w:kern w:val="0"/>
          <w:sz w:val="20"/>
          <w:szCs w:val="20"/>
          <w14:ligatures w14:val="none"/>
        </w:rPr>
        <w:t>由此，使用人群被</w:t>
      </w:r>
      <w:r w:rsidRPr="00A30FC2">
        <w:rPr>
          <w:rFonts w:ascii="Microsoft YaHei" w:eastAsia="Microsoft YaHei" w:hAnsi="Microsoft YaHei" w:cs="Microsoft YaHei" w:hint="eastAsia"/>
          <w:color w:val="0B0B0B"/>
          <w:kern w:val="0"/>
          <w:sz w:val="20"/>
          <w:szCs w:val="20"/>
          <w14:ligatures w14:val="none"/>
        </w:rPr>
        <w:t>限</w:t>
      </w:r>
      <w:r w:rsidRPr="00A30FC2">
        <w:rPr>
          <w:rFonts w:ascii="Microsoft YaHei" w:eastAsia="Microsoft YaHei" w:hAnsi="Microsoft YaHei" w:cs="Microsoft YaHei"/>
          <w:color w:val="0B0B0B"/>
          <w:kern w:val="0"/>
          <w:sz w:val="20"/>
          <w:szCs w:val="20"/>
          <w14:ligatures w14:val="none"/>
        </w:rPr>
        <w:t>定为</w:t>
      </w:r>
      <w:r w:rsidR="00752100">
        <w:rPr>
          <w:rFonts w:ascii="Microsoft YaHei" w:eastAsia="Microsoft YaHei" w:hAnsi="Microsoft YaHei" w:cs="Microsoft YaHei" w:hint="eastAsia"/>
          <w:color w:val="0B0B0B"/>
          <w:kern w:val="0"/>
          <w:sz w:val="20"/>
          <w:szCs w:val="20"/>
          <w14:ligatures w14:val="none"/>
        </w:rPr>
        <w:t>严重</w:t>
      </w:r>
      <w:r w:rsidRPr="00A30FC2">
        <w:rPr>
          <w:rFonts w:ascii="Microsoft YaHei" w:eastAsia="Microsoft YaHei" w:hAnsi="Microsoft YaHei" w:cs="Microsoft YaHei"/>
          <w:color w:val="0B0B0B"/>
          <w:kern w:val="0"/>
          <w:sz w:val="20"/>
          <w:szCs w:val="20"/>
          <w14:ligatures w14:val="none"/>
        </w:rPr>
        <w:t>功能障</w:t>
      </w:r>
      <w:r w:rsidRPr="00A30FC2">
        <w:rPr>
          <w:rFonts w:ascii="Microsoft YaHei" w:eastAsia="Microsoft YaHei" w:hAnsi="Microsoft YaHei" w:cs="Microsoft YaHei"/>
          <w:color w:val="0B0B0B"/>
          <w:kern w:val="0"/>
          <w:sz w:val="20"/>
          <w:szCs w:val="20"/>
          <w14:ligatures w14:val="none"/>
        </w:rPr>
        <w:lastRenderedPageBreak/>
        <w:t>碍、愿意承担手术风险的患者；当使用者需要自行佩戴设备、在日常场景中使用时，外设连接的是无需手术的记录设备，可用带宽与使用负担随之改变。</w:t>
      </w:r>
    </w:p>
    <w:p w14:paraId="2EDF5B36"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p>
    <w:p w14:paraId="23FC71F9" w14:textId="2BD69371" w:rsidR="00A30FC2" w:rsidRPr="00A30FC2" w:rsidRDefault="00A30FC2" w:rsidP="00A30FC2">
      <w:pPr>
        <w:rPr>
          <w:rFonts w:ascii="Microsoft YaHei" w:eastAsia="Microsoft YaHei" w:hAnsi="Microsoft YaHei" w:cs="Microsoft YaHei" w:hint="eastAsia"/>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 二、非侵入式脑机接口外设</w:t>
      </w:r>
    </w:p>
    <w:p w14:paraId="5CF348B3" w14:textId="77777777" w:rsidR="00E352FD"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非侵入式脑机接口无需手术，使用者或患者可自行佩戴</w:t>
      </w:r>
      <w:r w:rsidR="008C345C">
        <w:rPr>
          <w:rFonts w:ascii="Microsoft YaHei" w:eastAsia="Microsoft YaHei" w:hAnsi="Microsoft YaHei" w:cs="Microsoft YaHei" w:hint="eastAsia"/>
          <w:color w:val="0B0B0B"/>
          <w:kern w:val="0"/>
          <w:sz w:val="20"/>
          <w:szCs w:val="20"/>
          <w14:ligatures w14:val="none"/>
        </w:rPr>
        <w:t>相关外设</w:t>
      </w:r>
      <w:r w:rsidR="00F868E5">
        <w:rPr>
          <w:rFonts w:ascii="Microsoft YaHei" w:eastAsia="Microsoft YaHei" w:hAnsi="Microsoft YaHei" w:cs="Microsoft YaHei" w:hint="eastAsia"/>
          <w:color w:val="0B0B0B"/>
          <w:kern w:val="0"/>
          <w:sz w:val="20"/>
          <w:szCs w:val="20"/>
          <w14:ligatures w14:val="none"/>
        </w:rPr>
        <w:t>。</w:t>
      </w:r>
    </w:p>
    <w:p w14:paraId="0DF32336" w14:textId="7C156C93" w:rsidR="007329E5" w:rsidRDefault="00F868E5" w:rsidP="00A30FC2">
      <w:pPr>
        <w:rPr>
          <w:rFonts w:ascii="Microsoft YaHei" w:eastAsia="Microsoft YaHei" w:hAnsi="Microsoft YaHei" w:cs="Microsoft YaHei"/>
          <w:color w:val="0B0B0B"/>
          <w:kern w:val="0"/>
          <w:sz w:val="20"/>
          <w:szCs w:val="20"/>
          <w14:ligatures w14:val="none"/>
        </w:rPr>
      </w:pPr>
      <w:r>
        <w:rPr>
          <w:rFonts w:ascii="Microsoft YaHei" w:eastAsia="Microsoft YaHei" w:hAnsi="Microsoft YaHei" w:cs="Microsoft YaHei" w:hint="eastAsia"/>
          <w:color w:val="0B0B0B"/>
          <w:kern w:val="0"/>
          <w:sz w:val="20"/>
          <w:szCs w:val="20"/>
          <w14:ligatures w14:val="none"/>
        </w:rPr>
        <w:t>本章将要介绍的</w:t>
      </w:r>
      <w:r w:rsidR="00A30FC2" w:rsidRPr="00A30FC2">
        <w:rPr>
          <w:rFonts w:ascii="Microsoft YaHei" w:eastAsia="Microsoft YaHei" w:hAnsi="Microsoft YaHei" w:cs="Microsoft YaHei" w:hint="eastAsia"/>
          <w:color w:val="0B0B0B"/>
          <w:kern w:val="0"/>
          <w:sz w:val="20"/>
          <w:szCs w:val="20"/>
          <w14:ligatures w14:val="none"/>
        </w:rPr>
        <w:t>外</w:t>
      </w:r>
      <w:r w:rsidR="00A30FC2" w:rsidRPr="00A30FC2">
        <w:rPr>
          <w:rFonts w:ascii="Microsoft YaHei" w:eastAsia="Microsoft YaHei" w:hAnsi="Microsoft YaHei" w:cs="Microsoft YaHei"/>
          <w:color w:val="0B0B0B"/>
          <w:kern w:val="0"/>
          <w:sz w:val="20"/>
          <w:szCs w:val="20"/>
          <w14:ligatures w14:val="none"/>
        </w:rPr>
        <w:t>设分三类，场景重心依次外移：</w:t>
      </w:r>
    </w:p>
    <w:p w14:paraId="0C9F10AF" w14:textId="6892FEAC" w:rsidR="00006879" w:rsidRDefault="000A0CAE"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刺激屏与拼写终端</w:t>
      </w:r>
      <w:r>
        <w:rPr>
          <w:rFonts w:ascii="Microsoft YaHei" w:eastAsia="Microsoft YaHei" w:hAnsi="Microsoft YaHei" w:cs="Microsoft YaHei" w:hint="eastAsia"/>
          <w:color w:val="0B0B0B"/>
          <w:kern w:val="0"/>
          <w:sz w:val="20"/>
          <w:szCs w:val="20"/>
          <w:lang w:val="en-US"/>
          <w14:ligatures w14:val="none"/>
        </w:rPr>
        <w:t>：</w:t>
      </w:r>
      <w:r w:rsidR="007329E5">
        <w:rPr>
          <w:rFonts w:ascii="Microsoft YaHei" w:eastAsia="Microsoft YaHei" w:hAnsi="Microsoft YaHei" w:cs="Microsoft YaHei" w:hint="eastAsia"/>
          <w:color w:val="0B0B0B"/>
          <w:kern w:val="0"/>
          <w:sz w:val="20"/>
          <w:szCs w:val="20"/>
          <w14:ligatures w14:val="none"/>
        </w:rPr>
        <w:t>负责</w:t>
      </w:r>
      <w:r w:rsidR="00A30FC2" w:rsidRPr="00A30FC2">
        <w:rPr>
          <w:rFonts w:ascii="Microsoft YaHei" w:eastAsia="Microsoft YaHei" w:hAnsi="Microsoft YaHei" w:cs="Microsoft YaHei"/>
          <w:color w:val="0B0B0B"/>
          <w:kern w:val="0"/>
          <w:sz w:val="20"/>
          <w:szCs w:val="20"/>
          <w14:ligatures w14:val="none"/>
        </w:rPr>
        <w:t>字符选择和数字访问，主要服务严重言语与运动障碍者，其中屏幕同时是</w:t>
      </w:r>
      <w:r w:rsidR="00390ED9">
        <w:rPr>
          <w:rFonts w:ascii="Microsoft YaHei" w:eastAsia="Microsoft YaHei" w:hAnsi="Microsoft YaHei" w:cs="Microsoft YaHei" w:hint="eastAsia"/>
          <w:color w:val="0B0B0B"/>
          <w:kern w:val="0"/>
          <w:sz w:val="20"/>
          <w:szCs w:val="20"/>
          <w14:ligatures w14:val="none"/>
        </w:rPr>
        <w:t>显示器，也是</w:t>
      </w:r>
      <w:r w:rsidR="00A30FC2" w:rsidRPr="00A30FC2">
        <w:rPr>
          <w:rFonts w:ascii="Microsoft YaHei" w:eastAsia="Microsoft YaHei" w:hAnsi="Microsoft YaHei" w:cs="Microsoft YaHei"/>
          <w:color w:val="0B0B0B"/>
          <w:kern w:val="0"/>
          <w:sz w:val="20"/>
          <w:szCs w:val="20"/>
          <w14:ligatures w14:val="none"/>
        </w:rPr>
        <w:t>诱发脑反应的刺激源；</w:t>
      </w:r>
    </w:p>
    <w:p w14:paraId="4D557A80" w14:textId="5EF2D406" w:rsidR="006877D1" w:rsidRDefault="005D30A9"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康复机器人与电刺激设备</w:t>
      </w:r>
      <w:r w:rsidR="00096BCE">
        <w:rPr>
          <w:rFonts w:ascii="Microsoft YaHei" w:eastAsia="Microsoft YaHei" w:hAnsi="Microsoft YaHei" w:cs="Microsoft YaHei" w:hint="eastAsia"/>
          <w:color w:val="0B0B0B"/>
          <w:kern w:val="0"/>
          <w:sz w:val="20"/>
          <w:szCs w:val="20"/>
          <w14:ligatures w14:val="none"/>
        </w:rPr>
        <w:t>：这类外设</w:t>
      </w:r>
      <w:r w:rsidR="008B2FB7">
        <w:rPr>
          <w:rFonts w:ascii="Microsoft YaHei" w:eastAsia="Microsoft YaHei" w:hAnsi="Microsoft YaHei" w:cs="Microsoft YaHei" w:hint="eastAsia"/>
          <w:color w:val="0B0B0B"/>
          <w:kern w:val="0"/>
          <w:sz w:val="20"/>
          <w:szCs w:val="20"/>
          <w14:ligatures w14:val="none"/>
        </w:rPr>
        <w:t>将</w:t>
      </w:r>
      <w:r w:rsidR="00A30FC2" w:rsidRPr="00A30FC2">
        <w:rPr>
          <w:rFonts w:ascii="Microsoft YaHei" w:eastAsia="Microsoft YaHei" w:hAnsi="Microsoft YaHei" w:cs="Microsoft YaHei"/>
          <w:color w:val="0B0B0B"/>
          <w:kern w:val="0"/>
          <w:sz w:val="20"/>
          <w:szCs w:val="20"/>
          <w14:ligatures w14:val="none"/>
        </w:rPr>
        <w:t>运动意图转为</w:t>
      </w:r>
      <w:r w:rsidR="00A73A44">
        <w:rPr>
          <w:rFonts w:ascii="Microsoft YaHei" w:eastAsia="Microsoft YaHei" w:hAnsi="Microsoft YaHei" w:cs="Microsoft YaHei" w:hint="eastAsia"/>
          <w:color w:val="0B0B0B"/>
          <w:kern w:val="0"/>
          <w:sz w:val="20"/>
          <w:szCs w:val="20"/>
          <w14:ligatures w14:val="none"/>
        </w:rPr>
        <w:t>实际</w:t>
      </w:r>
      <w:r w:rsidR="00A30FC2" w:rsidRPr="00A30FC2">
        <w:rPr>
          <w:rFonts w:ascii="Microsoft YaHei" w:eastAsia="Microsoft YaHei" w:hAnsi="Microsoft YaHei" w:cs="Microsoft YaHei"/>
          <w:color w:val="0B0B0B"/>
          <w:kern w:val="0"/>
          <w:sz w:val="20"/>
          <w:szCs w:val="20"/>
          <w14:ligatures w14:val="none"/>
        </w:rPr>
        <w:t>动作，集中在卒中与脊髓损伤的临床康复；</w:t>
      </w:r>
    </w:p>
    <w:p w14:paraId="1EA691DF" w14:textId="4120087A" w:rsidR="00B32D46" w:rsidRDefault="007F21E1" w:rsidP="00A30FC2">
      <w:pPr>
        <w:rPr>
          <w:rFonts w:ascii="Microsoft YaHei" w:eastAsia="Microsoft YaHei" w:hAnsi="Microsoft YaHei" w:cs="Microsoft YaHei"/>
          <w:color w:val="0B0B0B"/>
          <w:kern w:val="0"/>
          <w:sz w:val="20"/>
          <w:szCs w:val="20"/>
          <w:lang w:val="en-US"/>
          <w14:ligatures w14:val="none"/>
        </w:rPr>
      </w:pPr>
      <w:r w:rsidRPr="00A30FC2">
        <w:rPr>
          <w:rFonts w:ascii="Microsoft YaHei" w:eastAsia="Microsoft YaHei" w:hAnsi="Microsoft YaHei" w:cs="Microsoft YaHei"/>
          <w:color w:val="0B0B0B"/>
          <w:kern w:val="0"/>
          <w:sz w:val="20"/>
          <w:szCs w:val="20"/>
          <w14:ligatures w14:val="none"/>
        </w:rPr>
        <w:t>脑电头带与自适应界面</w:t>
      </w:r>
      <w:r>
        <w:rPr>
          <w:rFonts w:ascii="Microsoft YaHei" w:eastAsia="Microsoft YaHei" w:hAnsi="Microsoft YaHei" w:cs="Microsoft YaHei" w:hint="eastAsia"/>
          <w:color w:val="0B0B0B"/>
          <w:kern w:val="0"/>
          <w:sz w:val="20"/>
          <w:szCs w:val="20"/>
          <w14:ligatures w14:val="none"/>
        </w:rPr>
        <w:t>：</w:t>
      </w:r>
      <w:r w:rsidR="00A30FC2" w:rsidRPr="00A30FC2">
        <w:rPr>
          <w:rFonts w:ascii="Microsoft YaHei" w:eastAsia="Microsoft YaHei" w:hAnsi="Microsoft YaHei" w:cs="Microsoft YaHei"/>
          <w:color w:val="0B0B0B"/>
          <w:kern w:val="0"/>
          <w:sz w:val="20"/>
          <w:szCs w:val="20"/>
          <w14:ligatures w14:val="none"/>
        </w:rPr>
        <w:t>根据脑状态调整反馈或系统行为，已延伸到工作场景与消费级健康产品。</w:t>
      </w:r>
    </w:p>
    <w:p w14:paraId="26AD2DDB" w14:textId="3854098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与侵入式</w:t>
      </w:r>
      <w:r w:rsidR="00626549">
        <w:rPr>
          <w:rFonts w:ascii="Microsoft YaHei" w:eastAsia="Microsoft YaHei" w:hAnsi="Microsoft YaHei" w:cs="Microsoft YaHei" w:hint="eastAsia"/>
          <w:color w:val="0B0B0B"/>
          <w:kern w:val="0"/>
          <w:sz w:val="20"/>
          <w:szCs w:val="20"/>
          <w14:ligatures w14:val="none"/>
        </w:rPr>
        <w:t>外设</w:t>
      </w:r>
      <w:r w:rsidRPr="00A30FC2">
        <w:rPr>
          <w:rFonts w:ascii="Microsoft YaHei" w:eastAsia="Microsoft YaHei" w:hAnsi="Microsoft YaHei" w:cs="Microsoft YaHei"/>
          <w:color w:val="0B0B0B"/>
          <w:kern w:val="0"/>
          <w:sz w:val="20"/>
          <w:szCs w:val="20"/>
          <w14:ligatures w14:val="none"/>
        </w:rPr>
        <w:t>相比</w:t>
      </w:r>
      <w:r w:rsidR="00B32D46">
        <w:rPr>
          <w:rFonts w:ascii="Microsoft YaHei" w:eastAsia="Microsoft YaHei" w:hAnsi="Microsoft YaHei" w:cs="Microsoft YaHei" w:hint="eastAsia"/>
          <w:color w:val="0B0B0B"/>
          <w:kern w:val="0"/>
          <w:sz w:val="20"/>
          <w:szCs w:val="20"/>
          <w14:ligatures w14:val="none"/>
        </w:rPr>
        <w:t>，非侵入外设</w:t>
      </w:r>
      <w:r w:rsidRPr="00A30FC2">
        <w:rPr>
          <w:rFonts w:ascii="Microsoft YaHei" w:eastAsia="Microsoft YaHei" w:hAnsi="Microsoft YaHei" w:cs="Microsoft YaHei"/>
          <w:color w:val="0B0B0B"/>
          <w:kern w:val="0"/>
          <w:sz w:val="20"/>
          <w:szCs w:val="20"/>
          <w14:ligatures w14:val="none"/>
        </w:rPr>
        <w:t>的人体证据更多来自随机对照试验、荟萃分析和已获授权的商业产品[60,77]。</w:t>
      </w:r>
    </w:p>
    <w:p w14:paraId="5CC50093"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p>
    <w:p w14:paraId="6ED73689" w14:textId="5C234092" w:rsidR="00A30FC2" w:rsidRPr="00A30FC2" w:rsidRDefault="00A30FC2" w:rsidP="00A30FC2">
      <w:pPr>
        <w:rPr>
          <w:rFonts w:ascii="Microsoft YaHei" w:eastAsia="Microsoft YaHei" w:hAnsi="Microsoft YaHei" w:cs="Microsoft YaHei" w:hint="eastAsia"/>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 1. 刺激屏与拼写终端：</w:t>
      </w:r>
      <w:r w:rsidR="004201E6">
        <w:rPr>
          <w:rFonts w:ascii="Microsoft YaHei" w:eastAsia="Microsoft YaHei" w:hAnsi="Microsoft YaHei" w:cs="Microsoft YaHei" w:hint="eastAsia"/>
          <w:color w:val="0B0B0B"/>
          <w:kern w:val="0"/>
          <w:sz w:val="20"/>
          <w:szCs w:val="20"/>
          <w14:ligatures w14:val="none"/>
        </w:rPr>
        <w:t>把神经活动转为语言</w:t>
      </w:r>
    </w:p>
    <w:p w14:paraId="65F37B13" w14:textId="2120A273" w:rsidR="00A30FC2" w:rsidRPr="00A30FC2" w:rsidRDefault="00040B81" w:rsidP="00A30FC2">
      <w:pPr>
        <w:rPr>
          <w:rFonts w:ascii="Microsoft YaHei" w:eastAsia="Microsoft YaHei" w:hAnsi="Microsoft YaHei" w:cs="Microsoft YaHei"/>
          <w:color w:val="0B0B0B"/>
          <w:kern w:val="0"/>
          <w:sz w:val="20"/>
          <w:szCs w:val="20"/>
          <w14:ligatures w14:val="none"/>
        </w:rPr>
      </w:pPr>
      <w:r>
        <w:rPr>
          <w:rFonts w:ascii="Microsoft YaHei" w:eastAsia="Microsoft YaHei" w:hAnsi="Microsoft YaHei" w:cs="Microsoft YaHei" w:hint="eastAsia"/>
          <w:color w:val="0B0B0B"/>
          <w:kern w:val="0"/>
          <w:sz w:val="20"/>
          <w:szCs w:val="20"/>
          <w14:ligatures w14:val="none"/>
        </w:rPr>
        <w:t>屏幕等终端</w:t>
      </w:r>
      <w:r w:rsidR="00990CC4" w:rsidRPr="00990CC4">
        <w:rPr>
          <w:rFonts w:ascii="Microsoft YaHei" w:eastAsia="Microsoft YaHei" w:hAnsi="Microsoft YaHei" w:cs="Microsoft YaHei" w:hint="eastAsia"/>
          <w:color w:val="0B0B0B"/>
          <w:kern w:val="0"/>
          <w:sz w:val="20"/>
          <w:szCs w:val="20"/>
          <w14:ligatures w14:val="none"/>
        </w:rPr>
        <w:t>主</w:t>
      </w:r>
      <w:r w:rsidR="00990CC4" w:rsidRPr="00990CC4">
        <w:rPr>
          <w:rFonts w:ascii="Microsoft YaHei" w:eastAsia="Microsoft YaHei" w:hAnsi="Microsoft YaHei" w:cs="Microsoft YaHei"/>
          <w:color w:val="0B0B0B"/>
          <w:kern w:val="0"/>
          <w:sz w:val="20"/>
          <w:szCs w:val="20"/>
          <w14:ligatures w14:val="none"/>
        </w:rPr>
        <w:t>要服务严重言语与运动障碍者，让他们通过字符、单词或符号选择完成交流。这类外设承担三件事：用屏幕上的闪烁或运动图形诱发可解码的脑反应，把可选项按人能扫视的方式呈现出来，再把选中的结果接入拼写软件、计算机或环境控制设备。</w:t>
      </w:r>
      <w:r w:rsidR="00A30FC2" w:rsidRPr="00A30FC2">
        <w:rPr>
          <w:rFonts w:ascii="Microsoft YaHei" w:eastAsia="Microsoft YaHei" w:hAnsi="Microsoft YaHei" w:cs="Microsoft YaHei"/>
          <w:color w:val="0B0B0B"/>
          <w:kern w:val="0"/>
          <w:sz w:val="20"/>
          <w:szCs w:val="20"/>
          <w14:ligatures w14:val="none"/>
        </w:rPr>
        <w:t>界面设计与刺激布局对可用性的影响不亚于解码算法</w:t>
      </w:r>
      <w:r w:rsidR="00854CEA" w:rsidRPr="00A30FC2">
        <w:rPr>
          <w:rFonts w:ascii="Microsoft YaHei" w:eastAsia="Microsoft YaHei" w:hAnsi="Microsoft YaHei" w:cs="Microsoft YaHei"/>
          <w:color w:val="0B0B0B"/>
          <w:kern w:val="0"/>
          <w:sz w:val="20"/>
          <w:szCs w:val="20"/>
          <w14:ligatures w14:val="none"/>
        </w:rPr>
        <w:t>[60]</w:t>
      </w:r>
      <w:r w:rsidR="00A30FC2" w:rsidRPr="00A30FC2">
        <w:rPr>
          <w:rFonts w:ascii="Microsoft YaHei" w:eastAsia="Microsoft YaHei" w:hAnsi="Microsoft YaHei" w:cs="Microsoft YaHei"/>
          <w:color w:val="0B0B0B"/>
          <w:kern w:val="0"/>
          <w:sz w:val="20"/>
          <w:szCs w:val="20"/>
          <w14:ligatures w14:val="none"/>
        </w:rPr>
        <w:t>；</w:t>
      </w:r>
    </w:p>
    <w:p w14:paraId="48C57838"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p>
    <w:p w14:paraId="5AA1E0E5"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**刺激屏：在呈现选项的同时诱发脑反应**</w:t>
      </w:r>
    </w:p>
    <w:p w14:paraId="2C4D2A9B" w14:textId="4C22F03B" w:rsidR="00990F48" w:rsidRPr="00990F48" w:rsidRDefault="00A30FC2" w:rsidP="00990F48">
      <w:pPr>
        <w:rPr>
          <w:rFonts w:ascii="Microsoft YaHei" w:eastAsia="Microsoft YaHei" w:hAnsi="Microsoft YaHei" w:cs="Microsoft YaHei"/>
          <w:color w:val="0B0B0B"/>
          <w:sz w:val="20"/>
          <w:szCs w:val="20"/>
        </w:rPr>
      </w:pPr>
      <w:r w:rsidRPr="00A30FC2">
        <w:rPr>
          <w:rFonts w:ascii="Microsoft YaHei" w:eastAsia="Microsoft YaHei" w:hAnsi="Microsoft YaHei" w:cs="Microsoft YaHei"/>
          <w:color w:val="0B0B0B"/>
          <w:kern w:val="0"/>
          <w:sz w:val="20"/>
          <w:szCs w:val="20"/>
          <w14:ligatures w14:val="none"/>
        </w:rPr>
        <w:t>字符矩阵是</w:t>
      </w:r>
      <w:r w:rsidR="005648A5">
        <w:rPr>
          <w:rFonts w:ascii="Microsoft YaHei" w:eastAsia="Microsoft YaHei" w:hAnsi="Microsoft YaHei" w:cs="Microsoft YaHei" w:hint="eastAsia"/>
          <w:color w:val="0B0B0B"/>
          <w:kern w:val="0"/>
          <w:sz w:val="20"/>
          <w:szCs w:val="20"/>
          <w14:ligatures w14:val="none"/>
        </w:rPr>
        <w:t>一</w:t>
      </w:r>
      <w:r w:rsidR="00D2571D">
        <w:rPr>
          <w:rFonts w:ascii="Microsoft YaHei" w:eastAsia="Microsoft YaHei" w:hAnsi="Microsoft YaHei" w:cs="Microsoft YaHei" w:hint="eastAsia"/>
          <w:color w:val="0B0B0B"/>
          <w:kern w:val="0"/>
          <w:sz w:val="20"/>
          <w:szCs w:val="20"/>
          <w14:ligatures w14:val="none"/>
        </w:rPr>
        <w:t>中</w:t>
      </w:r>
      <w:r w:rsidR="003328A9">
        <w:rPr>
          <w:rFonts w:ascii="Microsoft YaHei" w:eastAsia="Microsoft YaHei" w:hAnsi="Microsoft YaHei" w:cs="Microsoft YaHei" w:hint="eastAsia"/>
          <w:color w:val="0B0B0B"/>
          <w:kern w:val="0"/>
          <w:sz w:val="20"/>
          <w:szCs w:val="20"/>
          <w14:ligatures w14:val="none"/>
        </w:rPr>
        <w:t>典型的</w:t>
      </w:r>
      <w:r w:rsidRPr="00A30FC2">
        <w:rPr>
          <w:rFonts w:ascii="Microsoft YaHei" w:eastAsia="Microsoft YaHei" w:hAnsi="Microsoft YaHei" w:cs="Microsoft YaHei"/>
          <w:color w:val="0B0B0B"/>
          <w:kern w:val="0"/>
          <w:sz w:val="20"/>
          <w:szCs w:val="20"/>
          <w14:ligatures w14:val="none"/>
        </w:rPr>
        <w:t>选择终端。</w:t>
      </w:r>
      <w:r w:rsidR="006321BA" w:rsidRPr="006321BA">
        <w:rPr>
          <w:rFonts w:ascii="Microsoft YaHei" w:eastAsia="Microsoft YaHei" w:hAnsi="Microsoft YaHei" w:cs="Microsoft YaHei"/>
          <w:color w:val="0B0B0B"/>
          <w:kern w:val="0"/>
          <w:sz w:val="20"/>
          <w:szCs w:val="20"/>
          <w14:ligatures w14:val="none"/>
        </w:rPr>
        <w:t>Nijboer 等</w:t>
      </w:r>
      <w:r w:rsidR="002B769A" w:rsidRPr="00E5149F">
        <w:rPr>
          <w:rFonts w:ascii="Microsoft YaHei" w:eastAsia="Microsoft YaHei" w:hAnsi="Microsoft YaHei" w:cs="Microsoft YaHei"/>
          <w:color w:val="0B0B0B"/>
          <w:sz w:val="20"/>
          <w:szCs w:val="20"/>
        </w:rPr>
        <w:t>[61]</w:t>
      </w:r>
      <w:r w:rsidR="004D3E1A">
        <w:rPr>
          <w:rFonts w:ascii="Microsoft YaHei" w:eastAsia="Microsoft YaHei" w:hAnsi="Microsoft YaHei" w:cs="Microsoft YaHei" w:hint="eastAsia"/>
          <w:color w:val="0B0B0B"/>
          <w:kern w:val="0"/>
          <w:sz w:val="20"/>
          <w:szCs w:val="20"/>
          <w14:ligatures w14:val="none"/>
        </w:rPr>
        <w:t>使用了</w:t>
      </w:r>
      <w:r w:rsidR="004D3E1A">
        <w:rPr>
          <w:rFonts w:ascii="Microsoft YaHei" w:eastAsia="Microsoft YaHei" w:hAnsi="Microsoft YaHei" w:cs="Microsoft YaHei" w:hint="eastAsia"/>
          <w:color w:val="0B0B0B"/>
          <w:kern w:val="0"/>
          <w:sz w:val="20"/>
          <w:szCs w:val="20"/>
          <w14:ligatures w14:val="none"/>
        </w:rPr>
        <w:t>6</w:t>
      </w:r>
      <w:r w:rsidR="004D3E1A" w:rsidRPr="00E5149F">
        <w:rPr>
          <w:rFonts w:ascii="Microsoft YaHei" w:eastAsia="Microsoft YaHei" w:hAnsi="Microsoft YaHei" w:cs="Microsoft YaHei"/>
          <w:color w:val="0B0B0B"/>
          <w:sz w:val="20"/>
          <w:szCs w:val="20"/>
        </w:rPr>
        <w:t xml:space="preserve">×6 </w:t>
      </w:r>
      <w:r w:rsidR="004D3E1A">
        <w:rPr>
          <w:rFonts w:ascii="Microsoft YaHei" w:eastAsia="Microsoft YaHei" w:hAnsi="Microsoft YaHei" w:cs="Microsoft YaHei" w:hint="eastAsia"/>
          <w:color w:val="0B0B0B"/>
          <w:sz w:val="20"/>
          <w:szCs w:val="20"/>
        </w:rPr>
        <w:t>的字符矩阵，</w:t>
      </w:r>
      <w:r w:rsidR="00E5149F" w:rsidRPr="00E5149F">
        <w:rPr>
          <w:rFonts w:ascii="Microsoft YaHei" w:eastAsia="Microsoft YaHei" w:hAnsi="Microsoft YaHei" w:cs="Microsoft YaHei"/>
          <w:color w:val="0B0B0B"/>
          <w:sz w:val="20"/>
          <w:szCs w:val="20"/>
        </w:rPr>
        <w:t>6 名肌萎缩侧索硬化者</w:t>
      </w:r>
      <w:r w:rsidR="004D3E1A">
        <w:rPr>
          <w:rFonts w:ascii="Microsoft YaHei" w:eastAsia="Microsoft YaHei" w:hAnsi="Microsoft YaHei" w:cs="Microsoft YaHei" w:hint="eastAsia"/>
          <w:color w:val="0B0B0B"/>
          <w:sz w:val="20"/>
          <w:szCs w:val="20"/>
        </w:rPr>
        <w:t>在</w:t>
      </w:r>
      <w:r w:rsidR="00E5149F" w:rsidRPr="00E5149F">
        <w:rPr>
          <w:rFonts w:ascii="Microsoft YaHei" w:eastAsia="Microsoft YaHei" w:hAnsi="Microsoft YaHei" w:cs="Microsoft YaHei"/>
          <w:color w:val="0B0B0B"/>
          <w:sz w:val="20"/>
          <w:szCs w:val="20"/>
        </w:rPr>
        <w:t>跨 12 天</w:t>
      </w:r>
      <w:r w:rsidR="004D3E1A">
        <w:rPr>
          <w:rFonts w:ascii="Microsoft YaHei" w:eastAsia="Microsoft YaHei" w:hAnsi="Microsoft YaHei" w:cs="Microsoft YaHei" w:hint="eastAsia"/>
          <w:color w:val="0B0B0B"/>
          <w:sz w:val="20"/>
          <w:szCs w:val="20"/>
        </w:rPr>
        <w:t>的测试中，</w:t>
      </w:r>
      <w:r w:rsidR="00E5149F" w:rsidRPr="00E5149F">
        <w:rPr>
          <w:rFonts w:ascii="Microsoft YaHei" w:eastAsia="Microsoft YaHei" w:hAnsi="Microsoft YaHei" w:cs="Microsoft YaHei" w:hint="eastAsia"/>
          <w:color w:val="0B0B0B"/>
          <w:sz w:val="20"/>
          <w:szCs w:val="20"/>
        </w:rPr>
        <w:t>平</w:t>
      </w:r>
      <w:r w:rsidR="00E5149F" w:rsidRPr="00E5149F">
        <w:rPr>
          <w:rFonts w:ascii="Microsoft YaHei" w:eastAsia="Microsoft YaHei" w:hAnsi="Microsoft YaHei" w:cs="Microsoft YaHei"/>
          <w:color w:val="0B0B0B"/>
          <w:sz w:val="20"/>
          <w:szCs w:val="20"/>
        </w:rPr>
        <w:t>均每分钟</w:t>
      </w:r>
      <w:r w:rsidR="000120E5">
        <w:rPr>
          <w:rFonts w:ascii="Microsoft YaHei" w:eastAsia="Microsoft YaHei" w:hAnsi="Microsoft YaHei" w:cs="Microsoft YaHei" w:hint="eastAsia"/>
          <w:color w:val="0B0B0B"/>
          <w:sz w:val="20"/>
          <w:szCs w:val="20"/>
        </w:rPr>
        <w:t>完成了</w:t>
      </w:r>
      <w:r w:rsidR="00E5149F" w:rsidRPr="00E5149F">
        <w:rPr>
          <w:rFonts w:ascii="Microsoft YaHei" w:eastAsia="Microsoft YaHei" w:hAnsi="Microsoft YaHei" w:cs="Microsoft YaHei"/>
          <w:color w:val="0B0B0B"/>
          <w:sz w:val="20"/>
          <w:szCs w:val="20"/>
        </w:rPr>
        <w:t>1.2 次选择</w:t>
      </w:r>
      <w:r w:rsidR="00C44E68">
        <w:rPr>
          <w:rFonts w:ascii="Microsoft YaHei" w:eastAsia="Microsoft YaHei" w:hAnsi="Microsoft YaHei" w:cs="Microsoft YaHei" w:hint="eastAsia"/>
          <w:color w:val="0B0B0B"/>
          <w:sz w:val="20"/>
          <w:szCs w:val="20"/>
        </w:rPr>
        <w:t>，</w:t>
      </w:r>
      <w:r w:rsidR="00E5149F" w:rsidRPr="00E5149F">
        <w:rPr>
          <w:rFonts w:ascii="Microsoft YaHei" w:eastAsia="Microsoft YaHei" w:hAnsi="Microsoft YaHei" w:cs="Microsoft YaHei"/>
          <w:color w:val="0B0B0B"/>
          <w:sz w:val="20"/>
          <w:szCs w:val="20"/>
        </w:rPr>
        <w:t>准确率</w:t>
      </w:r>
      <w:r w:rsidR="00B56606">
        <w:rPr>
          <w:rFonts w:ascii="Microsoft YaHei" w:eastAsia="Microsoft YaHei" w:hAnsi="Microsoft YaHei" w:cs="Microsoft YaHei" w:hint="eastAsia"/>
          <w:color w:val="0B0B0B"/>
          <w:sz w:val="20"/>
          <w:szCs w:val="20"/>
        </w:rPr>
        <w:t>达</w:t>
      </w:r>
      <w:r w:rsidR="00E5149F" w:rsidRPr="00E5149F">
        <w:rPr>
          <w:rFonts w:ascii="Microsoft YaHei" w:eastAsia="Microsoft YaHei" w:hAnsi="Microsoft YaHei" w:cs="Microsoft YaHei" w:hint="eastAsia"/>
          <w:color w:val="0B0B0B"/>
          <w:sz w:val="20"/>
          <w:szCs w:val="20"/>
        </w:rPr>
        <w:t xml:space="preserve"> </w:t>
      </w:r>
      <w:r w:rsidR="00E5149F" w:rsidRPr="00E5149F">
        <w:rPr>
          <w:rFonts w:ascii="Microsoft YaHei" w:eastAsia="Microsoft YaHei" w:hAnsi="Microsoft YaHei" w:cs="Microsoft YaHei"/>
          <w:color w:val="0B0B0B"/>
          <w:sz w:val="20"/>
          <w:szCs w:val="20"/>
        </w:rPr>
        <w:t>62%；</w:t>
      </w:r>
      <w:r w:rsidR="0017590A" w:rsidRPr="0017590A">
        <w:rPr>
          <w:rFonts w:ascii="Microsoft YaHei" w:eastAsia="Microsoft YaHei" w:hAnsi="Microsoft YaHei" w:cs="Microsoft YaHei"/>
          <w:color w:val="0B0B0B"/>
          <w:sz w:val="20"/>
          <w:szCs w:val="20"/>
        </w:rPr>
        <w:t>界面布局可以为其他内容让出空间：刺激移到显示器周边后，18 名肌萎缩侧索硬化参与者中 12 人在线准确率超过 80%，与传统矩阵界面在准确率和信息传输率上均无显著差异，屏幕中央由此可用于反馈或其他沟通软件[63]。</w:t>
      </w:r>
      <w:r w:rsidR="00F25496" w:rsidRPr="00F25496">
        <w:rPr>
          <w:rFonts w:ascii="Microsoft YaHei" w:eastAsia="Microsoft YaHei" w:hAnsi="Microsoft YaHei" w:cs="Microsoft YaHei"/>
          <w:color w:val="0B0B0B"/>
          <w:sz w:val="20"/>
          <w:szCs w:val="20"/>
        </w:rPr>
        <w:t>终端的速度上限由健康参与者给出：一套 40 个字符的界面让每个字符以各自的频率和相位闪烁，12 名健康参与者的自由拼写速度平均为每分钟 50.83 ± 11.64 字符[64]。</w:t>
      </w:r>
      <w:r w:rsidR="00361B7E">
        <w:rPr>
          <w:rFonts w:ascii="Microsoft YaHei" w:eastAsia="Microsoft YaHei" w:hAnsi="Microsoft YaHei" w:cs="Microsoft YaHei" w:hint="eastAsia"/>
          <w:color w:val="0B0B0B"/>
          <w:sz w:val="20"/>
          <w:szCs w:val="20"/>
        </w:rPr>
        <w:t>终端的</w:t>
      </w:r>
      <w:r w:rsidR="00E5149F" w:rsidRPr="00E5149F">
        <w:rPr>
          <w:rFonts w:ascii="Microsoft YaHei" w:eastAsia="Microsoft YaHei" w:hAnsi="Microsoft YaHei" w:cs="Microsoft YaHei"/>
          <w:color w:val="0B0B0B"/>
          <w:sz w:val="20"/>
          <w:szCs w:val="20"/>
        </w:rPr>
        <w:t>形态也在变化：</w:t>
      </w:r>
      <w:r w:rsidR="00990F48" w:rsidRPr="00990F48">
        <w:rPr>
          <w:rFonts w:ascii="Microsoft YaHei" w:eastAsia="Microsoft YaHei" w:hAnsi="Microsoft YaHei" w:cs="Microsoft YaHei"/>
          <w:color w:val="0B0B0B"/>
          <w:sz w:val="20"/>
          <w:szCs w:val="20"/>
        </w:rPr>
        <w:t>Cognixion 的增强现实头显[65]把刺激呈现与文字语音输出合进同一副头戴设备。</w:t>
      </w:r>
      <w:r w:rsidR="00461CD7" w:rsidRPr="00461CD7">
        <w:rPr>
          <w:rFonts w:ascii="Microsoft YaHei" w:eastAsia="Microsoft YaHei" w:hAnsi="Microsoft YaHei" w:cs="Microsoft YaHei"/>
          <w:color w:val="0B0B0B"/>
          <w:sz w:val="20"/>
          <w:szCs w:val="20"/>
        </w:rPr>
        <w:t>Cognixion 的增强现实头显[65]把刺激和文字语音输出合进同一副头戴设备。用户注视四个目标之一，系统据枕叶跟随该目标闪烁频率的脑电反应判断他选了哪个，判断正确率为 82% ± 15%；真实视野中出现活动画面后降到 60% ± 21%。</w:t>
      </w:r>
    </w:p>
    <w:p w14:paraId="616FCBCD" w14:textId="77777777" w:rsidR="00AF6C8F" w:rsidRPr="00A30FC2" w:rsidRDefault="00AF6C8F" w:rsidP="00E5149F">
      <w:pPr>
        <w:rPr>
          <w:rFonts w:ascii="Microsoft YaHei" w:eastAsia="Microsoft YaHei" w:hAnsi="Microsoft YaHei" w:cs="Microsoft YaHei" w:hint="eastAsia"/>
          <w:color w:val="0B0B0B"/>
          <w:kern w:val="0"/>
          <w:sz w:val="20"/>
          <w:szCs w:val="20"/>
          <w14:ligatures w14:val="none"/>
        </w:rPr>
      </w:pPr>
    </w:p>
    <w:p w14:paraId="7EA978EB"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**计算机与家居终端：把选择接入实际服务**</w:t>
      </w:r>
    </w:p>
    <w:p w14:paraId="71278BAB" w14:textId="2CC4F767" w:rsidR="00F32940" w:rsidRPr="00F32940" w:rsidRDefault="00A30FC2" w:rsidP="00F32940">
      <w:pPr>
        <w:rPr>
          <w:rFonts w:ascii="Microsoft YaHei" w:eastAsia="Microsoft YaHei" w:hAnsi="Microsoft YaHei" w:cs="Microsoft YaHei" w:hint="eastAsia"/>
          <w:color w:val="0B0B0B"/>
          <w:sz w:val="20"/>
          <w:szCs w:val="20"/>
        </w:rPr>
      </w:pPr>
      <w:r w:rsidRPr="00A30FC2">
        <w:rPr>
          <w:rFonts w:ascii="Microsoft YaHei" w:eastAsia="Microsoft YaHei" w:hAnsi="Microsoft YaHei" w:cs="Microsoft YaHei"/>
          <w:color w:val="0B0B0B"/>
          <w:kern w:val="0"/>
          <w:sz w:val="20"/>
          <w:szCs w:val="20"/>
          <w14:ligatures w14:val="none"/>
        </w:rPr>
        <w:t>计算机与平板把选择结果接入实际的交流与信息服务。</w:t>
      </w:r>
      <w:r w:rsidR="00F32940" w:rsidRPr="00F32940">
        <w:rPr>
          <w:rFonts w:ascii="Microsoft YaHei" w:eastAsia="Microsoft YaHei" w:hAnsi="Microsoft YaHei" w:cs="Microsoft YaHei"/>
          <w:color w:val="0B0B0B"/>
          <w:sz w:val="20"/>
          <w:szCs w:val="20"/>
        </w:rPr>
        <w:t>这类系统已进入家庭长期使用</w:t>
      </w:r>
      <w:r w:rsidR="00820178" w:rsidRPr="00820178">
        <w:rPr>
          <w:rFonts w:ascii="Microsoft YaHei" w:eastAsia="Microsoft YaHei" w:hAnsi="Microsoft YaHei" w:cs="Microsoft YaHei"/>
          <w:color w:val="0B0B0B"/>
          <w:sz w:val="20"/>
          <w:szCs w:val="20"/>
        </w:rPr>
        <w:t>[66]</w:t>
      </w:r>
      <w:r w:rsidR="00F32940" w:rsidRPr="00F32940">
        <w:rPr>
          <w:rFonts w:ascii="Microsoft YaHei" w:eastAsia="Microsoft YaHei" w:hAnsi="Microsoft YaHei" w:cs="Microsoft YaHei"/>
          <w:color w:val="0B0B0B"/>
          <w:sz w:val="20"/>
          <w:szCs w:val="20"/>
        </w:rPr>
        <w:t>：1 名 51 岁肌萎缩侧索硬化用户在超过 2.5 年的家庭使用中</w:t>
      </w:r>
      <w:r w:rsidR="004541B7">
        <w:rPr>
          <w:rFonts w:ascii="Microsoft YaHei" w:eastAsia="Microsoft YaHei" w:hAnsi="Microsoft YaHei" w:cs="Microsoft YaHei" w:hint="eastAsia"/>
          <w:color w:val="0B0B0B"/>
          <w:sz w:val="20"/>
          <w:szCs w:val="20"/>
        </w:rPr>
        <w:t>，</w:t>
      </w:r>
      <w:r w:rsidR="00C82153" w:rsidRPr="00C82153">
        <w:rPr>
          <w:rFonts w:ascii="Microsoft YaHei" w:eastAsia="Microsoft YaHei" w:hAnsi="Microsoft YaHei" w:cs="Microsoft YaHei"/>
          <w:color w:val="0B0B0B"/>
          <w:sz w:val="20"/>
          <w:szCs w:val="20"/>
        </w:rPr>
        <w:t>用它交流、收发邮件并参与实验室管理</w:t>
      </w:r>
      <w:r w:rsidR="00DD4827">
        <w:rPr>
          <w:rFonts w:ascii="Microsoft YaHei" w:eastAsia="Microsoft YaHei" w:hAnsi="Microsoft YaHei" w:cs="Microsoft YaHei" w:hint="eastAsia"/>
          <w:color w:val="0B0B0B"/>
          <w:sz w:val="20"/>
          <w:szCs w:val="20"/>
        </w:rPr>
        <w:t>，</w:t>
      </w:r>
      <w:r w:rsidR="009636C4">
        <w:rPr>
          <w:rFonts w:ascii="Microsoft YaHei" w:eastAsia="Microsoft YaHei" w:hAnsi="Microsoft YaHei" w:cs="Microsoft YaHei" w:hint="eastAsia"/>
          <w:color w:val="0B0B0B"/>
          <w:sz w:val="20"/>
          <w:szCs w:val="20"/>
        </w:rPr>
        <w:t>系统的</w:t>
      </w:r>
      <w:r w:rsidR="00F32940" w:rsidRPr="00F32940">
        <w:rPr>
          <w:rFonts w:ascii="Microsoft YaHei" w:eastAsia="Microsoft YaHei" w:hAnsi="Microsoft YaHei" w:cs="Microsoft YaHei"/>
          <w:color w:val="0B0B0B"/>
          <w:sz w:val="20"/>
          <w:szCs w:val="20"/>
        </w:rPr>
        <w:t>平均准确率</w:t>
      </w:r>
      <w:r w:rsidR="00CB2E6C">
        <w:rPr>
          <w:rFonts w:ascii="Microsoft YaHei" w:eastAsia="Microsoft YaHei" w:hAnsi="Microsoft YaHei" w:cs="Microsoft YaHei" w:hint="eastAsia"/>
          <w:color w:val="0B0B0B"/>
          <w:sz w:val="20"/>
          <w:szCs w:val="20"/>
        </w:rPr>
        <w:t>为</w:t>
      </w:r>
      <w:r w:rsidR="00F32940" w:rsidRPr="00F32940">
        <w:rPr>
          <w:rFonts w:ascii="Microsoft YaHei" w:eastAsia="Microsoft YaHei" w:hAnsi="Microsoft YaHei" w:cs="Microsoft YaHei"/>
          <w:color w:val="0B0B0B"/>
          <w:sz w:val="20"/>
          <w:szCs w:val="20"/>
        </w:rPr>
        <w:t xml:space="preserve"> 83%</w:t>
      </w:r>
      <w:r w:rsidR="00BD1FB4">
        <w:rPr>
          <w:rFonts w:ascii="Microsoft YaHei" w:eastAsia="Microsoft YaHei" w:hAnsi="Microsoft YaHei" w:cs="Microsoft YaHei" w:hint="eastAsia"/>
          <w:color w:val="0B0B0B"/>
          <w:sz w:val="20"/>
          <w:szCs w:val="20"/>
        </w:rPr>
        <w:t>；</w:t>
      </w:r>
      <w:r w:rsidR="00F32940" w:rsidRPr="00F32940">
        <w:rPr>
          <w:rFonts w:ascii="Microsoft YaHei" w:eastAsia="Microsoft YaHei" w:hAnsi="Microsoft YaHei" w:cs="Microsoft YaHei"/>
          <w:color w:val="0B0B0B"/>
          <w:sz w:val="20"/>
          <w:szCs w:val="20"/>
        </w:rPr>
        <w:t>在 Cincotti 等</w:t>
      </w:r>
      <w:r w:rsidR="00BD1FB4" w:rsidRPr="00BD1FB4">
        <w:rPr>
          <w:rFonts w:ascii="Microsoft YaHei" w:eastAsia="Microsoft YaHei" w:hAnsi="Microsoft YaHei" w:cs="Microsoft YaHei"/>
          <w:color w:val="0B0B0B"/>
          <w:sz w:val="20"/>
          <w:szCs w:val="20"/>
        </w:rPr>
        <w:t>[68]</w:t>
      </w:r>
      <w:r w:rsidR="00F32940" w:rsidRPr="00F32940">
        <w:rPr>
          <w:rFonts w:ascii="Microsoft YaHei" w:eastAsia="Microsoft YaHei" w:hAnsi="Microsoft YaHei" w:cs="Microsoft YaHei"/>
          <w:color w:val="0B0B0B"/>
          <w:sz w:val="20"/>
          <w:szCs w:val="20"/>
        </w:rPr>
        <w:t>的系统中，灯光、电视与门窗等家居终端由感觉运动节律控制，14 名严重运动障碍患者中有 4 人学会操作</w:t>
      </w:r>
      <w:r w:rsidR="00740062">
        <w:rPr>
          <w:rFonts w:ascii="Microsoft YaHei" w:eastAsia="Microsoft YaHei" w:hAnsi="Microsoft YaHei" w:cs="Microsoft YaHei" w:hint="eastAsia"/>
          <w:color w:val="0B0B0B"/>
          <w:sz w:val="20"/>
          <w:szCs w:val="20"/>
        </w:rPr>
        <w:t>。</w:t>
      </w:r>
      <w:r w:rsidR="00F32940" w:rsidRPr="00F32940">
        <w:rPr>
          <w:rFonts w:ascii="Microsoft YaHei" w:eastAsia="Microsoft YaHei" w:hAnsi="Microsoft YaHei" w:cs="Microsoft YaHei"/>
          <w:color w:val="0B0B0B"/>
          <w:sz w:val="20"/>
          <w:szCs w:val="20"/>
        </w:rPr>
        <w:t>产品化方面，g.tec 的 intendiX 平台把脑电采集、P300 字符矩阵与计算机输出整合为完整拼写系统</w:t>
      </w:r>
      <w:r w:rsidR="00740062">
        <w:rPr>
          <w:rFonts w:ascii="Microsoft YaHei" w:eastAsia="Microsoft YaHei" w:hAnsi="Microsoft YaHei" w:cs="Microsoft YaHei" w:hint="eastAsia"/>
          <w:color w:val="0B0B0B"/>
          <w:sz w:val="20"/>
          <w:szCs w:val="20"/>
        </w:rPr>
        <w:t>（</w:t>
      </w:r>
      <w:r w:rsidR="00F32940" w:rsidRPr="00F32940">
        <w:rPr>
          <w:rFonts w:ascii="Microsoft YaHei" w:eastAsia="Microsoft YaHei" w:hAnsi="Microsoft YaHei" w:cs="Microsoft YaHei"/>
          <w:color w:val="0B0B0B"/>
          <w:sz w:val="20"/>
          <w:szCs w:val="20"/>
        </w:rPr>
        <w:t>其在美国 FDA 数据库中的可查记录是放大器等采集硬件，不覆盖拼写用途[69]</w:t>
      </w:r>
      <w:r w:rsidR="00740062">
        <w:rPr>
          <w:rFonts w:ascii="Microsoft YaHei" w:eastAsia="Microsoft YaHei" w:hAnsi="Microsoft YaHei" w:cs="Microsoft YaHei" w:hint="eastAsia"/>
          <w:color w:val="0B0B0B"/>
          <w:sz w:val="20"/>
          <w:szCs w:val="20"/>
        </w:rPr>
        <w:t>）</w:t>
      </w:r>
    </w:p>
    <w:p w14:paraId="081FD1B8" w14:textId="0F377680" w:rsidR="00A30FC2" w:rsidRPr="00A30FC2" w:rsidRDefault="00990CC4" w:rsidP="00A30FC2">
      <w:pPr>
        <w:rPr>
          <w:rFonts w:ascii="Microsoft YaHei" w:eastAsia="Microsoft YaHei" w:hAnsi="Microsoft YaHei" w:cs="Microsoft YaHei"/>
          <w:color w:val="0B0B0B"/>
          <w:kern w:val="0"/>
          <w:sz w:val="20"/>
          <w:szCs w:val="20"/>
          <w14:ligatures w14:val="none"/>
        </w:rPr>
      </w:pPr>
      <w:r w:rsidRPr="00990CC4">
        <w:rPr>
          <w:rFonts w:ascii="Microsoft YaHei" w:eastAsia="Microsoft YaHei" w:hAnsi="Microsoft YaHei" w:cs="Microsoft YaHei"/>
          <w:color w:val="0B0B0B"/>
          <w:kern w:val="0"/>
          <w:sz w:val="20"/>
          <w:szCs w:val="20"/>
          <w14:ligatures w14:val="none"/>
        </w:rPr>
        <w:t>这条路线的可靠性仍不稳定。Peters 等[60]的系统综述纳入 1999—2020 年的 73 项研究，其中 45 项（61.6%）在至少一个任务条件下报告残障参与者的平均或中位准确率达到 70%，只有 23 项（31.5%）研究中全部参与者达到该阈值。健康参与者给出的是终端速度上限与新设备形态的可行性，与目标用户的实际表现存在差距。</w:t>
      </w:r>
    </w:p>
    <w:p w14:paraId="41CB126D"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p>
    <w:p w14:paraId="4A842558" w14:textId="3A6F303B" w:rsidR="00A30FC2" w:rsidRPr="00A30FC2" w:rsidRDefault="00A30FC2" w:rsidP="00A30FC2">
      <w:pPr>
        <w:rPr>
          <w:rFonts w:ascii="Microsoft YaHei" w:eastAsia="Microsoft YaHei" w:hAnsi="Microsoft YaHei" w:cs="Microsoft YaHei" w:hint="eastAsia"/>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 本节暂用参考文献</w:t>
      </w:r>
    </w:p>
    <w:p w14:paraId="4A998466"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60. [Peters et al. A systematic review of AAC-BCI systems for individuals with disabilities. Frontiers in Human Neuroscience, 2022](https://pmc.ncbi.nlm.nih.gov/articles/PMC9374067/)</w:t>
      </w:r>
    </w:p>
    <w:p w14:paraId="7E791850"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61. [Nijboer et al. A P300-based brain-computer interface for people with amyotrophic lateral sclerosis. Clinical Neurophysiology, 2008](https://pubmed.ncbi.nlm.nih.gov/18571984/)</w:t>
      </w:r>
    </w:p>
    <w:p w14:paraId="06A6BE69"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62. [Combaz et al. A comparison of two spelling BCIs based on visual P3 and SSVEP in Locked-In Syndrome. PLOS ONE, 2013](https://pubmed.ncbi.nlm.nih.gov/24086289/)</w:t>
      </w:r>
    </w:p>
    <w:p w14:paraId="45E373AC"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63. [Miao et al. An ERP-based BCI with peripheral stimuli: validation with ALS patients. Cognitive Neurodynamics, 2020](https://pubmed.ncbi.nlm.nih.gov/32015765/)</w:t>
      </w:r>
    </w:p>
    <w:p w14:paraId="41D969CC"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64. [Chen et al. High-speed spelling with a noninvasive brain-computer interface. PNAS, 2015](https://pmc.ncbi.nlm.nih.gov/articles/PMC4640776/)</w:t>
      </w:r>
    </w:p>
    <w:p w14:paraId="4CBC888E"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65. [Ravi et al. Enhanced System Robustness of Asynchronous BCI in Augmented Reality Using SSMVEP. IEEE TNSRE, 2022](https://pubmed.ncbi.nlm.nih.gov/34990366/)</w:t>
      </w:r>
    </w:p>
    <w:p w14:paraId="77CF9A6E"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66. [Sellers, Vaughan &amp; Wolpaw. A brain-computer interface for long-term independent home use. Amyotrophic Lateral Sclerosis, 2010](https://pubmed.ncbi.nlm.nih.gov/20583947/)</w:t>
      </w:r>
    </w:p>
    <w:p w14:paraId="72646EE9"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lastRenderedPageBreak/>
        <w:t>67. [Wolpaw et al. Independent home use of a brain-computer interface by people with amyotrophic lateral sclerosis. Neurology, 2018](https://pmc.ncbi.nlm.nih.gov/articles/PMC6059033/)</w:t>
      </w:r>
    </w:p>
    <w:p w14:paraId="11FFD1B7"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68. [Cincotti et al. Non-invasive brain-computer interface system: towards its application as assistive technology. Brain Research Bulletin, 2008](https://pmc.ncbi.nlm.nih.gov/articles/PMC2896271/)</w:t>
      </w:r>
    </w:p>
    <w:p w14:paraId="1E1D10B4"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69. [g.tec BCI product catalog, 2018；FDA 510(k) 数据库按 applicant 检索 g.tec](https://gtec.at/wp-content/uploads/2019/10/gtec-Product-Catalog-2018-web.pdf)</w:t>
      </w:r>
    </w:p>
    <w:p w14:paraId="5C169E35"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70. [Shahriari et al. An exploration of BCI performance variations in people with amyotrophic lateral sclerosis using longitudinal EEG data. Journal of Neural Engineering, 2019](https://pubmed.ncbi.nlm.nih.gov/31108477/)</w:t>
      </w:r>
    </w:p>
    <w:p w14:paraId="6AC048C5"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71. [Käthner, Kübler &amp; Halder. Comparison of eye tracking, electrooculography and an auditory brain-computer interface for binary communication. Journal of NeuroEngineering and Rehabilitation, 2015](https://pmc.ncbi.nlm.nih.gov/articles/PMC4560087/)</w:t>
      </w:r>
    </w:p>
    <w:p w14:paraId="6DB48E85"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p>
    <w:p w14:paraId="3B43F138" w14:textId="3E3A2F9B" w:rsidR="00A30FC2" w:rsidRPr="00A30FC2" w:rsidRDefault="00A30FC2" w:rsidP="00A30FC2">
      <w:pPr>
        <w:rPr>
          <w:rFonts w:ascii="Microsoft YaHei" w:eastAsia="Microsoft YaHei" w:hAnsi="Microsoft YaHei" w:cs="Microsoft YaHei" w:hint="eastAsia"/>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 2. 康复机器人与电刺激设备：把</w:t>
      </w:r>
      <w:r w:rsidR="00231D62">
        <w:rPr>
          <w:rFonts w:ascii="Microsoft YaHei" w:eastAsia="Microsoft YaHei" w:hAnsi="Microsoft YaHei" w:cs="Microsoft YaHei" w:hint="eastAsia"/>
          <w:color w:val="0B0B0B"/>
          <w:kern w:val="0"/>
          <w:sz w:val="20"/>
          <w:szCs w:val="20"/>
          <w14:ligatures w14:val="none"/>
        </w:rPr>
        <w:t>运动意图转为动作</w:t>
      </w:r>
    </w:p>
    <w:p w14:paraId="52DCD49A" w14:textId="252A71EE"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这一节的外设服务两类目标：训练后仍可保留的运动恢复，以及系统开启时的即时辅助。动作或刺激与意图</w:t>
      </w:r>
      <w:r w:rsidR="00FE7F0C">
        <w:rPr>
          <w:rFonts w:ascii="Microsoft YaHei" w:eastAsia="Microsoft YaHei" w:hAnsi="Microsoft YaHei" w:cs="Microsoft YaHei" w:hint="eastAsia"/>
          <w:color w:val="0B0B0B"/>
          <w:kern w:val="0"/>
          <w:sz w:val="20"/>
          <w:szCs w:val="20"/>
          <w14:ligatures w14:val="none"/>
        </w:rPr>
        <w:t>的</w:t>
      </w:r>
      <w:r w:rsidRPr="00A30FC2">
        <w:rPr>
          <w:rFonts w:ascii="Microsoft YaHei" w:eastAsia="Microsoft YaHei" w:hAnsi="Microsoft YaHei" w:cs="Microsoft YaHei"/>
          <w:color w:val="0B0B0B"/>
          <w:kern w:val="0"/>
          <w:sz w:val="20"/>
          <w:szCs w:val="20"/>
          <w14:ligatures w14:val="none"/>
        </w:rPr>
        <w:t>同步是这类系统的关键参数，多项随机对照研究正是以与脑信号无关的随机刺激或随机动作作为对照条件[72,73]。反馈外设的形态决定训练内容：功能性电刺激直接产生肌肉收缩并同时提供本体感觉反馈，机器人与外骨骼提供被动或助力运动，虚拟反馈只呈现运动想象的结果[75,77]。</w:t>
      </w:r>
    </w:p>
    <w:p w14:paraId="7CD4E771"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p>
    <w:p w14:paraId="6F89B3C7" w14:textId="3DD08D14" w:rsidR="00A30FC2" w:rsidRPr="00A30FC2" w:rsidRDefault="00A30FC2" w:rsidP="00A30FC2">
      <w:pPr>
        <w:rPr>
          <w:rFonts w:ascii="Microsoft YaHei" w:eastAsia="Microsoft YaHei" w:hAnsi="Microsoft YaHei" w:cs="Microsoft YaHei" w:hint="eastAsia"/>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**电刺激与手部外骨骼：与意图同步的反馈**</w:t>
      </w:r>
    </w:p>
    <w:p w14:paraId="534599B0" w14:textId="1D4B28DC" w:rsidR="000013CE" w:rsidRPr="000013CE" w:rsidRDefault="000013CE" w:rsidP="000013CE">
      <w:pPr>
        <w:rPr>
          <w:rFonts w:ascii="Microsoft YaHei" w:eastAsia="Microsoft YaHei" w:hAnsi="Microsoft YaHei" w:cs="Microsoft YaHei"/>
          <w:color w:val="0B0B0B"/>
          <w:kern w:val="0"/>
          <w:sz w:val="20"/>
          <w:szCs w:val="20"/>
          <w14:ligatures w14:val="none"/>
        </w:rPr>
      </w:pPr>
      <w:r w:rsidRPr="000013CE">
        <w:rPr>
          <w:rFonts w:ascii="Microsoft YaHei" w:eastAsia="Microsoft YaHei" w:hAnsi="Microsoft YaHei" w:cs="Microsoft YaHei"/>
          <w:color w:val="0B0B0B"/>
          <w:kern w:val="0"/>
          <w:sz w:val="20"/>
          <w:szCs w:val="20"/>
          <w14:ligatures w14:val="none"/>
        </w:rPr>
        <w:t>检测到患侧手伸展意图后触发的功能性电刺激已有随机对照证据：在 Biasiucci 等</w:t>
      </w:r>
      <w:r w:rsidR="00765F5F" w:rsidRPr="00765F5F">
        <w:rPr>
          <w:rFonts w:ascii="Microsoft YaHei" w:eastAsia="Microsoft YaHei" w:hAnsi="Microsoft YaHei" w:cs="Microsoft YaHei"/>
          <w:color w:val="0B0B0B"/>
          <w:kern w:val="0"/>
          <w:sz w:val="20"/>
          <w:szCs w:val="20"/>
          <w14:ligatures w14:val="none"/>
        </w:rPr>
        <w:t>[72]</w:t>
      </w:r>
      <w:r w:rsidRPr="000013CE">
        <w:rPr>
          <w:rFonts w:ascii="Microsoft YaHei" w:eastAsia="Microsoft YaHei" w:hAnsi="Microsoft YaHei" w:cs="Microsoft YaHei"/>
          <w:color w:val="0B0B0B"/>
          <w:kern w:val="0"/>
          <w:sz w:val="20"/>
          <w:szCs w:val="20"/>
          <w14:ligatures w14:val="none"/>
        </w:rPr>
        <w:t>的研究中，27 名慢性卒中患者的上肢 Fugl-Meyer 运动评定提高 6.6 ± 5.6 分，改善维持到 6—12 个月。机械反馈外设同样有效：在 Frolov 等</w:t>
      </w:r>
      <w:r w:rsidR="009D3E97" w:rsidRPr="009D3E97">
        <w:rPr>
          <w:rFonts w:ascii="Microsoft YaHei" w:eastAsia="Microsoft YaHei" w:hAnsi="Microsoft YaHei" w:cs="Microsoft YaHei"/>
          <w:color w:val="0B0B0B"/>
          <w:kern w:val="0"/>
          <w:sz w:val="20"/>
          <w:szCs w:val="20"/>
          <w14:ligatures w14:val="none"/>
        </w:rPr>
        <w:t>[73]</w:t>
      </w:r>
      <w:r w:rsidRPr="000013CE">
        <w:rPr>
          <w:rFonts w:ascii="Microsoft YaHei" w:eastAsia="Microsoft YaHei" w:hAnsi="Microsoft YaHei" w:cs="Microsoft YaHei"/>
          <w:color w:val="0B0B0B"/>
          <w:kern w:val="0"/>
          <w:sz w:val="20"/>
          <w:szCs w:val="20"/>
          <w14:ligatures w14:val="none"/>
        </w:rPr>
        <w:t>的多中心研究中，74 名卒中患者里</w:t>
      </w:r>
      <w:r w:rsidR="00235E09">
        <w:rPr>
          <w:rFonts w:ascii="Microsoft YaHei" w:eastAsia="Microsoft YaHei" w:hAnsi="Microsoft YaHei" w:cs="Microsoft YaHei" w:hint="eastAsia"/>
          <w:color w:val="0B0B0B"/>
          <w:kern w:val="0"/>
          <w:sz w:val="20"/>
          <w:szCs w:val="20"/>
          <w14:ligatures w14:val="none"/>
        </w:rPr>
        <w:t>，</w:t>
      </w:r>
      <w:r w:rsidRPr="000013CE">
        <w:rPr>
          <w:rFonts w:ascii="Microsoft YaHei" w:eastAsia="Microsoft YaHei" w:hAnsi="Microsoft YaHei" w:cs="Microsoft YaHei"/>
          <w:color w:val="0B0B0B"/>
          <w:kern w:val="0"/>
          <w:sz w:val="20"/>
          <w:szCs w:val="20"/>
          <w14:ligatures w14:val="none"/>
        </w:rPr>
        <w:t>只有使用脑控手部外骨骼的一组在</w:t>
      </w:r>
      <w:r w:rsidR="003C5634" w:rsidRPr="003C5634">
        <w:rPr>
          <w:rFonts w:ascii="Microsoft YaHei" w:eastAsia="Microsoft YaHei" w:hAnsi="Microsoft YaHei" w:cs="Microsoft YaHei"/>
          <w:color w:val="0B0B0B"/>
          <w:kern w:val="0"/>
          <w:sz w:val="20"/>
          <w:szCs w:val="20"/>
          <w14:ligatures w14:val="none"/>
        </w:rPr>
        <w:t>上肢动作研究</w:t>
      </w:r>
      <w:r w:rsidRPr="000013CE">
        <w:rPr>
          <w:rFonts w:ascii="Microsoft YaHei" w:eastAsia="Microsoft YaHei" w:hAnsi="Microsoft YaHei" w:cs="Microsoft YaHei"/>
          <w:color w:val="0B0B0B"/>
          <w:kern w:val="0"/>
          <w:sz w:val="20"/>
          <w:szCs w:val="20"/>
          <w14:ligatures w14:val="none"/>
        </w:rPr>
        <w:t>测试</w:t>
      </w:r>
      <w:r w:rsidR="00014021">
        <w:rPr>
          <w:rFonts w:ascii="Microsoft YaHei" w:eastAsia="Microsoft YaHei" w:hAnsi="Microsoft YaHei" w:cs="Microsoft YaHei" w:hint="eastAsia"/>
          <w:color w:val="0B0B0B"/>
          <w:kern w:val="0"/>
          <w:sz w:val="20"/>
          <w:szCs w:val="20"/>
          <w14:ligatures w14:val="none"/>
        </w:rPr>
        <w:t>中</w:t>
      </w:r>
      <w:r w:rsidR="0043557F">
        <w:rPr>
          <w:rFonts w:ascii="Microsoft YaHei" w:eastAsia="Microsoft YaHei" w:hAnsi="Microsoft YaHei" w:cs="Microsoft YaHei" w:hint="eastAsia"/>
          <w:color w:val="0B0B0B"/>
          <w:kern w:val="0"/>
          <w:sz w:val="20"/>
          <w:szCs w:val="20"/>
          <w14:ligatures w14:val="none"/>
        </w:rPr>
        <w:t>有所</w:t>
      </w:r>
      <w:r w:rsidRPr="000013CE">
        <w:rPr>
          <w:rFonts w:ascii="Microsoft YaHei" w:eastAsia="Microsoft YaHei" w:hAnsi="Microsoft YaHei" w:cs="Microsoft YaHei"/>
          <w:color w:val="0B0B0B"/>
          <w:kern w:val="0"/>
          <w:sz w:val="20"/>
          <w:szCs w:val="20"/>
          <w14:ligatures w14:val="none"/>
        </w:rPr>
        <w:t>改善，抓握分由中位 0 提升至 3</w:t>
      </w:r>
      <w:r w:rsidR="00791792">
        <w:rPr>
          <w:rFonts w:ascii="Microsoft YaHei" w:eastAsia="Microsoft YaHei" w:hAnsi="Microsoft YaHei" w:cs="Microsoft YaHei" w:hint="eastAsia"/>
          <w:color w:val="0B0B0B"/>
          <w:kern w:val="0"/>
          <w:sz w:val="20"/>
          <w:szCs w:val="20"/>
          <w14:ligatures w14:val="none"/>
        </w:rPr>
        <w:t>，</w:t>
      </w:r>
      <w:r w:rsidRPr="000013CE">
        <w:rPr>
          <w:rFonts w:ascii="Microsoft YaHei" w:eastAsia="Microsoft YaHei" w:hAnsi="Microsoft YaHei" w:cs="Microsoft YaHei"/>
          <w:color w:val="0B0B0B"/>
          <w:kern w:val="0"/>
          <w:sz w:val="20"/>
          <w:szCs w:val="20"/>
          <w14:ligatures w14:val="none"/>
        </w:rPr>
        <w:t>捏取分由 0 提升至 1；脑控手臂支具在 Ramos-Murguialday 等</w:t>
      </w:r>
      <w:r w:rsidR="0016631D" w:rsidRPr="0016631D">
        <w:rPr>
          <w:rFonts w:ascii="Microsoft YaHei" w:eastAsia="Microsoft YaHei" w:hAnsi="Microsoft YaHei" w:cs="Microsoft YaHei"/>
          <w:color w:val="0B0B0B"/>
          <w:kern w:val="0"/>
          <w:sz w:val="20"/>
          <w:szCs w:val="20"/>
          <w14:ligatures w14:val="none"/>
        </w:rPr>
        <w:t>[74]</w:t>
      </w:r>
      <w:r w:rsidRPr="000013CE">
        <w:rPr>
          <w:rFonts w:ascii="Microsoft YaHei" w:eastAsia="Microsoft YaHei" w:hAnsi="Microsoft YaHei" w:cs="Microsoft YaHei"/>
          <w:color w:val="0B0B0B"/>
          <w:kern w:val="0"/>
          <w:sz w:val="20"/>
          <w:szCs w:val="20"/>
          <w14:ligatures w14:val="none"/>
        </w:rPr>
        <w:t>的双盲研究中使 32 名慢性卒中患者的综合上肢 Fugl-Meyer 改善 3.41 分，并在 6 个月随访时保持。</w:t>
      </w:r>
    </w:p>
    <w:p w14:paraId="514F5F8F"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p>
    <w:p w14:paraId="5FC58BBC" w14:textId="5DF0E29B" w:rsidR="00A30FC2" w:rsidRPr="00A30FC2" w:rsidRDefault="00A30FC2" w:rsidP="00A30FC2">
      <w:pPr>
        <w:rPr>
          <w:rFonts w:ascii="Microsoft YaHei" w:eastAsia="Microsoft YaHei" w:hAnsi="Microsoft YaHei" w:cs="Microsoft YaHei" w:hint="eastAsia"/>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**轮椅与下肢外骨骼：共享控制承担的部分**</w:t>
      </w:r>
    </w:p>
    <w:p w14:paraId="4C72F0B3" w14:textId="50D8ED36" w:rsidR="00192B3B" w:rsidRPr="00192B3B" w:rsidRDefault="00A30FC2" w:rsidP="00192B3B">
      <w:pPr>
        <w:rPr>
          <w:rFonts w:ascii="Microsoft YaHei" w:eastAsia="Microsoft YaHei" w:hAnsi="Microsoft YaHei" w:cs="Microsoft YaHei"/>
          <w:color w:val="0B0B0B"/>
          <w:sz w:val="20"/>
          <w:szCs w:val="20"/>
        </w:rPr>
      </w:pPr>
      <w:r w:rsidRPr="00A30FC2">
        <w:rPr>
          <w:rFonts w:ascii="Microsoft YaHei" w:eastAsia="Microsoft YaHei" w:hAnsi="Microsoft YaHei" w:cs="Microsoft YaHei"/>
          <w:color w:val="0B0B0B"/>
          <w:kern w:val="0"/>
          <w:sz w:val="20"/>
          <w:szCs w:val="20"/>
          <w14:ligatures w14:val="none"/>
        </w:rPr>
        <w:lastRenderedPageBreak/>
        <w:t>下肢与移动外设的表现有相当一部分由共享控制承担</w:t>
      </w:r>
      <w:r w:rsidR="00E0643C">
        <w:rPr>
          <w:rFonts w:ascii="Microsoft YaHei" w:eastAsia="Microsoft YaHei" w:hAnsi="Microsoft YaHei" w:cs="Microsoft YaHei" w:hint="eastAsia"/>
          <w:color w:val="0B0B0B"/>
          <w:kern w:val="0"/>
          <w:sz w:val="20"/>
          <w:szCs w:val="20"/>
          <w14:ligatures w14:val="none"/>
        </w:rPr>
        <w:t>。</w:t>
      </w:r>
      <w:r w:rsidR="00E0643C" w:rsidRPr="00E0643C">
        <w:rPr>
          <w:rFonts w:ascii="Microsoft YaHei" w:eastAsia="Microsoft YaHei" w:hAnsi="Microsoft YaHei" w:cs="Microsoft YaHei"/>
          <w:color w:val="0B0B0B"/>
          <w:kern w:val="0"/>
          <w:sz w:val="20"/>
          <w:szCs w:val="20"/>
          <w14:ligatures w14:val="none"/>
        </w:rPr>
        <w:t>脑控下肢外骨骼已有随机试验证据：Hu 等</w:t>
      </w:r>
      <w:r w:rsidR="00180BF9" w:rsidRPr="00180BF9">
        <w:rPr>
          <w:rFonts w:ascii="Microsoft YaHei" w:eastAsia="Microsoft YaHei" w:hAnsi="Microsoft YaHei" w:cs="Microsoft YaHei"/>
          <w:color w:val="0B0B0B"/>
          <w:kern w:val="0"/>
          <w:sz w:val="20"/>
          <w:szCs w:val="20"/>
          <w14:ligatures w14:val="none"/>
        </w:rPr>
        <w:t>[81]</w:t>
      </w:r>
      <w:r w:rsidR="00800FC8">
        <w:rPr>
          <w:rFonts w:ascii="Microsoft YaHei" w:eastAsia="Microsoft YaHei" w:hAnsi="Microsoft YaHei" w:cs="Microsoft YaHei" w:hint="eastAsia"/>
          <w:color w:val="0B0B0B"/>
          <w:kern w:val="0"/>
          <w:sz w:val="20"/>
          <w:szCs w:val="20"/>
          <w14:ligatures w14:val="none"/>
        </w:rPr>
        <w:t>的研究</w:t>
      </w:r>
      <w:r w:rsidR="00E0643C" w:rsidRPr="00E0643C">
        <w:rPr>
          <w:rFonts w:ascii="Microsoft YaHei" w:eastAsia="Microsoft YaHei" w:hAnsi="Microsoft YaHei" w:cs="Microsoft YaHei"/>
          <w:color w:val="0B0B0B"/>
          <w:kern w:val="0"/>
          <w:sz w:val="20"/>
          <w:szCs w:val="20"/>
          <w14:ligatures w14:val="none"/>
        </w:rPr>
        <w:t>纳入</w:t>
      </w:r>
      <w:r w:rsidR="00461CED">
        <w:rPr>
          <w:rFonts w:ascii="Microsoft YaHei" w:eastAsia="Microsoft YaHei" w:hAnsi="Microsoft YaHei" w:cs="Microsoft YaHei" w:hint="eastAsia"/>
          <w:color w:val="0B0B0B"/>
          <w:kern w:val="0"/>
          <w:sz w:val="20"/>
          <w:szCs w:val="20"/>
          <w14:ligatures w14:val="none"/>
        </w:rPr>
        <w:t>了</w:t>
      </w:r>
      <w:r w:rsidR="00E0643C" w:rsidRPr="00E0643C">
        <w:rPr>
          <w:rFonts w:ascii="Microsoft YaHei" w:eastAsia="Microsoft YaHei" w:hAnsi="Microsoft YaHei" w:cs="Microsoft YaHei"/>
          <w:color w:val="0B0B0B"/>
          <w:kern w:val="0"/>
          <w:sz w:val="20"/>
          <w:szCs w:val="20"/>
          <w14:ligatures w14:val="none"/>
        </w:rPr>
        <w:t xml:space="preserve"> 21 名脊髓损伤者，外骨骼组的下肢运动评分组内改善 p=0.003，10 米与 6 分钟步行测试也出现组内改善。共享控制的作用</w:t>
      </w:r>
      <w:r w:rsidR="00DE64CD">
        <w:rPr>
          <w:rFonts w:ascii="Microsoft YaHei" w:eastAsia="Microsoft YaHei" w:hAnsi="Microsoft YaHei" w:cs="Microsoft YaHei" w:hint="eastAsia"/>
          <w:color w:val="0B0B0B"/>
          <w:kern w:val="0"/>
          <w:sz w:val="20"/>
          <w:szCs w:val="20"/>
          <w14:ligatures w14:val="none"/>
        </w:rPr>
        <w:t>也能被</w:t>
      </w:r>
      <w:r w:rsidR="00E0643C" w:rsidRPr="00E0643C">
        <w:rPr>
          <w:rFonts w:ascii="Microsoft YaHei" w:eastAsia="Microsoft YaHei" w:hAnsi="Microsoft YaHei" w:cs="Microsoft YaHei"/>
          <w:color w:val="0B0B0B"/>
          <w:kern w:val="0"/>
          <w:sz w:val="20"/>
          <w:szCs w:val="20"/>
          <w14:ligatures w14:val="none"/>
        </w:rPr>
        <w:t>直接量化：</w:t>
      </w:r>
      <w:r w:rsidR="00192B3B" w:rsidRPr="00192B3B">
        <w:rPr>
          <w:rFonts w:ascii="Microsoft YaHei" w:eastAsia="Microsoft YaHei" w:hAnsi="Microsoft YaHei" w:cs="Microsoft YaHei"/>
          <w:color w:val="0B0B0B"/>
          <w:sz w:val="20"/>
          <w:szCs w:val="20"/>
        </w:rPr>
        <w:t>在 López-Larraz 等</w:t>
      </w:r>
      <w:r w:rsidR="008659FA" w:rsidRPr="008659FA">
        <w:rPr>
          <w:rFonts w:ascii="Microsoft YaHei" w:eastAsia="Microsoft YaHei" w:hAnsi="Microsoft YaHei" w:cs="Microsoft YaHei"/>
          <w:color w:val="0B0B0B"/>
          <w:sz w:val="20"/>
          <w:szCs w:val="20"/>
        </w:rPr>
        <w:t>[82]</w:t>
      </w:r>
      <w:r w:rsidR="00192B3B" w:rsidRPr="00192B3B">
        <w:rPr>
          <w:rFonts w:ascii="Microsoft YaHei" w:eastAsia="Microsoft YaHei" w:hAnsi="Microsoft YaHei" w:cs="Microsoft YaHei"/>
          <w:color w:val="0B0B0B"/>
          <w:sz w:val="20"/>
          <w:szCs w:val="20"/>
        </w:rPr>
        <w:t>使用的行走外骨骼上（该装置不带减重或平衡支撑），4 名脊髓损伤者中有 3 人至少完成 1 次成功的脑控实验，试次正确解码率平均为 77.61% ± 14.72%；模拟取消共享控制后，试次中的意外激活比例为 40.45% ± 16.98%。</w:t>
      </w:r>
    </w:p>
    <w:p w14:paraId="26401D41" w14:textId="5A9FD083" w:rsidR="00A30FC2" w:rsidRPr="00A30FC2" w:rsidRDefault="00BE4CEE" w:rsidP="00A30FC2">
      <w:pPr>
        <w:rPr>
          <w:rFonts w:ascii="Microsoft YaHei" w:eastAsia="Microsoft YaHei" w:hAnsi="Microsoft YaHei" w:cs="Microsoft YaHei"/>
          <w:color w:val="0B0B0B"/>
          <w:kern w:val="0"/>
          <w:sz w:val="20"/>
          <w:szCs w:val="20"/>
          <w14:ligatures w14:val="none"/>
        </w:rPr>
      </w:pPr>
      <w:r w:rsidRPr="00BE4CEE">
        <w:rPr>
          <w:rFonts w:ascii="Microsoft YaHei" w:eastAsia="Microsoft YaHei" w:hAnsi="Microsoft YaHei" w:cs="Microsoft YaHei"/>
          <w:color w:val="0B0B0B"/>
          <w:kern w:val="0"/>
          <w:sz w:val="20"/>
          <w:szCs w:val="20"/>
          <w14:ligatures w14:val="none"/>
        </w:rPr>
        <w:t>共享控制在轮椅上承担的比例更高：</w:t>
      </w:r>
      <w:r w:rsidR="00E0643C" w:rsidRPr="00E0643C">
        <w:rPr>
          <w:rFonts w:ascii="Microsoft YaHei" w:eastAsia="Microsoft YaHei" w:hAnsi="Microsoft YaHei" w:cs="Microsoft YaHei"/>
          <w:color w:val="0B0B0B"/>
          <w:kern w:val="0"/>
          <w:sz w:val="20"/>
          <w:szCs w:val="20"/>
          <w14:ligatures w14:val="none"/>
        </w:rPr>
        <w:t>3 名严重四肢瘫痪者</w:t>
      </w:r>
      <w:r w:rsidR="008E5C3A">
        <w:rPr>
          <w:rFonts w:ascii="Microsoft YaHei" w:eastAsia="Microsoft YaHei" w:hAnsi="Microsoft YaHei" w:cs="Microsoft YaHei" w:hint="eastAsia"/>
          <w:color w:val="0B0B0B"/>
          <w:kern w:val="0"/>
          <w:sz w:val="20"/>
          <w:szCs w:val="20"/>
          <w14:ligatures w14:val="none"/>
        </w:rPr>
        <w:t>经数</w:t>
      </w:r>
      <w:r w:rsidR="00E0643C" w:rsidRPr="00E0643C">
        <w:rPr>
          <w:rFonts w:ascii="Microsoft YaHei" w:eastAsia="Microsoft YaHei" w:hAnsi="Microsoft YaHei" w:cs="Microsoft YaHei"/>
          <w:color w:val="0B0B0B"/>
          <w:kern w:val="0"/>
          <w:sz w:val="20"/>
          <w:szCs w:val="20"/>
          <w14:ligatures w14:val="none"/>
        </w:rPr>
        <w:t>月</w:t>
      </w:r>
      <w:r w:rsidR="00ED341B">
        <w:rPr>
          <w:rFonts w:ascii="Microsoft YaHei" w:eastAsia="Microsoft YaHei" w:hAnsi="Microsoft YaHei" w:cs="Microsoft YaHei" w:hint="eastAsia"/>
          <w:color w:val="0B0B0B"/>
          <w:kern w:val="0"/>
          <w:sz w:val="20"/>
          <w:szCs w:val="20"/>
          <w14:ligatures w14:val="none"/>
        </w:rPr>
        <w:t>运动想象</w:t>
      </w:r>
      <w:r w:rsidR="00E0643C" w:rsidRPr="00E0643C">
        <w:rPr>
          <w:rFonts w:ascii="Microsoft YaHei" w:eastAsia="Microsoft YaHei" w:hAnsi="Microsoft YaHei" w:cs="Microsoft YaHei"/>
          <w:color w:val="0B0B0B"/>
          <w:kern w:val="0"/>
          <w:sz w:val="20"/>
          <w:szCs w:val="20"/>
          <w14:ligatures w14:val="none"/>
        </w:rPr>
        <w:t>训练后</w:t>
      </w:r>
      <w:r w:rsidR="00ED341B">
        <w:rPr>
          <w:rFonts w:ascii="Microsoft YaHei" w:eastAsia="Microsoft YaHei" w:hAnsi="Microsoft YaHei" w:cs="Microsoft YaHei" w:hint="eastAsia"/>
          <w:color w:val="0B0B0B"/>
          <w:kern w:val="0"/>
          <w:sz w:val="20"/>
          <w:szCs w:val="20"/>
          <w14:ligatures w14:val="none"/>
        </w:rPr>
        <w:t>可操控轮椅</w:t>
      </w:r>
      <w:r w:rsidR="00ED341B" w:rsidRPr="00ED341B">
        <w:rPr>
          <w:rFonts w:ascii="Microsoft YaHei" w:eastAsia="Microsoft YaHei" w:hAnsi="Microsoft YaHei" w:cs="Microsoft YaHei"/>
          <w:color w:val="0B0B0B"/>
          <w:kern w:val="0"/>
          <w:sz w:val="20"/>
          <w:szCs w:val="20"/>
          <w14:ligatures w14:val="none"/>
        </w:rPr>
        <w:t>[83]</w:t>
      </w:r>
      <w:r w:rsidR="00E0643C" w:rsidRPr="00E0643C">
        <w:rPr>
          <w:rFonts w:ascii="Microsoft YaHei" w:eastAsia="Microsoft YaHei" w:hAnsi="Microsoft YaHei" w:cs="Microsoft YaHei"/>
          <w:color w:val="0B0B0B"/>
          <w:kern w:val="0"/>
          <w:sz w:val="20"/>
          <w:szCs w:val="20"/>
          <w14:ligatures w14:val="none"/>
        </w:rPr>
        <w:t>，其中 2 人达到高水平导航表现，避障与路径保持由轮椅的传感与自主控制完成。功能性电刺激也可作为下肢的即时移动外设：在 King 等</w:t>
      </w:r>
      <w:r w:rsidR="00B82B3A" w:rsidRPr="00B82B3A">
        <w:rPr>
          <w:rFonts w:ascii="Microsoft YaHei" w:eastAsia="Microsoft YaHei" w:hAnsi="Microsoft YaHei" w:cs="Microsoft YaHei"/>
          <w:color w:val="0B0B0B"/>
          <w:kern w:val="0"/>
          <w:sz w:val="20"/>
          <w:szCs w:val="20"/>
          <w14:ligatures w14:val="none"/>
        </w:rPr>
        <w:t>[84]</w:t>
      </w:r>
      <w:r w:rsidR="00E0643C" w:rsidRPr="00E0643C">
        <w:rPr>
          <w:rFonts w:ascii="Microsoft YaHei" w:eastAsia="Microsoft YaHei" w:hAnsi="Microsoft YaHei" w:cs="Microsoft YaHei"/>
          <w:color w:val="0B0B0B"/>
          <w:kern w:val="0"/>
          <w:sz w:val="20"/>
          <w:szCs w:val="20"/>
          <w14:ligatures w14:val="none"/>
        </w:rPr>
        <w:t>报告的病例中，1 名 T6 平面、美国脊髓损伤协会 B 级的截瘫者以尝试行走与静息两种状态启停下肢肌肉刺激，完成实时脑控地面行走，助行架</w:t>
      </w:r>
      <w:r w:rsidR="007C2BFA">
        <w:rPr>
          <w:rFonts w:ascii="Microsoft YaHei" w:eastAsia="Microsoft YaHei" w:hAnsi="Microsoft YaHei" w:cs="Microsoft YaHei" w:hint="eastAsia"/>
          <w:color w:val="0B0B0B"/>
          <w:kern w:val="0"/>
          <w:sz w:val="20"/>
          <w:szCs w:val="20"/>
          <w14:ligatures w14:val="none"/>
        </w:rPr>
        <w:t>全称</w:t>
      </w:r>
      <w:r w:rsidR="00E0643C" w:rsidRPr="00E0643C">
        <w:rPr>
          <w:rFonts w:ascii="Microsoft YaHei" w:eastAsia="Microsoft YaHei" w:hAnsi="Microsoft YaHei" w:cs="Microsoft YaHei"/>
          <w:color w:val="0B0B0B"/>
          <w:kern w:val="0"/>
          <w:sz w:val="20"/>
          <w:szCs w:val="20"/>
          <w14:ligatures w14:val="none"/>
        </w:rPr>
        <w:t>维持</w:t>
      </w:r>
      <w:r w:rsidR="007C2BFA">
        <w:rPr>
          <w:rFonts w:ascii="Microsoft YaHei" w:eastAsia="Microsoft YaHei" w:hAnsi="Microsoft YaHei" w:cs="Microsoft YaHei" w:hint="eastAsia"/>
          <w:color w:val="0B0B0B"/>
          <w:kern w:val="0"/>
          <w:sz w:val="20"/>
          <w:szCs w:val="20"/>
          <w14:ligatures w14:val="none"/>
        </w:rPr>
        <w:t>平衡</w:t>
      </w:r>
      <w:r w:rsidR="00E0643C" w:rsidRPr="00E0643C">
        <w:rPr>
          <w:rFonts w:ascii="Microsoft YaHei" w:eastAsia="Microsoft YaHei" w:hAnsi="Microsoft YaHei" w:cs="Microsoft YaHei"/>
          <w:color w:val="0B0B0B"/>
          <w:kern w:val="0"/>
          <w:sz w:val="20"/>
          <w:szCs w:val="20"/>
          <w14:ligatures w14:val="none"/>
        </w:rPr>
        <w:t>。</w:t>
      </w:r>
    </w:p>
    <w:p w14:paraId="04AEFBF7"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p>
    <w:p w14:paraId="4804F2CB" w14:textId="6856A30D"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在本综述纳入的证据范围内，上肢康复是非侵入式运动外设中证据链最完整的一条，反馈外设中电刺激的效应量最高，改善幅度为小到中等，长期保持与临床意义仍不稳定。下肢与移动控制处于早期临床与实验室阶段，</w:t>
      </w:r>
      <w:r w:rsidR="00A32E24">
        <w:rPr>
          <w:rFonts w:ascii="Microsoft YaHei" w:eastAsia="Microsoft YaHei" w:hAnsi="Microsoft YaHei" w:cs="Microsoft YaHei" w:hint="eastAsia"/>
          <w:color w:val="0B0B0B"/>
          <w:kern w:val="0"/>
          <w:sz w:val="20"/>
          <w:szCs w:val="20"/>
          <w14:ligatures w14:val="none"/>
        </w:rPr>
        <w:t>对</w:t>
      </w:r>
      <w:r w:rsidR="00924BA5">
        <w:rPr>
          <w:rFonts w:ascii="Microsoft YaHei" w:eastAsia="Microsoft YaHei" w:hAnsi="Microsoft YaHei" w:cs="Microsoft YaHei" w:hint="eastAsia"/>
          <w:color w:val="0B0B0B"/>
          <w:kern w:val="0"/>
          <w:sz w:val="20"/>
          <w:szCs w:val="20"/>
          <w14:ligatures w14:val="none"/>
        </w:rPr>
        <w:t>其</w:t>
      </w:r>
      <w:r w:rsidR="00A32E24">
        <w:rPr>
          <w:rFonts w:ascii="Microsoft YaHei" w:eastAsia="Microsoft YaHei" w:hAnsi="Microsoft YaHei" w:cs="Microsoft YaHei" w:hint="eastAsia"/>
          <w:color w:val="0B0B0B"/>
          <w:kern w:val="0"/>
          <w:sz w:val="20"/>
          <w:szCs w:val="20"/>
          <w14:ligatures w14:val="none"/>
        </w:rPr>
        <w:t>表现的评估</w:t>
      </w:r>
      <w:r w:rsidRPr="00A30FC2">
        <w:rPr>
          <w:rFonts w:ascii="Microsoft YaHei" w:eastAsia="Microsoft YaHei" w:hAnsi="Microsoft YaHei" w:cs="Microsoft YaHei"/>
          <w:color w:val="0B0B0B"/>
          <w:kern w:val="0"/>
          <w:sz w:val="20"/>
          <w:szCs w:val="20"/>
          <w14:ligatures w14:val="none"/>
        </w:rPr>
        <w:t>需同时</w:t>
      </w:r>
      <w:r w:rsidR="00A32E24">
        <w:rPr>
          <w:rFonts w:ascii="Microsoft YaHei" w:eastAsia="Microsoft YaHei" w:hAnsi="Microsoft YaHei" w:cs="Microsoft YaHei" w:hint="eastAsia"/>
          <w:color w:val="0B0B0B"/>
          <w:kern w:val="0"/>
          <w:sz w:val="20"/>
          <w:szCs w:val="20"/>
          <w14:ligatures w14:val="none"/>
        </w:rPr>
        <w:t>考虑</w:t>
      </w:r>
      <w:r w:rsidRPr="00A30FC2">
        <w:rPr>
          <w:rFonts w:ascii="Microsoft YaHei" w:eastAsia="Microsoft YaHei" w:hAnsi="Microsoft YaHei" w:cs="Microsoft YaHei"/>
          <w:color w:val="0B0B0B"/>
          <w:kern w:val="0"/>
          <w:sz w:val="20"/>
          <w:szCs w:val="20"/>
          <w14:ligatures w14:val="none"/>
        </w:rPr>
        <w:t>共享控制、安全支撑的贡献。</w:t>
      </w:r>
    </w:p>
    <w:p w14:paraId="00E33B34"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p>
    <w:p w14:paraId="75E2C4B3" w14:textId="348B2ABF" w:rsidR="00A30FC2" w:rsidRPr="00A30FC2" w:rsidRDefault="00A30FC2" w:rsidP="00A30FC2">
      <w:pPr>
        <w:rPr>
          <w:rFonts w:ascii="Microsoft YaHei" w:eastAsia="Microsoft YaHei" w:hAnsi="Microsoft YaHei" w:cs="Microsoft YaHei" w:hint="eastAsia"/>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 本节暂用参考文献</w:t>
      </w:r>
    </w:p>
    <w:p w14:paraId="17A0F477"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72. [Biasiucci et al. Brain-actuated functional electrical stimulation elicits lasting arm motor recovery after stroke. Nature Communications, 2018](https://www.nature.com/articles/s41467-018-04673-z)</w:t>
      </w:r>
    </w:p>
    <w:p w14:paraId="14CF2478"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73. [Frolov et al. Post-stroke Rehabilitation Training with a Motor-Imagery-Based BCI-Controlled Hand Exoskeleton. Frontiers in Neuroscience, 2017](https://pmc.ncbi.nlm.nih.gov/articles/PMC5517482/)</w:t>
      </w:r>
    </w:p>
    <w:p w14:paraId="69B6BBA6"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74. [Ramos-Murguialday et al. Brain-machine interface in chronic stroke rehabilitation. Annals of Neurology, 2013；长期随访 Neurorehabilitation and Neural Repair, 2019](https://pubmed.ncbi.nlm.nih.gov/23494615/)</w:t>
      </w:r>
    </w:p>
    <w:p w14:paraId="2249C804"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75. [Xie et al. Brain-machine interface-based training for improving upper extremity function after stroke: a meta-analysis. Frontiers in Neuroscience, 2022](https://pubmed.ncbi.nlm.nih.gov/35992923/)</w:t>
      </w:r>
    </w:p>
    <w:p w14:paraId="038B0CD6"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76. [Chen &amp; Yun. Efficacy of Brain-Computer Interface Therapy for Upper Limb Rehabilitation in Chronic Stroke. Journal of Medical Internet Research, 2026](https://pubmed.ncbi.nlm.nih.gov/41605490/)</w:t>
      </w:r>
    </w:p>
    <w:p w14:paraId="087816E2"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lastRenderedPageBreak/>
        <w:t>77. [Bai et al. Immediate and long-term effects of BCI-based rehabilitation of the upper extremity after stroke. Journal of NeuroEngineering and Rehabilitation, 2020](https://pubmed.ncbi.nlm.nih.gov/32334608/)</w:t>
      </w:r>
    </w:p>
    <w:p w14:paraId="021284DE"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78. [FDA De Novo DEN200046（IpsiHand，2021-04-23）](https://www.accessdata.fda.gov/cdrh_docs/reviews/DEN200046.pdf)</w:t>
      </w:r>
    </w:p>
    <w:p w14:paraId="1B7FE4EF"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79. [Sebastián-Romagosa et al. Brain-computer interface treatment for gait rehabilitation in stroke patients. Frontiers in Neuroscience, 2023](https://pmc.ncbi.nlm.nih.gov/articles/PMC10618349/)</w:t>
      </w:r>
    </w:p>
    <w:p w14:paraId="147E65B8"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80. [FDA 器械分类与 510(k) 数据库，产品代码 PHL（动力外骨骼）](https://api.fda.gov/device/classification.json?search=product_code:%22PHL%22)</w:t>
      </w:r>
    </w:p>
    <w:p w14:paraId="5010F37F"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81. [Hu et al. Brain-Computer Interface-Controlled Exoskeleton Training for Lower-Limb Rehabilitation in Spinal Cord Injury. Annals of Neurology, 2026](https://pubmed.ncbi.nlm.nih.gov/41480666/)</w:t>
      </w:r>
    </w:p>
    <w:p w14:paraId="355A3D0F"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82. [López-Larraz et al. Control of an Ambulatory Exoskeleton with a Brain-Machine Interface for Spinal Cord Injury Gait Rehabilitation. Frontiers in Neuroscience, 2016](https://pubmed.ncbi.nlm.nih.gov/27536214/)</w:t>
      </w:r>
    </w:p>
    <w:p w14:paraId="61E52DD5"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83. [Tonin et al. Learning to control a BMI-driven wheelchair for people with severe tetraplegia. iScience, 2022](https://pmc.ncbi.nlm.nih.gov/articles/PMC9801246/)</w:t>
      </w:r>
    </w:p>
    <w:p w14:paraId="301C25DD"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84. [King et al. The feasibility of a brain-computer interface functional electrical stimulation system for the restoration of overground walking after paraplegia. Journal of NeuroEngineering and Rehabilitation, 2015](https://pmc.ncbi.nlm.nih.gov/articles/PMC4581411/)</w:t>
      </w:r>
    </w:p>
    <w:p w14:paraId="42E54ED3"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p>
    <w:p w14:paraId="16E58761" w14:textId="62D3CE79" w:rsidR="00A30FC2" w:rsidRPr="00A30FC2" w:rsidRDefault="00A30FC2" w:rsidP="00A30FC2">
      <w:pPr>
        <w:rPr>
          <w:rFonts w:ascii="Microsoft YaHei" w:eastAsia="Microsoft YaHei" w:hAnsi="Microsoft YaHei" w:cs="Microsoft YaHei" w:hint="eastAsia"/>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 3. 脑电头带与自适应界面：把</w:t>
      </w:r>
      <w:r w:rsidR="000442C4">
        <w:rPr>
          <w:rFonts w:ascii="Microsoft YaHei" w:eastAsia="Microsoft YaHei" w:hAnsi="Microsoft YaHei" w:cs="Microsoft YaHei" w:hint="eastAsia"/>
          <w:color w:val="0B0B0B"/>
          <w:kern w:val="0"/>
          <w:sz w:val="20"/>
          <w:szCs w:val="20"/>
          <w14:ligatures w14:val="none"/>
        </w:rPr>
        <w:t>环境信息转为感觉</w:t>
      </w:r>
    </w:p>
    <w:p w14:paraId="2863B74F" w14:textId="7A133856" w:rsidR="00A30FC2" w:rsidRPr="00A30FC2" w:rsidRDefault="00A30FC2" w:rsidP="00A30FC2">
      <w:pPr>
        <w:rPr>
          <w:rFonts w:ascii="Microsoft YaHei" w:eastAsia="Microsoft YaHei" w:hAnsi="Microsoft YaHei" w:cs="Microsoft YaHei" w:hint="eastAsia"/>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前两节的系统由用户主动发出指令，这一节的外设</w:t>
      </w:r>
      <w:r w:rsidR="009A0637">
        <w:rPr>
          <w:rFonts w:ascii="Microsoft YaHei" w:eastAsia="Microsoft YaHei" w:hAnsi="Microsoft YaHei" w:cs="Microsoft YaHei" w:hint="eastAsia"/>
          <w:color w:val="0B0B0B"/>
          <w:kern w:val="0"/>
          <w:sz w:val="20"/>
          <w:szCs w:val="20"/>
          <w14:ligatures w14:val="none"/>
        </w:rPr>
        <w:t>自动</w:t>
      </w:r>
      <w:r w:rsidRPr="00A30FC2">
        <w:rPr>
          <w:rFonts w:ascii="Microsoft YaHei" w:eastAsia="Microsoft YaHei" w:hAnsi="Microsoft YaHei" w:cs="Microsoft YaHei"/>
          <w:color w:val="0B0B0B"/>
          <w:kern w:val="0"/>
          <w:sz w:val="20"/>
          <w:szCs w:val="20"/>
          <w14:ligatures w14:val="none"/>
        </w:rPr>
        <w:t>读取脑状态并</w:t>
      </w:r>
      <w:r w:rsidR="0098411B">
        <w:rPr>
          <w:rFonts w:ascii="Microsoft YaHei" w:eastAsia="Microsoft YaHei" w:hAnsi="Microsoft YaHei" w:cs="Microsoft YaHei" w:hint="eastAsia"/>
          <w:color w:val="0B0B0B"/>
          <w:kern w:val="0"/>
          <w:sz w:val="20"/>
          <w:szCs w:val="20"/>
          <w14:ligatures w14:val="none"/>
        </w:rPr>
        <w:t>实时</w:t>
      </w:r>
      <w:r w:rsidRPr="00A30FC2">
        <w:rPr>
          <w:rFonts w:ascii="Microsoft YaHei" w:eastAsia="Microsoft YaHei" w:hAnsi="Microsoft YaHei" w:cs="Microsoft YaHei" w:hint="eastAsia"/>
          <w:color w:val="0B0B0B"/>
          <w:kern w:val="0"/>
          <w:sz w:val="20"/>
          <w:szCs w:val="20"/>
          <w14:ligatures w14:val="none"/>
        </w:rPr>
        <w:t>调</w:t>
      </w:r>
      <w:r w:rsidRPr="00A30FC2">
        <w:rPr>
          <w:rFonts w:ascii="Microsoft YaHei" w:eastAsia="Microsoft YaHei" w:hAnsi="Microsoft YaHei" w:cs="Microsoft YaHei"/>
          <w:color w:val="0B0B0B"/>
          <w:kern w:val="0"/>
          <w:sz w:val="20"/>
          <w:szCs w:val="20"/>
          <w14:ligatures w14:val="none"/>
        </w:rPr>
        <w:t>整输出，用户无需发出明确指令[102]</w:t>
      </w:r>
      <w:r w:rsidR="00A10B78">
        <w:rPr>
          <w:rFonts w:ascii="Microsoft YaHei" w:eastAsia="Microsoft YaHei" w:hAnsi="Microsoft YaHei" w:cs="Microsoft YaHei" w:hint="eastAsia"/>
          <w:color w:val="0B0B0B"/>
          <w:kern w:val="0"/>
          <w:sz w:val="20"/>
          <w:szCs w:val="20"/>
          <w14:ligatures w14:val="none"/>
        </w:rPr>
        <w:t>，这类系统的</w:t>
      </w:r>
      <w:r w:rsidRPr="00A30FC2">
        <w:rPr>
          <w:rFonts w:ascii="Microsoft YaHei" w:eastAsia="Microsoft YaHei" w:hAnsi="Microsoft YaHei" w:cs="Microsoft YaHei"/>
          <w:color w:val="0B0B0B"/>
          <w:kern w:val="0"/>
          <w:sz w:val="20"/>
          <w:szCs w:val="20"/>
          <w14:ligatures w14:val="none"/>
        </w:rPr>
        <w:t>服务对象也从患者扩展到工作场景中的操作员与消费级用户</w:t>
      </w:r>
      <w:r w:rsidR="00875E80">
        <w:rPr>
          <w:rFonts w:ascii="Microsoft YaHei" w:eastAsia="Microsoft YaHei" w:hAnsi="Microsoft YaHei" w:cs="Microsoft YaHei" w:hint="eastAsia"/>
          <w:color w:val="0B0B0B"/>
          <w:kern w:val="0"/>
          <w:sz w:val="20"/>
          <w:szCs w:val="20"/>
          <w14:ligatures w14:val="none"/>
        </w:rPr>
        <w:t>，通过收集使用者的脑电信息，调节他们</w:t>
      </w:r>
      <w:r w:rsidR="00735604">
        <w:rPr>
          <w:rFonts w:ascii="Microsoft YaHei" w:eastAsia="Microsoft YaHei" w:hAnsi="Microsoft YaHei" w:cs="Microsoft YaHei" w:hint="eastAsia"/>
          <w:color w:val="0B0B0B"/>
          <w:kern w:val="0"/>
          <w:sz w:val="20"/>
          <w:szCs w:val="20"/>
          <w14:ligatures w14:val="none"/>
        </w:rPr>
        <w:t>的</w:t>
      </w:r>
      <w:r w:rsidRPr="00A30FC2">
        <w:rPr>
          <w:rFonts w:ascii="Microsoft YaHei" w:eastAsia="Microsoft YaHei" w:hAnsi="Microsoft YaHei" w:cs="Microsoft YaHei"/>
          <w:color w:val="0B0B0B"/>
          <w:kern w:val="0"/>
          <w:sz w:val="20"/>
          <w:szCs w:val="20"/>
          <w14:ligatures w14:val="none"/>
        </w:rPr>
        <w:t>注意</w:t>
      </w:r>
      <w:r w:rsidR="00735604">
        <w:rPr>
          <w:rFonts w:ascii="Microsoft YaHei" w:eastAsia="Microsoft YaHei" w:hAnsi="Microsoft YaHei" w:cs="Microsoft YaHei" w:hint="eastAsia"/>
          <w:color w:val="0B0B0B"/>
          <w:kern w:val="0"/>
          <w:sz w:val="20"/>
          <w:szCs w:val="20"/>
          <w14:ligatures w14:val="none"/>
        </w:rPr>
        <w:t>，</w:t>
      </w:r>
      <w:r w:rsidRPr="00A30FC2">
        <w:rPr>
          <w:rFonts w:ascii="Microsoft YaHei" w:eastAsia="Microsoft YaHei" w:hAnsi="Microsoft YaHei" w:cs="Microsoft YaHei"/>
          <w:color w:val="0B0B0B"/>
          <w:kern w:val="0"/>
          <w:sz w:val="20"/>
          <w:szCs w:val="20"/>
          <w14:ligatures w14:val="none"/>
        </w:rPr>
        <w:t>情绪或睡眠</w:t>
      </w:r>
      <w:r w:rsidR="008776EF">
        <w:rPr>
          <w:rFonts w:ascii="Microsoft YaHei" w:eastAsia="Microsoft YaHei" w:hAnsi="Microsoft YaHei" w:cs="Microsoft YaHei" w:hint="eastAsia"/>
          <w:color w:val="0B0B0B"/>
          <w:kern w:val="0"/>
          <w:sz w:val="20"/>
          <w:szCs w:val="20"/>
          <w14:ligatures w14:val="none"/>
        </w:rPr>
        <w:t>等生理行为</w:t>
      </w:r>
      <w:r w:rsidRPr="00A30FC2">
        <w:rPr>
          <w:rFonts w:ascii="Microsoft YaHei" w:eastAsia="Microsoft YaHei" w:hAnsi="Microsoft YaHei" w:cs="Microsoft YaHei"/>
          <w:color w:val="0B0B0B"/>
          <w:kern w:val="0"/>
          <w:sz w:val="20"/>
          <w:szCs w:val="20"/>
          <w14:ligatures w14:val="none"/>
        </w:rPr>
        <w:t>。</w:t>
      </w:r>
    </w:p>
    <w:p w14:paraId="147C0B79" w14:textId="76F239A4" w:rsidR="00A30FC2" w:rsidRPr="00A30FC2" w:rsidRDefault="00B44A3B" w:rsidP="00A30FC2">
      <w:pPr>
        <w:rPr>
          <w:rFonts w:ascii="Microsoft YaHei" w:eastAsia="Microsoft YaHei" w:hAnsi="Microsoft YaHei" w:cs="Microsoft YaHei"/>
          <w:color w:val="0B0B0B"/>
          <w:kern w:val="0"/>
          <w:sz w:val="20"/>
          <w:szCs w:val="20"/>
          <w14:ligatures w14:val="none"/>
        </w:rPr>
      </w:pPr>
      <w:r>
        <w:rPr>
          <w:rFonts w:ascii="Microsoft YaHei" w:eastAsia="Microsoft YaHei" w:hAnsi="Microsoft YaHei" w:cs="Microsoft YaHei" w:hint="eastAsia"/>
          <w:color w:val="0B0B0B"/>
          <w:kern w:val="0"/>
          <w:sz w:val="20"/>
          <w:szCs w:val="20"/>
          <w14:ligatures w14:val="none"/>
        </w:rPr>
        <w:t>外设的统一</w:t>
      </w:r>
      <w:r w:rsidR="00A30FC2" w:rsidRPr="00A30FC2">
        <w:rPr>
          <w:rFonts w:ascii="Microsoft YaHei" w:eastAsia="Microsoft YaHei" w:hAnsi="Microsoft YaHei" w:cs="Microsoft YaHei" w:hint="eastAsia"/>
          <w:color w:val="0B0B0B"/>
          <w:kern w:val="0"/>
          <w:sz w:val="20"/>
          <w:szCs w:val="20"/>
          <w14:ligatures w14:val="none"/>
        </w:rPr>
        <w:t>链</w:t>
      </w:r>
      <w:r w:rsidR="00A30FC2" w:rsidRPr="00A30FC2">
        <w:rPr>
          <w:rFonts w:ascii="Microsoft YaHei" w:eastAsia="Microsoft YaHei" w:hAnsi="Microsoft YaHei" w:cs="Microsoft YaHei"/>
          <w:color w:val="0B0B0B"/>
          <w:kern w:val="0"/>
          <w:sz w:val="20"/>
          <w:szCs w:val="20"/>
          <w14:ligatures w14:val="none"/>
        </w:rPr>
        <w:t>路为持续采集脑信号</w:t>
      </w:r>
      <w:r w:rsidR="00C50DE9">
        <w:rPr>
          <w:rFonts w:ascii="Microsoft YaHei" w:eastAsia="Microsoft YaHei" w:hAnsi="Microsoft YaHei" w:cs="Microsoft YaHei" w:hint="eastAsia"/>
          <w:color w:val="0B0B0B"/>
          <w:kern w:val="0"/>
          <w:sz w:val="20"/>
          <w:szCs w:val="20"/>
          <w14:ligatures w14:val="none"/>
        </w:rPr>
        <w:t>—</w:t>
      </w:r>
      <w:r w:rsidR="00A30FC2" w:rsidRPr="00A30FC2">
        <w:rPr>
          <w:rFonts w:ascii="Microsoft YaHei" w:eastAsia="Microsoft YaHei" w:hAnsi="Microsoft YaHei" w:cs="Microsoft YaHei"/>
          <w:color w:val="0B0B0B"/>
          <w:kern w:val="0"/>
          <w:sz w:val="20"/>
          <w:szCs w:val="20"/>
          <w14:ligatures w14:val="none"/>
        </w:rPr>
        <w:t>估计状态</w:t>
      </w:r>
      <w:r w:rsidR="00C50DE9" w:rsidRPr="00C50DE9">
        <w:rPr>
          <w:rFonts w:ascii="Microsoft YaHei" w:eastAsia="Microsoft YaHei" w:hAnsi="Microsoft YaHei" w:cs="Microsoft YaHei"/>
          <w:color w:val="0B0B0B"/>
          <w:kern w:val="0"/>
          <w:sz w:val="20"/>
          <w:szCs w:val="20"/>
          <w14:ligatures w14:val="none"/>
        </w:rPr>
        <w:t>—</w:t>
      </w:r>
      <w:r w:rsidR="00A30FC2" w:rsidRPr="00A30FC2">
        <w:rPr>
          <w:rFonts w:ascii="Microsoft YaHei" w:eastAsia="Microsoft YaHei" w:hAnsi="Microsoft YaHei" w:cs="Microsoft YaHei"/>
          <w:color w:val="0B0B0B"/>
          <w:kern w:val="0"/>
          <w:sz w:val="20"/>
          <w:szCs w:val="20"/>
          <w14:ligatures w14:val="none"/>
        </w:rPr>
        <w:t>改变反馈或环境</w:t>
      </w:r>
      <w:r w:rsidR="00C50DE9" w:rsidRPr="00C50DE9">
        <w:rPr>
          <w:rFonts w:ascii="Microsoft YaHei" w:eastAsia="Microsoft YaHei" w:hAnsi="Microsoft YaHei" w:cs="Microsoft YaHei"/>
          <w:color w:val="0B0B0B"/>
          <w:kern w:val="0"/>
          <w:sz w:val="20"/>
          <w:szCs w:val="20"/>
          <w14:ligatures w14:val="none"/>
        </w:rPr>
        <w:t>—</w:t>
      </w:r>
      <w:r w:rsidR="00A30FC2" w:rsidRPr="00A30FC2">
        <w:rPr>
          <w:rFonts w:ascii="Microsoft YaHei" w:eastAsia="Microsoft YaHei" w:hAnsi="Microsoft YaHei" w:cs="Microsoft YaHei"/>
          <w:color w:val="0B0B0B"/>
          <w:kern w:val="0"/>
          <w:sz w:val="20"/>
          <w:szCs w:val="20"/>
          <w14:ligatures w14:val="none"/>
        </w:rPr>
        <w:t>用户状态随之变化[88,102]。</w:t>
      </w:r>
      <w:r w:rsidR="00295CB3">
        <w:rPr>
          <w:rFonts w:ascii="Microsoft YaHei" w:eastAsia="Microsoft YaHei" w:hAnsi="Microsoft YaHei" w:cs="Microsoft YaHei" w:hint="eastAsia"/>
          <w:color w:val="0B0B0B"/>
          <w:kern w:val="0"/>
          <w:sz w:val="20"/>
          <w:szCs w:val="20"/>
          <w14:ligatures w14:val="none"/>
        </w:rPr>
        <w:t>由此，</w:t>
      </w:r>
      <w:r w:rsidR="00A30FC2" w:rsidRPr="00A30FC2">
        <w:rPr>
          <w:rFonts w:ascii="Microsoft YaHei" w:eastAsia="Microsoft YaHei" w:hAnsi="Microsoft YaHei" w:cs="Microsoft YaHei"/>
          <w:color w:val="0B0B0B"/>
          <w:kern w:val="0"/>
          <w:sz w:val="20"/>
          <w:szCs w:val="20"/>
          <w14:ligatures w14:val="none"/>
        </w:rPr>
        <w:t>采集设备的带宽决定</w:t>
      </w:r>
      <w:r w:rsidR="00AF774B">
        <w:rPr>
          <w:rFonts w:ascii="Microsoft YaHei" w:eastAsia="Microsoft YaHei" w:hAnsi="Microsoft YaHei" w:cs="Microsoft YaHei" w:hint="eastAsia"/>
          <w:color w:val="0B0B0B"/>
          <w:kern w:val="0"/>
          <w:sz w:val="20"/>
          <w:szCs w:val="20"/>
          <w14:ligatures w14:val="none"/>
        </w:rPr>
        <w:t>了</w:t>
      </w:r>
      <w:r w:rsidR="00A30FC2" w:rsidRPr="00A30FC2">
        <w:rPr>
          <w:rFonts w:ascii="Microsoft YaHei" w:eastAsia="Microsoft YaHei" w:hAnsi="Microsoft YaHei" w:cs="Microsoft YaHei"/>
          <w:color w:val="0B0B0B"/>
          <w:kern w:val="0"/>
          <w:sz w:val="20"/>
          <w:szCs w:val="20"/>
          <w14:ligatures w14:val="none"/>
        </w:rPr>
        <w:t>状态估计的上限，反馈终端的延迟与映射方式决定</w:t>
      </w:r>
      <w:r w:rsidR="00A40265">
        <w:rPr>
          <w:rFonts w:ascii="Microsoft YaHei" w:eastAsia="Microsoft YaHei" w:hAnsi="Microsoft YaHei" w:cs="Microsoft YaHei" w:hint="eastAsia"/>
          <w:color w:val="0B0B0B"/>
          <w:kern w:val="0"/>
          <w:sz w:val="20"/>
          <w:szCs w:val="20"/>
          <w14:ligatures w14:val="none"/>
        </w:rPr>
        <w:t>了</w:t>
      </w:r>
      <w:r w:rsidR="00BF4D57">
        <w:rPr>
          <w:rFonts w:ascii="Microsoft YaHei" w:eastAsia="Microsoft YaHei" w:hAnsi="Microsoft YaHei" w:cs="Microsoft YaHei" w:hint="eastAsia"/>
          <w:color w:val="0B0B0B"/>
          <w:kern w:val="0"/>
          <w:sz w:val="20"/>
          <w:szCs w:val="20"/>
          <w14:ligatures w14:val="none"/>
        </w:rPr>
        <w:t>使用体验</w:t>
      </w:r>
      <w:r w:rsidR="00085D76">
        <w:rPr>
          <w:rFonts w:ascii="Microsoft YaHei" w:eastAsia="Microsoft YaHei" w:hAnsi="Microsoft YaHei" w:cs="Microsoft YaHei" w:hint="eastAsia"/>
          <w:color w:val="0B0B0B"/>
          <w:kern w:val="0"/>
          <w:sz w:val="20"/>
          <w:szCs w:val="20"/>
          <w14:ligatures w14:val="none"/>
        </w:rPr>
        <w:t>。</w:t>
      </w:r>
    </w:p>
    <w:p w14:paraId="75D0D627"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p>
    <w:p w14:paraId="15C5CE97" w14:textId="01A6A481" w:rsidR="00A30FC2" w:rsidRPr="00A30FC2" w:rsidRDefault="00A30FC2" w:rsidP="00A30FC2">
      <w:pPr>
        <w:rPr>
          <w:rFonts w:ascii="Microsoft YaHei" w:eastAsia="Microsoft YaHei" w:hAnsi="Microsoft YaHei" w:cs="Microsoft YaHei" w:hint="eastAsia"/>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lastRenderedPageBreak/>
        <w:t>**采集设备：信号质量决定状态判别上限**</w:t>
      </w:r>
    </w:p>
    <w:p w14:paraId="78468E35" w14:textId="77777777" w:rsidR="003134F5" w:rsidRDefault="001D2CEA" w:rsidP="00A30FC2">
      <w:pPr>
        <w:rPr>
          <w:rFonts w:ascii="Microsoft YaHei" w:eastAsia="Microsoft YaHei" w:hAnsi="Microsoft YaHei" w:cs="Microsoft YaHei"/>
          <w:color w:val="0B0B0B"/>
          <w:kern w:val="0"/>
          <w:sz w:val="20"/>
          <w:szCs w:val="20"/>
          <w14:ligatures w14:val="none"/>
        </w:rPr>
      </w:pPr>
      <w:r w:rsidRPr="001D2CEA">
        <w:rPr>
          <w:rFonts w:ascii="Microsoft YaHei" w:eastAsia="Microsoft YaHei" w:hAnsi="Microsoft YaHei" w:cs="Microsoft YaHei"/>
          <w:color w:val="0B0B0B"/>
          <w:kern w:val="0"/>
          <w:sz w:val="20"/>
          <w:szCs w:val="20"/>
          <w14:ligatures w14:val="none"/>
        </w:rPr>
        <w:t>状态判别的精度上限由采集设备的信号质量决定。消费级干电极系统的频响低于研究级，事件相关电位的时程会失真，α 节律等频段成分则不受影响；采用盐水电极的版本在同步记录条件下可获得研究级质量的事件相关电位[85,87]。</w:t>
      </w:r>
    </w:p>
    <w:p w14:paraId="62A076D1" w14:textId="551AC4C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便携头带把记录、在线分期与刺激输出集成在一台设备上。31 名失眠障碍成人同步佩戴 Dreem 睡眠头带与多导睡眠图</w:t>
      </w:r>
      <w:r w:rsidR="00740C14" w:rsidRPr="00740C14">
        <w:rPr>
          <w:rFonts w:ascii="Microsoft YaHei" w:eastAsia="Microsoft YaHei" w:hAnsi="Microsoft YaHei" w:cs="Microsoft YaHei"/>
          <w:color w:val="0B0B0B"/>
          <w:kern w:val="0"/>
          <w:sz w:val="20"/>
          <w:szCs w:val="20"/>
          <w14:ligatures w14:val="none"/>
        </w:rPr>
        <w:t>[95]</w:t>
      </w:r>
      <w:r w:rsidRPr="00A30FC2">
        <w:rPr>
          <w:rFonts w:ascii="Microsoft YaHei" w:eastAsia="Microsoft YaHei" w:hAnsi="Microsoft YaHei" w:cs="Microsoft YaHei"/>
          <w:color w:val="0B0B0B"/>
          <w:kern w:val="0"/>
          <w:sz w:val="20"/>
          <w:szCs w:val="20"/>
          <w14:ligatures w14:val="none"/>
        </w:rPr>
        <w:t>，逐帧比较显示快速眼动睡眠的灵敏度最高、为 89.88%，N1 期最低、为 29.79%，与慢波刺激直接相关的 N3 期为 65.65%，该设备同时明显高估总睡眠时间。设备形态仍在扩展，Neurable 的 MW75 Neuro 把织物脑电传感器嵌入降噪耳机用于估计专注状态，强脑科技等国内厂商也推出了注意力训练、孤独症社交训练与睡眠类产品。</w:t>
      </w:r>
    </w:p>
    <w:p w14:paraId="40FB1202"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p>
    <w:p w14:paraId="30A26BBD" w14:textId="5F86EA85" w:rsidR="00A30FC2" w:rsidRPr="00A30FC2" w:rsidRDefault="00A30FC2" w:rsidP="00A30FC2">
      <w:pPr>
        <w:rPr>
          <w:rFonts w:ascii="Microsoft YaHei" w:eastAsia="Microsoft YaHei" w:hAnsi="Microsoft YaHei" w:cs="Microsoft YaHei" w:hint="eastAsia"/>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**反馈终端：屏幕、声音与虚拟现实**</w:t>
      </w:r>
    </w:p>
    <w:p w14:paraId="4BAF689C" w14:textId="6FB9DC5C" w:rsidR="00980101" w:rsidRPr="00980101" w:rsidRDefault="007E01DA" w:rsidP="00980101">
      <w:pPr>
        <w:rPr>
          <w:rFonts w:ascii="Microsoft YaHei" w:eastAsia="Microsoft YaHei" w:hAnsi="Microsoft YaHei" w:cs="Microsoft YaHei"/>
          <w:color w:val="0B0B0B"/>
          <w:sz w:val="20"/>
          <w:szCs w:val="20"/>
        </w:rPr>
      </w:pPr>
      <w:r w:rsidRPr="007E01DA">
        <w:rPr>
          <w:rFonts w:ascii="Microsoft YaHei" w:eastAsia="Microsoft YaHei" w:hAnsi="Microsoft YaHei" w:cs="Microsoft YaHei"/>
          <w:color w:val="0B0B0B"/>
          <w:kern w:val="0"/>
          <w:sz w:val="20"/>
          <w:szCs w:val="20"/>
          <w14:ligatures w14:val="none"/>
        </w:rPr>
        <w:t>这类外设根据实时脑状态决定输出的内容与时机。输出指向用户时，屏幕、声音或虚拟现实呈现当前状态，用户据此学习调节自身活动</w:t>
      </w:r>
      <w:r w:rsidR="00683A8F" w:rsidRPr="00683A8F">
        <w:rPr>
          <w:rFonts w:ascii="Microsoft YaHei" w:eastAsia="Microsoft YaHei" w:hAnsi="Microsoft YaHei" w:cs="Microsoft YaHei"/>
          <w:color w:val="0B0B0B"/>
          <w:kern w:val="0"/>
          <w:sz w:val="20"/>
          <w:szCs w:val="20"/>
          <w14:ligatures w14:val="none"/>
        </w:rPr>
        <w:t>[88]</w:t>
      </w:r>
      <w:r w:rsidRPr="007E01DA">
        <w:rPr>
          <w:rFonts w:ascii="Microsoft YaHei" w:eastAsia="Microsoft YaHei" w:hAnsi="Microsoft YaHei" w:cs="Microsoft YaHei"/>
          <w:color w:val="0B0B0B"/>
          <w:kern w:val="0"/>
          <w:sz w:val="20"/>
          <w:szCs w:val="20"/>
          <w14:ligatures w14:val="none"/>
        </w:rPr>
        <w:t>；输出指向脑本身时，声、光或电刺激按检测到的状态即时施加。两种模式下，延迟、映射方式与触发规则都是外设的关键参数。</w:t>
      </w:r>
      <w:r w:rsidR="00980101" w:rsidRPr="00980101">
        <w:rPr>
          <w:rFonts w:ascii="Microsoft YaHei" w:eastAsia="Microsoft YaHei" w:hAnsi="Microsoft YaHei" w:cs="Microsoft YaHei"/>
          <w:color w:val="0B0B0B"/>
          <w:sz w:val="20"/>
          <w:szCs w:val="20"/>
        </w:rPr>
        <w:t>反馈信号的来源与呈现形式在各研究之间差异很大，这是效果不一致的</w:t>
      </w:r>
      <w:r w:rsidR="00402A33">
        <w:rPr>
          <w:rFonts w:ascii="Microsoft YaHei" w:eastAsia="Microsoft YaHei" w:hAnsi="Microsoft YaHei" w:cs="Microsoft YaHei" w:hint="eastAsia"/>
          <w:color w:val="0B0B0B"/>
          <w:sz w:val="20"/>
          <w:szCs w:val="20"/>
        </w:rPr>
        <w:t>重要原因</w:t>
      </w:r>
      <w:r w:rsidR="00980101" w:rsidRPr="00980101">
        <w:rPr>
          <w:rFonts w:ascii="Microsoft YaHei" w:eastAsia="Microsoft YaHei" w:hAnsi="Microsoft YaHei" w:cs="Microsoft YaHei"/>
          <w:color w:val="0B0B0B"/>
          <w:sz w:val="20"/>
          <w:szCs w:val="20"/>
        </w:rPr>
        <w:t>。</w:t>
      </w:r>
      <w:r w:rsidR="009D16D9" w:rsidRPr="009D16D9">
        <w:rPr>
          <w:rFonts w:ascii="Microsoft YaHei" w:eastAsia="Microsoft YaHei" w:hAnsi="Microsoft YaHei" w:cs="Microsoft YaHei"/>
          <w:color w:val="0B0B0B"/>
          <w:sz w:val="20"/>
          <w:szCs w:val="20"/>
        </w:rPr>
        <w:t>虚拟现实与游戏能提高参与度，同时带来画面、动作与奖励，这些成分与参与者是否真的调节了目标脑信号无关，改善的归因因此变得困难[89]。</w:t>
      </w:r>
    </w:p>
    <w:p w14:paraId="525F190E" w14:textId="5D427722"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刺激时机同样属于反馈终端的参数。Ngo 等</w:t>
      </w:r>
      <w:r w:rsidR="00F71B65" w:rsidRPr="00F71B65">
        <w:rPr>
          <w:rFonts w:ascii="Microsoft YaHei" w:eastAsia="Microsoft YaHei" w:hAnsi="Microsoft YaHei" w:cs="Microsoft YaHei"/>
          <w:color w:val="0B0B0B"/>
          <w:kern w:val="0"/>
          <w:sz w:val="20"/>
          <w:szCs w:val="20"/>
          <w14:ligatures w14:val="none"/>
        </w:rPr>
        <w:t>[96]</w:t>
      </w:r>
      <w:r w:rsidRPr="00A30FC2">
        <w:rPr>
          <w:rFonts w:ascii="Microsoft YaHei" w:eastAsia="Microsoft YaHei" w:hAnsi="Microsoft YaHei" w:cs="Microsoft YaHei"/>
          <w:color w:val="0B0B0B"/>
          <w:kern w:val="0"/>
          <w:sz w:val="20"/>
          <w:szCs w:val="20"/>
          <w14:ligatures w14:val="none"/>
        </w:rPr>
        <w:t>锁相于睡眠慢振荡上升相的闭环声刺激</w:t>
      </w:r>
      <w:r w:rsidR="00887BDC">
        <w:rPr>
          <w:rFonts w:ascii="Microsoft YaHei" w:eastAsia="Microsoft YaHei" w:hAnsi="Microsoft YaHei" w:cs="Microsoft YaHei" w:hint="eastAsia"/>
          <w:color w:val="0B0B0B"/>
          <w:kern w:val="0"/>
          <w:sz w:val="20"/>
          <w:szCs w:val="20"/>
          <w:lang w:val="en-US"/>
          <w14:ligatures w14:val="none"/>
        </w:rPr>
        <w:t>，</w:t>
      </w:r>
      <w:r w:rsidRPr="00A30FC2">
        <w:rPr>
          <w:rFonts w:ascii="Microsoft YaHei" w:eastAsia="Microsoft YaHei" w:hAnsi="Microsoft YaHei" w:cs="Microsoft YaHei"/>
          <w:color w:val="0B0B0B"/>
          <w:kern w:val="0"/>
          <w:sz w:val="20"/>
          <w:szCs w:val="20"/>
          <w14:ligatures w14:val="none"/>
        </w:rPr>
        <w:t>在实验室条件下增强慢振荡与纺锤波活动</w:t>
      </w:r>
      <w:r w:rsidR="00E80151">
        <w:rPr>
          <w:rFonts w:ascii="Microsoft YaHei" w:eastAsia="Microsoft YaHei" w:hAnsi="Microsoft YaHei" w:cs="Microsoft YaHei" w:hint="eastAsia"/>
          <w:color w:val="0B0B0B"/>
          <w:kern w:val="0"/>
          <w:sz w:val="20"/>
          <w:szCs w:val="20"/>
          <w14:ligatures w14:val="none"/>
        </w:rPr>
        <w:t>，</w:t>
      </w:r>
      <w:r w:rsidRPr="00A30FC2">
        <w:rPr>
          <w:rFonts w:ascii="Microsoft YaHei" w:eastAsia="Microsoft YaHei" w:hAnsi="Microsoft YaHei" w:cs="Microsoft YaHei"/>
          <w:color w:val="0B0B0B"/>
          <w:kern w:val="0"/>
          <w:sz w:val="20"/>
          <w:szCs w:val="20"/>
          <w14:ligatures w14:val="none"/>
        </w:rPr>
        <w:t>并</w:t>
      </w:r>
      <w:r w:rsidR="00E80151">
        <w:rPr>
          <w:rFonts w:ascii="Microsoft YaHei" w:eastAsia="Microsoft YaHei" w:hAnsi="Microsoft YaHei" w:cs="Microsoft YaHei" w:hint="eastAsia"/>
          <w:color w:val="0B0B0B"/>
          <w:kern w:val="0"/>
          <w:sz w:val="20"/>
          <w:szCs w:val="20"/>
          <w14:ligatures w14:val="none"/>
        </w:rPr>
        <w:t>能</w:t>
      </w:r>
      <w:r w:rsidR="00A10932">
        <w:rPr>
          <w:rFonts w:ascii="Microsoft YaHei" w:eastAsia="Microsoft YaHei" w:hAnsi="Microsoft YaHei" w:cs="Microsoft YaHei" w:hint="eastAsia"/>
          <w:color w:val="0B0B0B"/>
          <w:kern w:val="0"/>
          <w:sz w:val="20"/>
          <w:szCs w:val="20"/>
          <w14:ligatures w14:val="none"/>
        </w:rPr>
        <w:t>帮助巩固</w:t>
      </w:r>
      <w:r w:rsidRPr="00A30FC2">
        <w:rPr>
          <w:rFonts w:ascii="Microsoft YaHei" w:eastAsia="Microsoft YaHei" w:hAnsi="Microsoft YaHei" w:cs="Microsoft YaHei"/>
          <w:color w:val="0B0B0B"/>
          <w:kern w:val="0"/>
          <w:sz w:val="20"/>
          <w:szCs w:val="20"/>
          <w14:ligatures w14:val="none"/>
        </w:rPr>
        <w:t>陈述性记忆；Baldassarri 等</w:t>
      </w:r>
      <w:r w:rsidR="0015051F" w:rsidRPr="0015051F">
        <w:rPr>
          <w:rFonts w:ascii="Microsoft YaHei" w:eastAsia="Microsoft YaHei" w:hAnsi="Microsoft YaHei" w:cs="Microsoft YaHei"/>
          <w:color w:val="0B0B0B"/>
          <w:kern w:val="0"/>
          <w:sz w:val="20"/>
          <w:szCs w:val="20"/>
          <w14:ligatures w14:val="none"/>
        </w:rPr>
        <w:t>[97]</w:t>
      </w:r>
      <w:r w:rsidRPr="00A30FC2">
        <w:rPr>
          <w:rFonts w:ascii="Microsoft YaHei" w:eastAsia="Microsoft YaHei" w:hAnsi="Microsoft YaHei" w:cs="Microsoft YaHei"/>
          <w:color w:val="0B0B0B"/>
          <w:kern w:val="0"/>
          <w:sz w:val="20"/>
          <w:szCs w:val="20"/>
          <w14:ligatures w14:val="none"/>
        </w:rPr>
        <w:t>把同一机制搬到居家环境。 终点不同的锁相刺激已有随机对照证据，Elemind</w:t>
      </w:r>
      <w:r w:rsidR="002B64C5" w:rsidRPr="002B64C5">
        <w:rPr>
          <w:rFonts w:ascii="Microsoft YaHei" w:eastAsia="Microsoft YaHei" w:hAnsi="Microsoft YaHei" w:cs="Microsoft YaHei"/>
          <w:color w:val="0B0B0B"/>
          <w:kern w:val="0"/>
          <w:sz w:val="20"/>
          <w:szCs w:val="20"/>
          <w14:ligatures w14:val="none"/>
        </w:rPr>
        <w:t>[98]</w:t>
      </w:r>
      <w:r w:rsidRPr="00A30FC2">
        <w:rPr>
          <w:rFonts w:ascii="Microsoft YaHei" w:eastAsia="Microsoft YaHei" w:hAnsi="Microsoft YaHei" w:cs="Microsoft YaHei"/>
          <w:color w:val="0B0B0B"/>
          <w:kern w:val="0"/>
          <w:sz w:val="20"/>
          <w:szCs w:val="20"/>
          <w14:ligatures w14:val="none"/>
        </w:rPr>
        <w:t xml:space="preserve"> 的脑电头带</w:t>
      </w:r>
      <w:r w:rsidR="006A002E">
        <w:rPr>
          <w:rFonts w:ascii="Microsoft YaHei" w:eastAsia="Microsoft YaHei" w:hAnsi="Microsoft YaHei" w:cs="Microsoft YaHei" w:hint="eastAsia"/>
          <w:color w:val="0B0B0B"/>
          <w:kern w:val="0"/>
          <w:sz w:val="20"/>
          <w:szCs w:val="20"/>
          <w14:ligatures w14:val="none"/>
        </w:rPr>
        <w:t>，</w:t>
      </w:r>
      <w:r w:rsidRPr="00A30FC2">
        <w:rPr>
          <w:rFonts w:ascii="Microsoft YaHei" w:eastAsia="Microsoft YaHei" w:hAnsi="Microsoft YaHei" w:cs="Microsoft YaHei"/>
          <w:color w:val="0B0B0B"/>
          <w:kern w:val="0"/>
          <w:sz w:val="20"/>
          <w:szCs w:val="20"/>
          <w14:ligatures w14:val="none"/>
        </w:rPr>
        <w:t>在清醒期检测</w:t>
      </w:r>
      <w:r w:rsidR="006A002E">
        <w:rPr>
          <w:rFonts w:ascii="Microsoft YaHei" w:eastAsia="Microsoft YaHei" w:hAnsi="Microsoft YaHei" w:cs="Microsoft YaHei" w:hint="eastAsia"/>
          <w:color w:val="0B0B0B"/>
          <w:kern w:val="0"/>
          <w:sz w:val="20"/>
          <w:szCs w:val="20"/>
          <w14:ligatures w14:val="none"/>
        </w:rPr>
        <w:t>使用者的</w:t>
      </w:r>
      <w:r w:rsidRPr="00A30FC2">
        <w:rPr>
          <w:rFonts w:ascii="Microsoft YaHei" w:eastAsia="Microsoft YaHei" w:hAnsi="Microsoft YaHei" w:cs="Microsoft YaHei"/>
          <w:color w:val="0B0B0B"/>
          <w:kern w:val="0"/>
          <w:sz w:val="20"/>
          <w:szCs w:val="20"/>
          <w14:ligatures w14:val="none"/>
        </w:rPr>
        <w:t xml:space="preserve"> α 振荡相位</w:t>
      </w:r>
      <w:r w:rsidR="00D86360">
        <w:rPr>
          <w:rFonts w:ascii="Microsoft YaHei" w:eastAsia="Microsoft YaHei" w:hAnsi="Microsoft YaHei" w:cs="Microsoft YaHei" w:hint="eastAsia"/>
          <w:color w:val="0B0B0B"/>
          <w:kern w:val="0"/>
          <w:sz w:val="20"/>
          <w:szCs w:val="20"/>
          <w14:ligatures w14:val="none"/>
        </w:rPr>
        <w:t>，</w:t>
      </w:r>
      <w:r w:rsidRPr="00A30FC2">
        <w:rPr>
          <w:rFonts w:ascii="Microsoft YaHei" w:eastAsia="Microsoft YaHei" w:hAnsi="Microsoft YaHei" w:cs="Microsoft YaHei"/>
          <w:color w:val="0B0B0B"/>
          <w:kern w:val="0"/>
          <w:sz w:val="20"/>
          <w:szCs w:val="20"/>
          <w14:ligatures w14:val="none"/>
        </w:rPr>
        <w:t>并</w:t>
      </w:r>
      <w:r w:rsidR="00A66C41">
        <w:rPr>
          <w:rFonts w:ascii="Microsoft YaHei" w:eastAsia="Microsoft YaHei" w:hAnsi="Microsoft YaHei" w:cs="Microsoft YaHei" w:hint="eastAsia"/>
          <w:color w:val="0B0B0B"/>
          <w:kern w:val="0"/>
          <w:sz w:val="20"/>
          <w:szCs w:val="20"/>
          <w14:ligatures w14:val="none"/>
        </w:rPr>
        <w:t>施加</w:t>
      </w:r>
      <w:r w:rsidRPr="00A30FC2">
        <w:rPr>
          <w:rFonts w:ascii="Microsoft YaHei" w:eastAsia="Microsoft YaHei" w:hAnsi="Microsoft YaHei" w:cs="Microsoft YaHei"/>
          <w:color w:val="0B0B0B"/>
          <w:kern w:val="0"/>
          <w:sz w:val="20"/>
          <w:szCs w:val="20"/>
          <w14:ligatures w14:val="none"/>
        </w:rPr>
        <w:t>反相短声，纳入分析的 21 人中</w:t>
      </w:r>
      <w:r w:rsidR="00B94F1F">
        <w:rPr>
          <w:rFonts w:ascii="Microsoft YaHei" w:eastAsia="Microsoft YaHei" w:hAnsi="Microsoft YaHei" w:cs="Microsoft YaHei" w:hint="eastAsia"/>
          <w:color w:val="0B0B0B"/>
          <w:kern w:val="0"/>
          <w:sz w:val="20"/>
          <w:szCs w:val="20"/>
          <w14:ligatures w14:val="none"/>
        </w:rPr>
        <w:t>，</w:t>
      </w:r>
      <w:r w:rsidRPr="00A30FC2">
        <w:rPr>
          <w:rFonts w:ascii="Microsoft YaHei" w:eastAsia="Microsoft YaHei" w:hAnsi="Microsoft YaHei" w:cs="Microsoft YaHei"/>
          <w:color w:val="0B0B0B"/>
          <w:kern w:val="0"/>
          <w:sz w:val="20"/>
          <w:szCs w:val="20"/>
          <w14:ligatures w14:val="none"/>
        </w:rPr>
        <w:t>每周平均入睡潜伏期缩短 10.5 ± 15.9 分钟，</w:t>
      </w:r>
      <w:r w:rsidR="00462FF7">
        <w:rPr>
          <w:rFonts w:ascii="Microsoft YaHei" w:eastAsia="Microsoft YaHei" w:hAnsi="Microsoft YaHei" w:cs="Microsoft YaHei" w:hint="eastAsia"/>
          <w:color w:val="0B0B0B"/>
          <w:kern w:val="0"/>
          <w:sz w:val="20"/>
          <w:szCs w:val="20"/>
          <w14:ligatures w14:val="none"/>
        </w:rPr>
        <w:t>（</w:t>
      </w:r>
      <w:r w:rsidRPr="00A30FC2">
        <w:rPr>
          <w:rFonts w:ascii="Microsoft YaHei" w:eastAsia="Microsoft YaHei" w:hAnsi="Microsoft YaHei" w:cs="Microsoft YaHei"/>
          <w:color w:val="0B0B0B"/>
          <w:kern w:val="0"/>
          <w:sz w:val="20"/>
          <w:szCs w:val="20"/>
          <w14:ligatures w14:val="none"/>
        </w:rPr>
        <w:t>p=0.0019</w:t>
      </w:r>
      <w:r w:rsidR="00462FF7">
        <w:rPr>
          <w:rFonts w:ascii="Microsoft YaHei" w:eastAsia="Microsoft YaHei" w:hAnsi="Microsoft YaHei" w:cs="Microsoft YaHei" w:hint="eastAsia"/>
          <w:color w:val="0B0B0B"/>
          <w:kern w:val="0"/>
          <w:sz w:val="20"/>
          <w:szCs w:val="20"/>
          <w14:ligatures w14:val="none"/>
        </w:rPr>
        <w:t>）</w:t>
      </w:r>
      <w:r w:rsidRPr="00A30FC2">
        <w:rPr>
          <w:rFonts w:ascii="Microsoft YaHei" w:eastAsia="Microsoft YaHei" w:hAnsi="Microsoft YaHei" w:cs="Microsoft YaHei"/>
          <w:color w:val="0B0B0B"/>
          <w:kern w:val="0"/>
          <w:sz w:val="20"/>
          <w:szCs w:val="20"/>
          <w14:ligatures w14:val="none"/>
        </w:rPr>
        <w:t xml:space="preserve">。 </w:t>
      </w:r>
    </w:p>
    <w:p w14:paraId="25511D95"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p>
    <w:p w14:paraId="0110C1A9" w14:textId="53C6F4C6" w:rsidR="00A30FC2" w:rsidRPr="00A30FC2" w:rsidRDefault="00A30FC2" w:rsidP="00A30FC2">
      <w:pPr>
        <w:rPr>
          <w:rFonts w:ascii="Microsoft YaHei" w:eastAsia="Microsoft YaHei" w:hAnsi="Microsoft YaHei" w:cs="Microsoft YaHei" w:hint="eastAsia"/>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**自适应界面：按负荷与警觉度改变任务**</w:t>
      </w:r>
    </w:p>
    <w:p w14:paraId="796C955A" w14:textId="41FB00D5" w:rsidR="00BE5ECC" w:rsidRDefault="00DD59AA" w:rsidP="00A30FC2">
      <w:pPr>
        <w:rPr>
          <w:rFonts w:ascii="Microsoft YaHei" w:eastAsia="Microsoft YaHei" w:hAnsi="Microsoft YaHei" w:cs="Microsoft YaHei"/>
          <w:color w:val="0B0B0B"/>
          <w:kern w:val="0"/>
          <w:sz w:val="20"/>
          <w:szCs w:val="20"/>
          <w14:ligatures w14:val="none"/>
        </w:rPr>
      </w:pPr>
      <w:r w:rsidRPr="00DD59AA">
        <w:rPr>
          <w:rFonts w:ascii="Microsoft YaHei" w:eastAsia="Microsoft YaHei" w:hAnsi="Microsoft YaHei" w:cs="Microsoft YaHei"/>
          <w:color w:val="0B0B0B"/>
          <w:kern w:val="0"/>
          <w:sz w:val="20"/>
          <w:szCs w:val="20"/>
          <w14:ligatures w14:val="none"/>
        </w:rPr>
        <w:t>自适应工作站根据实时估计的</w:t>
      </w:r>
      <w:r w:rsidR="00232671">
        <w:rPr>
          <w:rFonts w:ascii="Microsoft YaHei" w:eastAsia="Microsoft YaHei" w:hAnsi="Microsoft YaHei" w:cs="Microsoft YaHei" w:hint="eastAsia"/>
          <w:color w:val="0B0B0B"/>
          <w:kern w:val="0"/>
          <w:sz w:val="20"/>
          <w:szCs w:val="20"/>
          <w:lang w:val="en-US"/>
          <w14:ligatures w14:val="none"/>
        </w:rPr>
        <w:t>使用者的</w:t>
      </w:r>
      <w:r w:rsidRPr="00DD59AA">
        <w:rPr>
          <w:rFonts w:ascii="Microsoft YaHei" w:eastAsia="Microsoft YaHei" w:hAnsi="Microsoft YaHei" w:cs="Microsoft YaHei"/>
          <w:color w:val="0B0B0B"/>
          <w:kern w:val="0"/>
          <w:sz w:val="20"/>
          <w:szCs w:val="20"/>
          <w14:ligatures w14:val="none"/>
        </w:rPr>
        <w:t>状态，调整机器接手</w:t>
      </w:r>
      <w:r w:rsidR="00FA5FEE">
        <w:rPr>
          <w:rFonts w:ascii="Microsoft YaHei" w:eastAsia="Microsoft YaHei" w:hAnsi="Microsoft YaHei" w:cs="Microsoft YaHei" w:hint="eastAsia"/>
          <w:color w:val="0B0B0B"/>
          <w:kern w:val="0"/>
          <w:sz w:val="20"/>
          <w:szCs w:val="20"/>
          <w14:ligatures w14:val="none"/>
        </w:rPr>
        <w:t>的工作量和</w:t>
      </w:r>
      <w:r w:rsidRPr="00DD59AA">
        <w:rPr>
          <w:rFonts w:ascii="Microsoft YaHei" w:eastAsia="Microsoft YaHei" w:hAnsi="Microsoft YaHei" w:cs="Microsoft YaHei"/>
          <w:color w:val="0B0B0B"/>
          <w:kern w:val="0"/>
          <w:sz w:val="20"/>
          <w:szCs w:val="20"/>
          <w14:ligatures w14:val="none"/>
        </w:rPr>
        <w:t>界面呈现</w:t>
      </w:r>
      <w:r w:rsidR="00FA5FEE">
        <w:rPr>
          <w:rFonts w:ascii="Microsoft YaHei" w:eastAsia="Microsoft YaHei" w:hAnsi="Microsoft YaHei" w:cs="Microsoft YaHei" w:hint="eastAsia"/>
          <w:color w:val="0B0B0B"/>
          <w:kern w:val="0"/>
          <w:sz w:val="20"/>
          <w:szCs w:val="20"/>
          <w14:ligatures w14:val="none"/>
        </w:rPr>
        <w:t>的</w:t>
      </w:r>
      <w:r w:rsidRPr="00DD59AA">
        <w:rPr>
          <w:rFonts w:ascii="Microsoft YaHei" w:eastAsia="Microsoft YaHei" w:hAnsi="Microsoft YaHei" w:cs="Microsoft YaHei"/>
          <w:color w:val="0B0B0B"/>
          <w:kern w:val="0"/>
          <w:sz w:val="20"/>
          <w:szCs w:val="20"/>
          <w14:ligatures w14:val="none"/>
        </w:rPr>
        <w:t>信息</w:t>
      </w:r>
      <w:r w:rsidR="00FA5FEE">
        <w:rPr>
          <w:rFonts w:ascii="Microsoft YaHei" w:eastAsia="Microsoft YaHei" w:hAnsi="Microsoft YaHei" w:cs="Microsoft YaHei" w:hint="eastAsia"/>
          <w:color w:val="0B0B0B"/>
          <w:kern w:val="0"/>
          <w:sz w:val="20"/>
          <w:szCs w:val="20"/>
          <w14:ligatures w14:val="none"/>
        </w:rPr>
        <w:t>量</w:t>
      </w:r>
      <w:r w:rsidRPr="00DD59AA">
        <w:rPr>
          <w:rFonts w:ascii="Microsoft YaHei" w:eastAsia="Microsoft YaHei" w:hAnsi="Microsoft YaHei" w:cs="Microsoft YaHei"/>
          <w:color w:val="0B0B0B"/>
          <w:kern w:val="0"/>
          <w:sz w:val="20"/>
          <w:szCs w:val="20"/>
          <w14:ligatures w14:val="none"/>
        </w:rPr>
        <w:t>。</w:t>
      </w:r>
      <w:r w:rsidR="00A30FC2" w:rsidRPr="00A30FC2">
        <w:rPr>
          <w:rFonts w:ascii="Microsoft YaHei" w:eastAsia="Microsoft YaHei" w:hAnsi="Microsoft YaHei" w:cs="Microsoft YaHei"/>
          <w:color w:val="0B0B0B"/>
          <w:kern w:val="0"/>
          <w:sz w:val="20"/>
          <w:szCs w:val="20"/>
          <w14:ligatures w14:val="none"/>
        </w:rPr>
        <w:t>Aricò 等</w:t>
      </w:r>
      <w:r w:rsidR="00855EB7" w:rsidRPr="00855EB7">
        <w:rPr>
          <w:rFonts w:ascii="Microsoft YaHei" w:eastAsia="Microsoft YaHei" w:hAnsi="Microsoft YaHei" w:cs="Microsoft YaHei"/>
          <w:color w:val="0B0B0B"/>
          <w:kern w:val="0"/>
          <w:sz w:val="20"/>
          <w:szCs w:val="20"/>
          <w14:ligatures w14:val="none"/>
        </w:rPr>
        <w:t>[92]</w:t>
      </w:r>
      <w:r w:rsidR="00A30FC2" w:rsidRPr="00A30FC2">
        <w:rPr>
          <w:rFonts w:ascii="Microsoft YaHei" w:eastAsia="Microsoft YaHei" w:hAnsi="Microsoft YaHei" w:cs="Microsoft YaHei"/>
          <w:color w:val="0B0B0B"/>
          <w:kern w:val="0"/>
          <w:sz w:val="20"/>
          <w:szCs w:val="20"/>
          <w14:ligatures w14:val="none"/>
        </w:rPr>
        <w:t>在</w:t>
      </w:r>
      <w:r w:rsidR="00420641">
        <w:rPr>
          <w:rFonts w:ascii="Microsoft YaHei" w:eastAsia="Microsoft YaHei" w:hAnsi="Microsoft YaHei" w:cs="Microsoft YaHei" w:hint="eastAsia"/>
          <w:color w:val="0B0B0B"/>
          <w:kern w:val="0"/>
          <w:sz w:val="20"/>
          <w:szCs w:val="20"/>
          <w14:ligatures w14:val="none"/>
        </w:rPr>
        <w:t>高仿真</w:t>
      </w:r>
      <w:r w:rsidR="00A30FC2" w:rsidRPr="00A30FC2">
        <w:rPr>
          <w:rFonts w:ascii="Microsoft YaHei" w:eastAsia="Microsoft YaHei" w:hAnsi="Microsoft YaHei" w:cs="Microsoft YaHei"/>
          <w:color w:val="0B0B0B"/>
          <w:kern w:val="0"/>
          <w:sz w:val="20"/>
          <w:szCs w:val="20"/>
          <w14:ligatures w14:val="none"/>
        </w:rPr>
        <w:t>空中交通管理模拟器中</w:t>
      </w:r>
      <w:r w:rsidR="00097D84">
        <w:rPr>
          <w:rFonts w:ascii="Microsoft YaHei" w:eastAsia="Microsoft YaHei" w:hAnsi="Microsoft YaHei" w:cs="Microsoft YaHei" w:hint="eastAsia"/>
          <w:color w:val="0B0B0B"/>
          <w:kern w:val="0"/>
          <w:sz w:val="20"/>
          <w:szCs w:val="20"/>
          <w14:ligatures w14:val="none"/>
        </w:rPr>
        <w:t>，</w:t>
      </w:r>
      <w:r w:rsidR="00A30FC2" w:rsidRPr="00A30FC2">
        <w:rPr>
          <w:rFonts w:ascii="Microsoft YaHei" w:eastAsia="Microsoft YaHei" w:hAnsi="Microsoft YaHei" w:cs="Microsoft YaHei"/>
          <w:color w:val="0B0B0B"/>
          <w:kern w:val="0"/>
          <w:sz w:val="20"/>
          <w:szCs w:val="20"/>
          <w14:ligatures w14:val="none"/>
        </w:rPr>
        <w:t>用脑电指标估计实时心理负荷，负荷超过阈值时</w:t>
      </w:r>
      <w:r w:rsidR="00E85491">
        <w:rPr>
          <w:rFonts w:ascii="Microsoft YaHei" w:eastAsia="Microsoft YaHei" w:hAnsi="Microsoft YaHei" w:cs="Microsoft YaHei" w:hint="eastAsia"/>
          <w:color w:val="0B0B0B"/>
          <w:kern w:val="0"/>
          <w:sz w:val="20"/>
          <w:szCs w:val="20"/>
          <w14:ligatures w14:val="none"/>
        </w:rPr>
        <w:t>，</w:t>
      </w:r>
      <w:r w:rsidR="00A30FC2" w:rsidRPr="00A30FC2">
        <w:rPr>
          <w:rFonts w:ascii="Microsoft YaHei" w:eastAsia="Microsoft YaHei" w:hAnsi="Microsoft YaHei" w:cs="Microsoft YaHei"/>
          <w:color w:val="0B0B0B"/>
          <w:kern w:val="0"/>
          <w:sz w:val="20"/>
          <w:szCs w:val="20"/>
          <w14:ligatures w14:val="none"/>
        </w:rPr>
        <w:t>系统启动支持，</w:t>
      </w:r>
      <w:r w:rsidR="00221035">
        <w:rPr>
          <w:rFonts w:ascii="Microsoft YaHei" w:eastAsia="Microsoft YaHei" w:hAnsi="Microsoft YaHei" w:cs="Microsoft YaHei" w:hint="eastAsia"/>
          <w:color w:val="0B0B0B"/>
          <w:kern w:val="0"/>
          <w:sz w:val="20"/>
          <w:szCs w:val="20"/>
          <w14:ligatures w14:val="none"/>
        </w:rPr>
        <w:t>如</w:t>
      </w:r>
      <w:r w:rsidR="00E50263">
        <w:rPr>
          <w:rFonts w:ascii="Microsoft YaHei" w:eastAsia="Microsoft YaHei" w:hAnsi="Microsoft YaHei" w:cs="Microsoft YaHei" w:hint="eastAsia"/>
          <w:color w:val="0B0B0B"/>
          <w:kern w:val="0"/>
          <w:sz w:val="20"/>
          <w:szCs w:val="20"/>
          <w14:ligatures w14:val="none"/>
        </w:rPr>
        <w:t>只保留</w:t>
      </w:r>
      <w:r w:rsidR="00A30FC2" w:rsidRPr="00A30FC2">
        <w:rPr>
          <w:rFonts w:ascii="Microsoft YaHei" w:eastAsia="Microsoft YaHei" w:hAnsi="Microsoft YaHei" w:cs="Microsoft YaHei" w:hint="eastAsia"/>
          <w:color w:val="0B0B0B"/>
          <w:kern w:val="0"/>
          <w:sz w:val="20"/>
          <w:szCs w:val="20"/>
          <w14:ligatures w14:val="none"/>
        </w:rPr>
        <w:t>关</w:t>
      </w:r>
      <w:r w:rsidR="00A30FC2" w:rsidRPr="00A30FC2">
        <w:rPr>
          <w:rFonts w:ascii="Microsoft YaHei" w:eastAsia="Microsoft YaHei" w:hAnsi="Microsoft YaHei" w:cs="Microsoft YaHei"/>
          <w:color w:val="0B0B0B"/>
          <w:kern w:val="0"/>
          <w:sz w:val="20"/>
          <w:szCs w:val="20"/>
          <w14:ligatures w14:val="none"/>
        </w:rPr>
        <w:t>键报警</w:t>
      </w:r>
      <w:r w:rsidR="00ED310F">
        <w:rPr>
          <w:rFonts w:ascii="Microsoft YaHei" w:eastAsia="Microsoft YaHei" w:hAnsi="Microsoft YaHei" w:cs="Microsoft YaHei" w:hint="eastAsia"/>
          <w:color w:val="0B0B0B"/>
          <w:kern w:val="0"/>
          <w:sz w:val="20"/>
          <w:szCs w:val="20"/>
          <w14:ligatures w14:val="none"/>
        </w:rPr>
        <w:t>，</w:t>
      </w:r>
      <w:r w:rsidR="00A30FC2" w:rsidRPr="00A30FC2">
        <w:rPr>
          <w:rFonts w:ascii="Microsoft YaHei" w:eastAsia="Microsoft YaHei" w:hAnsi="Microsoft YaHei" w:cs="Microsoft YaHei"/>
          <w:color w:val="0B0B0B"/>
          <w:kern w:val="0"/>
          <w:sz w:val="20"/>
          <w:szCs w:val="20"/>
          <w14:ligatures w14:val="none"/>
        </w:rPr>
        <w:t>突出显示航空器标签</w:t>
      </w:r>
      <w:r w:rsidR="00786512">
        <w:rPr>
          <w:rFonts w:ascii="Microsoft YaHei" w:eastAsia="Microsoft YaHei" w:hAnsi="Microsoft YaHei" w:cs="Microsoft YaHei" w:hint="eastAsia"/>
          <w:color w:val="0B0B0B"/>
          <w:kern w:val="0"/>
          <w:sz w:val="20"/>
          <w:szCs w:val="20"/>
          <w14:ligatures w14:val="none"/>
        </w:rPr>
        <w:t>和用</w:t>
      </w:r>
      <w:r w:rsidR="00A30FC2" w:rsidRPr="00A30FC2">
        <w:rPr>
          <w:rFonts w:ascii="Microsoft YaHei" w:eastAsia="Microsoft YaHei" w:hAnsi="Microsoft YaHei" w:cs="Microsoft YaHei"/>
          <w:color w:val="0B0B0B"/>
          <w:kern w:val="0"/>
          <w:sz w:val="20"/>
          <w:szCs w:val="20"/>
          <w14:ligatures w14:val="none"/>
        </w:rPr>
        <w:t>动画增强防撞告警</w:t>
      </w:r>
      <w:r w:rsidR="00786512">
        <w:rPr>
          <w:rFonts w:ascii="Microsoft YaHei" w:eastAsia="Microsoft YaHei" w:hAnsi="Microsoft YaHei" w:cs="Microsoft YaHei" w:hint="eastAsia"/>
          <w:color w:val="0B0B0B"/>
          <w:kern w:val="0"/>
          <w:sz w:val="20"/>
          <w:szCs w:val="20"/>
          <w14:ligatures w14:val="none"/>
        </w:rPr>
        <w:t>等</w:t>
      </w:r>
      <w:r w:rsidR="00A30FC2" w:rsidRPr="00A30FC2">
        <w:rPr>
          <w:rFonts w:ascii="Microsoft YaHei" w:eastAsia="Microsoft YaHei" w:hAnsi="Microsoft YaHei" w:cs="Microsoft YaHei"/>
          <w:color w:val="0B0B0B"/>
          <w:kern w:val="0"/>
          <w:sz w:val="20"/>
          <w:szCs w:val="20"/>
          <w14:ligatures w14:val="none"/>
        </w:rPr>
        <w:t>。Di Flumeri 等</w:t>
      </w:r>
      <w:r w:rsidR="00F267DA" w:rsidRPr="00F267DA">
        <w:rPr>
          <w:rFonts w:ascii="Microsoft YaHei" w:eastAsia="Microsoft YaHei" w:hAnsi="Microsoft YaHei" w:cs="Microsoft YaHei"/>
          <w:color w:val="0B0B0B"/>
          <w:kern w:val="0"/>
          <w:sz w:val="20"/>
          <w:szCs w:val="20"/>
          <w14:ligatures w14:val="none"/>
        </w:rPr>
        <w:t>[93]</w:t>
      </w:r>
      <w:r w:rsidR="00A30FC2" w:rsidRPr="00A30FC2">
        <w:rPr>
          <w:rFonts w:ascii="Microsoft YaHei" w:eastAsia="Microsoft YaHei" w:hAnsi="Microsoft YaHei" w:cs="Microsoft YaHei"/>
          <w:color w:val="0B0B0B"/>
          <w:kern w:val="0"/>
          <w:sz w:val="20"/>
          <w:szCs w:val="20"/>
          <w14:ligatures w14:val="none"/>
        </w:rPr>
        <w:t>的研究纳入 14 名</w:t>
      </w:r>
      <w:r w:rsidR="00EE642B" w:rsidRPr="00EE642B">
        <w:rPr>
          <w:rFonts w:ascii="Microsoft YaHei" w:eastAsia="Microsoft YaHei" w:hAnsi="Microsoft YaHei" w:cs="Microsoft YaHei"/>
          <w:color w:val="0B0B0B"/>
          <w:kern w:val="0"/>
          <w:sz w:val="20"/>
          <w:szCs w:val="20"/>
          <w14:ligatures w14:val="none"/>
        </w:rPr>
        <w:t>专业空中交通管制员</w:t>
      </w:r>
      <w:r w:rsidR="00A30FC2" w:rsidRPr="00A30FC2">
        <w:rPr>
          <w:rFonts w:ascii="Microsoft YaHei" w:eastAsia="Microsoft YaHei" w:hAnsi="Microsoft YaHei" w:cs="Microsoft YaHei"/>
          <w:color w:val="0B0B0B"/>
          <w:kern w:val="0"/>
          <w:sz w:val="20"/>
          <w:szCs w:val="20"/>
          <w14:ligatures w14:val="none"/>
        </w:rPr>
        <w:t>，系统按</w:t>
      </w:r>
      <w:r w:rsidR="00146B73">
        <w:rPr>
          <w:rFonts w:ascii="Microsoft YaHei" w:eastAsia="Microsoft YaHei" w:hAnsi="Microsoft YaHei" w:cs="Microsoft YaHei" w:hint="eastAsia"/>
          <w:color w:val="0B0B0B"/>
          <w:kern w:val="0"/>
          <w:sz w:val="20"/>
          <w:szCs w:val="20"/>
          <w14:ligatures w14:val="none"/>
        </w:rPr>
        <w:t>他们的</w:t>
      </w:r>
      <w:r w:rsidR="00A30FC2" w:rsidRPr="00A30FC2">
        <w:rPr>
          <w:rFonts w:ascii="Microsoft YaHei" w:eastAsia="Microsoft YaHei" w:hAnsi="Microsoft YaHei" w:cs="Microsoft YaHei" w:hint="eastAsia"/>
          <w:color w:val="0B0B0B"/>
          <w:kern w:val="0"/>
          <w:sz w:val="20"/>
          <w:szCs w:val="20"/>
          <w14:ligatures w14:val="none"/>
        </w:rPr>
        <w:t>警</w:t>
      </w:r>
      <w:r w:rsidR="00A30FC2" w:rsidRPr="00A30FC2">
        <w:rPr>
          <w:rFonts w:ascii="Microsoft YaHei" w:eastAsia="Microsoft YaHei" w:hAnsi="Microsoft YaHei" w:cs="Microsoft YaHei"/>
          <w:color w:val="0B0B0B"/>
          <w:kern w:val="0"/>
          <w:sz w:val="20"/>
          <w:szCs w:val="20"/>
          <w14:ligatures w14:val="none"/>
        </w:rPr>
        <w:t>觉度</w:t>
      </w:r>
      <w:r w:rsidR="0051344C">
        <w:rPr>
          <w:rFonts w:ascii="Microsoft YaHei" w:eastAsia="Microsoft YaHei" w:hAnsi="Microsoft YaHei" w:cs="Microsoft YaHei" w:hint="eastAsia"/>
          <w:color w:val="0B0B0B"/>
          <w:kern w:val="0"/>
          <w:sz w:val="20"/>
          <w:szCs w:val="20"/>
          <w14:ligatures w14:val="none"/>
        </w:rPr>
        <w:t>实时</w:t>
      </w:r>
      <w:r w:rsidR="00A30FC2" w:rsidRPr="00A30FC2">
        <w:rPr>
          <w:rFonts w:ascii="Microsoft YaHei" w:eastAsia="Microsoft YaHei" w:hAnsi="Microsoft YaHei" w:cs="Microsoft YaHei"/>
          <w:color w:val="0B0B0B"/>
          <w:kern w:val="0"/>
          <w:sz w:val="20"/>
          <w:szCs w:val="20"/>
          <w14:ligatures w14:val="none"/>
        </w:rPr>
        <w:t>调整自动化等级。</w:t>
      </w:r>
      <w:r w:rsidR="00BE5ECC" w:rsidRPr="00BE5ECC">
        <w:rPr>
          <w:rFonts w:ascii="Microsoft YaHei" w:eastAsia="Microsoft YaHei" w:hAnsi="Microsoft YaHei" w:cs="Microsoft YaHei"/>
          <w:color w:val="0B0B0B"/>
          <w:kern w:val="0"/>
          <w:sz w:val="20"/>
          <w:szCs w:val="20"/>
          <w14:ligatures w14:val="none"/>
        </w:rPr>
        <w:t>另一条路线把输出接到媒体内容上：Ehrlich 等</w:t>
      </w:r>
      <w:r w:rsidR="00F83B9F" w:rsidRPr="00F83B9F">
        <w:rPr>
          <w:rFonts w:ascii="Microsoft YaHei" w:eastAsia="Microsoft YaHei" w:hAnsi="Microsoft YaHei" w:cs="Microsoft YaHei"/>
          <w:color w:val="0B0B0B"/>
          <w:kern w:val="0"/>
          <w:sz w:val="20"/>
          <w:szCs w:val="20"/>
          <w14:ligatures w14:val="none"/>
        </w:rPr>
        <w:t>[94]</w:t>
      </w:r>
      <w:r w:rsidR="00BE5ECC" w:rsidRPr="00BE5ECC">
        <w:rPr>
          <w:rFonts w:ascii="Microsoft YaHei" w:eastAsia="Microsoft YaHei" w:hAnsi="Microsoft YaHei" w:cs="Microsoft YaHei"/>
          <w:color w:val="0B0B0B"/>
          <w:kern w:val="0"/>
          <w:sz w:val="20"/>
          <w:szCs w:val="20"/>
          <w14:ligatures w14:val="none"/>
        </w:rPr>
        <w:t>的闭环音乐系统</w:t>
      </w:r>
      <w:r w:rsidR="00311B6D">
        <w:rPr>
          <w:rFonts w:ascii="Microsoft YaHei" w:eastAsia="Microsoft YaHei" w:hAnsi="Microsoft YaHei" w:cs="Microsoft YaHei" w:hint="eastAsia"/>
          <w:color w:val="0B0B0B"/>
          <w:kern w:val="0"/>
          <w:sz w:val="20"/>
          <w:szCs w:val="20"/>
          <w14:ligatures w14:val="none"/>
        </w:rPr>
        <w:t>实时评估</w:t>
      </w:r>
      <w:r w:rsidR="00BE5ECC" w:rsidRPr="00BE5ECC">
        <w:rPr>
          <w:rFonts w:ascii="Microsoft YaHei" w:eastAsia="Microsoft YaHei" w:hAnsi="Microsoft YaHei" w:cs="Microsoft YaHei"/>
          <w:color w:val="0B0B0B"/>
          <w:kern w:val="0"/>
          <w:sz w:val="20"/>
          <w:szCs w:val="20"/>
          <w14:ligatures w14:val="none"/>
        </w:rPr>
        <w:t>听者的情绪状态，用效价（情绪偏正面还是负面）与唤醒度（激动还是平静）两个维度描述</w:t>
      </w:r>
      <w:r w:rsidR="00EA3BE5">
        <w:rPr>
          <w:rFonts w:ascii="Microsoft YaHei" w:eastAsia="Microsoft YaHei" w:hAnsi="Microsoft YaHei" w:cs="Microsoft YaHei" w:hint="eastAsia"/>
          <w:color w:val="0B0B0B"/>
          <w:kern w:val="0"/>
          <w:sz w:val="20"/>
          <w:szCs w:val="20"/>
          <w14:ligatures w14:val="none"/>
        </w:rPr>
        <w:t>他们的状态</w:t>
      </w:r>
      <w:r w:rsidR="00BE5ECC" w:rsidRPr="00BE5ECC">
        <w:rPr>
          <w:rFonts w:ascii="Microsoft YaHei" w:eastAsia="Microsoft YaHei" w:hAnsi="Microsoft YaHei" w:cs="Microsoft YaHei"/>
          <w:color w:val="0B0B0B"/>
          <w:kern w:val="0"/>
          <w:sz w:val="20"/>
          <w:szCs w:val="20"/>
          <w14:ligatures w14:val="none"/>
        </w:rPr>
        <w:t>，音乐随这两个值连续变化</w:t>
      </w:r>
      <w:r w:rsidR="00A5747D">
        <w:rPr>
          <w:rFonts w:ascii="Microsoft YaHei" w:eastAsia="Microsoft YaHei" w:hAnsi="Microsoft YaHei" w:cs="Microsoft YaHei" w:hint="eastAsia"/>
          <w:color w:val="0B0B0B"/>
          <w:kern w:val="0"/>
          <w:sz w:val="20"/>
          <w:szCs w:val="20"/>
          <w14:ligatures w14:val="none"/>
        </w:rPr>
        <w:t>，</w:t>
      </w:r>
      <w:r w:rsidR="00BE5ECC" w:rsidRPr="00BE5ECC">
        <w:rPr>
          <w:rFonts w:ascii="Microsoft YaHei" w:eastAsia="Microsoft YaHei" w:hAnsi="Microsoft YaHei" w:cs="Microsoft YaHei"/>
          <w:color w:val="0B0B0B"/>
          <w:kern w:val="0"/>
          <w:sz w:val="20"/>
          <w:szCs w:val="20"/>
          <w14:ligatures w14:val="none"/>
        </w:rPr>
        <w:t>5 名参与者</w:t>
      </w:r>
      <w:r w:rsidR="004C259F">
        <w:rPr>
          <w:rFonts w:ascii="Microsoft YaHei" w:eastAsia="Microsoft YaHei" w:hAnsi="Microsoft YaHei" w:cs="Microsoft YaHei" w:hint="eastAsia"/>
          <w:color w:val="0B0B0B"/>
          <w:kern w:val="0"/>
          <w:sz w:val="20"/>
          <w:szCs w:val="20"/>
          <w14:ligatures w14:val="none"/>
        </w:rPr>
        <w:t>能</w:t>
      </w:r>
      <w:r w:rsidR="00BE5ECC" w:rsidRPr="00BE5ECC">
        <w:rPr>
          <w:rFonts w:ascii="Microsoft YaHei" w:eastAsia="Microsoft YaHei" w:hAnsi="Microsoft YaHei" w:cs="Microsoft YaHei"/>
          <w:color w:val="0B0B0B"/>
          <w:kern w:val="0"/>
          <w:sz w:val="20"/>
          <w:szCs w:val="20"/>
          <w14:ligatures w14:val="none"/>
        </w:rPr>
        <w:t>通过回忆等策略调节音乐反馈。</w:t>
      </w:r>
    </w:p>
    <w:p w14:paraId="68155384" w14:textId="5C6A6049" w:rsid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lastRenderedPageBreak/>
        <w:t>这一类外设的形态最接近消费电子，使用负担也最低，多数设备可由用户自行佩戴。链路最短、机制最明确的是锁相刺激，它不依赖用户学习，只依赖刺激时机与内源节律对齐。现有证据支持的结论是设备可以实时估计脑状态并据此改变输出；</w:t>
      </w:r>
      <w:r w:rsidR="00F838F7" w:rsidRPr="00F838F7">
        <w:rPr>
          <w:rFonts w:ascii="Microsoft YaHei" w:eastAsia="Microsoft YaHei" w:hAnsi="Microsoft YaHei" w:cs="Microsoft YaHei"/>
          <w:color w:val="0B0B0B"/>
          <w:kern w:val="0"/>
          <w:sz w:val="20"/>
          <w:szCs w:val="20"/>
          <w14:ligatures w14:val="none"/>
        </w:rPr>
        <w:t>注意缺陷多动障碍的盲法主分析[90]与居家闭环刺激的行为学结果[97]还未证明该类系统能带来稳定的临床或认知受益，入睡潜伏期是目前少数有随机对照支持的终点[98]。</w:t>
      </w:r>
    </w:p>
    <w:p w14:paraId="6EE045AB" w14:textId="77777777" w:rsidR="008153B9" w:rsidRPr="00A30FC2" w:rsidRDefault="008153B9" w:rsidP="00A30FC2">
      <w:pPr>
        <w:rPr>
          <w:rFonts w:ascii="Microsoft YaHei" w:eastAsia="Microsoft YaHei" w:hAnsi="Microsoft YaHei" w:cs="Microsoft YaHei" w:hint="eastAsia"/>
          <w:color w:val="0B0B0B"/>
          <w:kern w:val="0"/>
          <w:sz w:val="20"/>
          <w:szCs w:val="20"/>
          <w14:ligatures w14:val="none"/>
        </w:rPr>
      </w:pPr>
    </w:p>
    <w:p w14:paraId="365D7277" w14:textId="0E0AA256" w:rsidR="00A30FC2" w:rsidRPr="00A30FC2" w:rsidRDefault="00A30FC2" w:rsidP="00A30FC2">
      <w:pPr>
        <w:rPr>
          <w:rFonts w:ascii="Microsoft YaHei" w:eastAsia="Microsoft YaHei" w:hAnsi="Microsoft YaHei" w:cs="Microsoft YaHei" w:hint="eastAsia"/>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 本节暂用参考文献</w:t>
      </w:r>
    </w:p>
    <w:p w14:paraId="39FD0C2F"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85. [Lee, Kim &amp; Ahn. Evaluation of consumer-grade wireless EEG systems for brain-computer interface applications. Biomedical Engineering Letters, 2024](https://pmc.ncbi.nlm.nih.gov/articles/PMC11502727/)</w:t>
      </w:r>
    </w:p>
    <w:p w14:paraId="3BC92F75"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86. [Beyond the lab: real-world benchmarking of wearable EEGs for passive brain-computer interfaces. Brain Informatics, 2025](https://pubmed.ncbi.nlm.nih.gov/41456250/)</w:t>
      </w:r>
    </w:p>
    <w:p w14:paraId="302E60D0"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87. [Williams et al. A validation of Emotiv EPOC Flex saline for EEG and ERP research. PeerJ, 2020](https://peerj.com/articles/9713/)</w:t>
      </w:r>
    </w:p>
    <w:p w14:paraId="7E44E613"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88. [Sitaram et al. Closed-loop brain training: the science of neurofeedback. Nature Reviews Neuroscience, 2017](https://www.nature.com/articles/nrn.2016.164)</w:t>
      </w:r>
    </w:p>
    <w:p w14:paraId="343B50ED"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89. [Ros et al. Consensus on the reporting and experimental design of clinical and cognitive-behavioural neurofeedback studies（CRED-nf checklist）. Brain, 2020](https://pubmed.ncbi.nlm.nih.gov/32176800/)</w:t>
      </w:r>
    </w:p>
    <w:p w14:paraId="629C6ED6"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90. [Westwood et al. Neurofeedback for Attention-Deficit/Hyperactivity Disorder: A Systematic Review and Meta-Analysis. JAMA Psychiatry, 2025](https://pmc.ncbi.nlm.nih.gov/articles/PMC11800020/)</w:t>
      </w:r>
    </w:p>
    <w:p w14:paraId="2654E04F"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91. [Young et al. Randomized Clinical Trial of Real-Time fMRI Amygdala Neurofeedback for Major Depressive Disorder. American Journal of Psychiatry, 2017](https://pubmed.ncbi.nlm.nih.gov/28407727/)</w:t>
      </w:r>
    </w:p>
    <w:p w14:paraId="212E0500"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92. [Aricò et al. Adaptive Automation Triggered by EEG-Based Mental Workload Index. Frontiers in Human Neuroscience, 2016](https://pmc.ncbi.nlm.nih.gov/articles/PMC5080530/)</w:t>
      </w:r>
    </w:p>
    <w:p w14:paraId="7D82A3B8"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93. [Di Flumeri et al. BCI-based adaptive automation to prevent out-of-the-loop phenomena. Frontiers in Human Neuroscience, 2019](https://pubmed.ncbi.nlm.nih.gov/31555113/)</w:t>
      </w:r>
    </w:p>
    <w:p w14:paraId="17CFB811"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lastRenderedPageBreak/>
        <w:t>94. [Ehrlich et al. A closed-loop, music-based brain-computer interface for emotion mediation. PLOS ONE, 2019](https://journals.plos.org/plosone/article?id=10.1371/journal.pone.0213516)</w:t>
      </w:r>
    </w:p>
    <w:p w14:paraId="16D51F26"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95. [Beau et al. Dreem headband performance in Insomnia Disorder: an in-lab comparison to polysomnography. Sleep Medicine, 2025](https://pubmed.ncbi.nlm.nih.gov/40712528/)</w:t>
      </w:r>
    </w:p>
    <w:p w14:paraId="0918A669"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96. [Ngo et al. Auditory closed-loop stimulation of the sleep slow oscillation enhances memory. Neuron, 2013](https://pubmed.ncbi.nlm.nih.gov/23583623/)</w:t>
      </w:r>
    </w:p>
    <w:p w14:paraId="11B4C710"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97. [Baldassarri et al. The Effect of Closed-Loop Auditory Stimulation on Memory Consolidation and Sleep Physiology in an Ecological Setting. Journal of Sleep Research, 2026](https://pmc.ncbi.nlm.nih.gov/articles/PMC13193352/)</w:t>
      </w:r>
    </w:p>
    <w:p w14:paraId="5F457E23"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98. [Bressler et al. A randomized controlled trial of alpha phase-locked auditory stimulation to treat symptoms of sleep onset insomnia. Scientific Reports, 2024](https://pmc.ncbi.nlm.nih.gov/articles/PMC11156862/)</w:t>
      </w:r>
    </w:p>
    <w:p w14:paraId="0804EFF1"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99. [Ayanampudi et al. Personalized transcranial alternating current stimulation improves sleep quality: Initial findings. Frontiers in Human Neuroscience, 2022](https://www.frontiersin.org/journals/human-neuroscience/articles/10.3389/fnhum.2022.1066453/full)</w:t>
      </w:r>
    </w:p>
    <w:p w14:paraId="4075A141"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100. [Neurable MW75 Neuro 官方产品页](https://www.neurable.com/products/mw75neuro)</w:t>
      </w:r>
    </w:p>
    <w:p w14:paraId="7BB816FF"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102. [Alimardani &amp; Hiraki. Passive Brain-Computer Interfaces for Enhanced Human-Robot Interaction. Frontiers in Robotics and AI, 2020](https://pmc.ncbi.nlm.nih.gov/articles/PMC7805996/)</w:t>
      </w:r>
    </w:p>
    <w:p w14:paraId="6057336A"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101. [BrainCo 公司介绍手册，2025](https://www.worldrobotconference.com/profile/robot/download/2025/07/21/20250721112107000522_20250721112107A113.pdf)</w:t>
      </w:r>
    </w:p>
    <w:p w14:paraId="0C5C503D"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p>
    <w:p w14:paraId="3BB447F3" w14:textId="5A0B3033" w:rsidR="00A30FC2" w:rsidRPr="00A30FC2" w:rsidRDefault="00A30FC2" w:rsidP="00A30FC2">
      <w:pPr>
        <w:rPr>
          <w:rFonts w:ascii="Microsoft YaHei" w:eastAsia="Microsoft YaHei" w:hAnsi="Microsoft YaHei" w:cs="Microsoft YaHei" w:hint="eastAsia"/>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 4. 本部分小结</w:t>
      </w:r>
    </w:p>
    <w:p w14:paraId="361297C4" w14:textId="77777777" w:rsidR="00E57FA8" w:rsidRDefault="00A30FC2" w:rsidP="00A30FC2">
      <w:pPr>
        <w:rPr>
          <w:rFonts w:ascii="Microsoft YaHei" w:eastAsia="Microsoft YaHei" w:hAnsi="Microsoft YaHei" w:cs="Microsoft YaHei" w:hint="eastAsia"/>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三类非侵入式外设分别</w:t>
      </w:r>
      <w:r w:rsidR="001872BE">
        <w:rPr>
          <w:rFonts w:ascii="Microsoft YaHei" w:eastAsia="Microsoft YaHei" w:hAnsi="Microsoft YaHei" w:cs="Microsoft YaHei" w:hint="eastAsia"/>
          <w:color w:val="0B0B0B"/>
          <w:kern w:val="0"/>
          <w:sz w:val="20"/>
          <w:szCs w:val="20"/>
          <w14:ligatures w14:val="none"/>
        </w:rPr>
        <w:t>行使</w:t>
      </w:r>
      <w:r w:rsidRPr="00A30FC2">
        <w:rPr>
          <w:rFonts w:ascii="Microsoft YaHei" w:eastAsia="Microsoft YaHei" w:hAnsi="Microsoft YaHei" w:cs="Microsoft YaHei"/>
          <w:color w:val="0B0B0B"/>
          <w:kern w:val="0"/>
          <w:sz w:val="20"/>
          <w:szCs w:val="20"/>
          <w14:ligatures w14:val="none"/>
        </w:rPr>
        <w:t>选择指令</w:t>
      </w:r>
      <w:r w:rsidR="00CC66CF">
        <w:rPr>
          <w:rFonts w:ascii="Microsoft YaHei" w:eastAsia="Microsoft YaHei" w:hAnsi="Microsoft YaHei" w:cs="Microsoft YaHei" w:hint="eastAsia"/>
          <w:color w:val="0B0B0B"/>
          <w:kern w:val="0"/>
          <w:sz w:val="20"/>
          <w:szCs w:val="20"/>
          <w14:ligatures w14:val="none"/>
        </w:rPr>
        <w:t>，</w:t>
      </w:r>
      <w:r w:rsidRPr="00A30FC2">
        <w:rPr>
          <w:rFonts w:ascii="Microsoft YaHei" w:eastAsia="Microsoft YaHei" w:hAnsi="Microsoft YaHei" w:cs="Microsoft YaHei"/>
          <w:color w:val="0B0B0B"/>
          <w:kern w:val="0"/>
          <w:sz w:val="20"/>
          <w:szCs w:val="20"/>
          <w14:ligatures w14:val="none"/>
        </w:rPr>
        <w:t>辅助动作与训练反馈</w:t>
      </w:r>
      <w:r w:rsidR="00CC66CF">
        <w:rPr>
          <w:rFonts w:ascii="Microsoft YaHei" w:eastAsia="Microsoft YaHei" w:hAnsi="Microsoft YaHei" w:cs="Microsoft YaHei" w:hint="eastAsia"/>
          <w:color w:val="0B0B0B"/>
          <w:kern w:val="0"/>
          <w:sz w:val="20"/>
          <w:szCs w:val="20"/>
          <w14:ligatures w14:val="none"/>
        </w:rPr>
        <w:t>和</w:t>
      </w:r>
      <w:r w:rsidRPr="00A30FC2">
        <w:rPr>
          <w:rFonts w:ascii="Microsoft YaHei" w:eastAsia="Microsoft YaHei" w:hAnsi="Microsoft YaHei" w:cs="Microsoft YaHei"/>
          <w:color w:val="0B0B0B"/>
          <w:kern w:val="0"/>
          <w:sz w:val="20"/>
          <w:szCs w:val="20"/>
          <w14:ligatures w14:val="none"/>
        </w:rPr>
        <w:t>脑状态自适应调整</w:t>
      </w:r>
      <w:r w:rsidR="00CC66CF">
        <w:rPr>
          <w:rFonts w:ascii="Microsoft YaHei" w:eastAsia="Microsoft YaHei" w:hAnsi="Microsoft YaHei" w:cs="Microsoft YaHei" w:hint="eastAsia"/>
          <w:color w:val="0B0B0B"/>
          <w:kern w:val="0"/>
          <w:sz w:val="20"/>
          <w:szCs w:val="20"/>
          <w14:ligatures w14:val="none"/>
        </w:rPr>
        <w:t>的功能</w:t>
      </w:r>
      <w:r w:rsidRPr="00A30FC2">
        <w:rPr>
          <w:rFonts w:ascii="Microsoft YaHei" w:eastAsia="Microsoft YaHei" w:hAnsi="Microsoft YaHei" w:cs="Microsoft YaHei"/>
          <w:color w:val="0B0B0B"/>
          <w:kern w:val="0"/>
          <w:sz w:val="20"/>
          <w:szCs w:val="20"/>
          <w14:ligatures w14:val="none"/>
        </w:rPr>
        <w:t>。共同前提是无需手术、使用者可自行佩戴，代价是可用带宽低于颅内记录，每次使用还有固定的佩戴与清理负担。完整系统的表现有相当一部分由外设承担：屏幕键盘与扫描界面扩展了选择范围，共享控制维持了轮椅与外骨骼的安全，采集设备的带宽</w:t>
      </w:r>
      <w:r w:rsidR="00E030C1">
        <w:rPr>
          <w:rFonts w:ascii="Microsoft YaHei" w:eastAsia="Microsoft YaHei" w:hAnsi="Microsoft YaHei" w:cs="Microsoft YaHei" w:hint="eastAsia"/>
          <w:color w:val="0B0B0B"/>
          <w:kern w:val="0"/>
          <w:sz w:val="20"/>
          <w:szCs w:val="20"/>
          <w14:ligatures w14:val="none"/>
        </w:rPr>
        <w:t>决定</w:t>
      </w:r>
      <w:r w:rsidRPr="00A30FC2">
        <w:rPr>
          <w:rFonts w:ascii="Microsoft YaHei" w:eastAsia="Microsoft YaHei" w:hAnsi="Microsoft YaHei" w:cs="Microsoft YaHei"/>
          <w:color w:val="0B0B0B"/>
          <w:kern w:val="0"/>
          <w:sz w:val="20"/>
          <w:szCs w:val="20"/>
          <w14:ligatures w14:val="none"/>
        </w:rPr>
        <w:t>了脑状态估计的精度。</w:t>
      </w:r>
      <w:r w:rsidR="00E57FA8" w:rsidRPr="00E57FA8">
        <w:rPr>
          <w:rFonts w:ascii="Microsoft YaHei" w:eastAsia="Microsoft YaHei" w:hAnsi="Microsoft YaHei" w:cs="Microsoft YaHei"/>
          <w:color w:val="0B0B0B"/>
          <w:kern w:val="0"/>
          <w:sz w:val="20"/>
          <w:szCs w:val="20"/>
          <w14:ligatures w14:val="none"/>
        </w:rPr>
        <w:t>三类外设的证据强度差别明显：卒中上肢康</w:t>
      </w:r>
      <w:r w:rsidR="00E57FA8" w:rsidRPr="00E57FA8">
        <w:rPr>
          <w:rFonts w:ascii="Microsoft YaHei" w:eastAsia="Microsoft YaHei" w:hAnsi="Microsoft YaHei" w:cs="Microsoft YaHei"/>
          <w:color w:val="0B0B0B"/>
          <w:kern w:val="0"/>
          <w:sz w:val="20"/>
          <w:szCs w:val="20"/>
          <w14:ligatures w14:val="none"/>
        </w:rPr>
        <w:lastRenderedPageBreak/>
        <w:t>复已有随机对照试验与荟萃分析支持，信息选择只有少量长期家庭使用记录，脑状态反馈目前集中在设备形态与状态判别精度上，干预效果尚未确立。</w:t>
      </w:r>
    </w:p>
    <w:p w14:paraId="12177C64" w14:textId="77777777" w:rsidR="00E57FA8" w:rsidRDefault="00E57FA8" w:rsidP="00A30FC2">
      <w:pPr>
        <w:rPr>
          <w:rFonts w:ascii="Microsoft YaHei" w:eastAsia="Microsoft YaHei" w:hAnsi="Microsoft YaHei" w:cs="Microsoft YaHei"/>
          <w:color w:val="0B0B0B"/>
          <w:kern w:val="0"/>
          <w:sz w:val="20"/>
          <w:szCs w:val="20"/>
          <w14:ligatures w14:val="none"/>
        </w:rPr>
      </w:pPr>
    </w:p>
    <w:p w14:paraId="72BC0680" w14:textId="02550117" w:rsidR="00A30FC2" w:rsidRPr="00E57FA8" w:rsidRDefault="00A30FC2" w:rsidP="00A30FC2">
      <w:pPr>
        <w:rPr>
          <w:rFonts w:ascii="Microsoft YaHei" w:eastAsia="Microsoft YaHei" w:hAnsi="Microsoft YaHei" w:cs="Microsoft YaHei" w:hint="eastAsia"/>
          <w:color w:val="0B0B0B"/>
          <w:kern w:val="0"/>
          <w:sz w:val="20"/>
          <w:szCs w:val="20"/>
          <w:lang w:val="en-US"/>
          <w14:ligatures w14:val="none"/>
        </w:rPr>
      </w:pPr>
      <w:r w:rsidRPr="00A30FC2">
        <w:rPr>
          <w:rFonts w:ascii="Microsoft YaHei" w:eastAsia="Microsoft YaHei" w:hAnsi="Microsoft YaHei" w:cs="Microsoft YaHei"/>
          <w:color w:val="0B0B0B"/>
          <w:kern w:val="0"/>
          <w:sz w:val="20"/>
          <w:szCs w:val="20"/>
          <w14:ligatures w14:val="none"/>
        </w:rPr>
        <w:t>## 三、两类脑机接口系统的外设能力与发展格局</w:t>
      </w:r>
    </w:p>
    <w:p w14:paraId="157A716D" w14:textId="6CE71805" w:rsidR="00F16AE3" w:rsidRPr="00F16AE3" w:rsidRDefault="00862C0F" w:rsidP="00F16AE3">
      <w:pPr>
        <w:rPr>
          <w:rFonts w:ascii="Microsoft YaHei" w:eastAsia="Microsoft YaHei" w:hAnsi="Microsoft YaHei" w:cs="Microsoft YaHei"/>
          <w:color w:val="0B0B0B"/>
          <w:sz w:val="20"/>
          <w:szCs w:val="20"/>
        </w:rPr>
      </w:pPr>
      <w:r>
        <w:rPr>
          <w:rFonts w:ascii="Microsoft YaHei" w:eastAsia="Microsoft YaHei" w:hAnsi="Microsoft YaHei" w:cs="Microsoft YaHei" w:hint="eastAsia"/>
          <w:color w:val="0B0B0B"/>
          <w:kern w:val="0"/>
          <w:sz w:val="20"/>
          <w:szCs w:val="20"/>
          <w14:ligatures w14:val="none"/>
        </w:rPr>
        <w:t>综合来看，侵入式与非侵入式脑机接口外设的差异</w:t>
      </w:r>
      <w:r w:rsidR="00696441">
        <w:rPr>
          <w:rFonts w:ascii="Microsoft YaHei" w:eastAsia="Microsoft YaHei" w:hAnsi="Microsoft YaHei" w:cs="Microsoft YaHei" w:hint="eastAsia"/>
          <w:color w:val="0B0B0B"/>
          <w:kern w:val="0"/>
          <w:sz w:val="20"/>
          <w:szCs w:val="20"/>
          <w14:ligatures w14:val="none"/>
        </w:rPr>
        <w:t>主要集中在个方面</w:t>
      </w:r>
      <w:r w:rsidR="005F7EB4">
        <w:rPr>
          <w:rFonts w:ascii="Microsoft YaHei" w:eastAsia="Microsoft YaHei" w:hAnsi="Microsoft YaHei" w:cs="Microsoft YaHei" w:hint="eastAsia"/>
          <w:color w:val="0B0B0B"/>
          <w:kern w:val="0"/>
          <w:sz w:val="20"/>
          <w:szCs w:val="20"/>
          <w14:ligatures w14:val="none"/>
        </w:rPr>
        <w:t>：在</w:t>
      </w:r>
      <w:r w:rsidR="00A30FC2" w:rsidRPr="00A30FC2">
        <w:rPr>
          <w:rFonts w:ascii="Microsoft YaHei" w:eastAsia="Microsoft YaHei" w:hAnsi="Microsoft YaHei" w:cs="Microsoft YaHei"/>
          <w:color w:val="0B0B0B"/>
          <w:kern w:val="0"/>
          <w:sz w:val="20"/>
          <w:szCs w:val="20"/>
          <w14:ligatures w14:val="none"/>
        </w:rPr>
        <w:t>**功能范围**上</w:t>
      </w:r>
      <w:r w:rsidR="0017785A">
        <w:rPr>
          <w:rFonts w:ascii="Microsoft YaHei" w:eastAsia="Microsoft YaHei" w:hAnsi="Microsoft YaHei" w:cs="Microsoft YaHei" w:hint="eastAsia"/>
          <w:color w:val="0B0B0B"/>
          <w:kern w:val="0"/>
          <w:sz w:val="20"/>
          <w:szCs w:val="20"/>
          <w14:ligatures w14:val="none"/>
        </w:rPr>
        <w:t>：</w:t>
      </w:r>
      <w:r w:rsidR="00A30FC2" w:rsidRPr="00A30FC2">
        <w:rPr>
          <w:rFonts w:ascii="Microsoft YaHei" w:eastAsia="Microsoft YaHei" w:hAnsi="Microsoft YaHei" w:cs="Microsoft YaHei"/>
          <w:color w:val="0B0B0B"/>
          <w:kern w:val="0"/>
          <w:sz w:val="20"/>
          <w:szCs w:val="20"/>
          <w14:ligatures w14:val="none"/>
        </w:rPr>
        <w:t>侵入式外设</w:t>
      </w:r>
      <w:r w:rsidR="007869AB">
        <w:rPr>
          <w:rFonts w:ascii="Microsoft YaHei" w:eastAsia="Microsoft YaHei" w:hAnsi="Microsoft YaHei" w:cs="Microsoft YaHei" w:hint="eastAsia"/>
          <w:color w:val="0B0B0B"/>
          <w:kern w:val="0"/>
          <w:sz w:val="20"/>
          <w:szCs w:val="20"/>
          <w14:ligatures w14:val="none"/>
        </w:rPr>
        <w:t>主要承担</w:t>
      </w:r>
      <w:r w:rsidR="00A30FC2" w:rsidRPr="00A30FC2">
        <w:rPr>
          <w:rFonts w:ascii="Microsoft YaHei" w:eastAsia="Microsoft YaHei" w:hAnsi="Microsoft YaHei" w:cs="Microsoft YaHei" w:hint="eastAsia"/>
          <w:color w:val="0B0B0B"/>
          <w:kern w:val="0"/>
          <w:sz w:val="20"/>
          <w:szCs w:val="20"/>
          <w14:ligatures w14:val="none"/>
        </w:rPr>
        <w:t>连</w:t>
      </w:r>
      <w:r w:rsidR="00A30FC2" w:rsidRPr="00A30FC2">
        <w:rPr>
          <w:rFonts w:ascii="Microsoft YaHei" w:eastAsia="Microsoft YaHei" w:hAnsi="Microsoft YaHei" w:cs="Microsoft YaHei"/>
          <w:color w:val="0B0B0B"/>
          <w:kern w:val="0"/>
          <w:sz w:val="20"/>
          <w:szCs w:val="20"/>
          <w14:ligatures w14:val="none"/>
        </w:rPr>
        <w:t>续语言输出</w:t>
      </w:r>
      <w:r w:rsidR="00B13C84">
        <w:rPr>
          <w:rFonts w:ascii="Microsoft YaHei" w:eastAsia="Microsoft YaHei" w:hAnsi="Microsoft YaHei" w:cs="Microsoft YaHei" w:hint="eastAsia"/>
          <w:color w:val="0B0B0B"/>
          <w:kern w:val="0"/>
          <w:sz w:val="20"/>
          <w:szCs w:val="20"/>
          <w14:ligatures w14:val="none"/>
        </w:rPr>
        <w:t>，</w:t>
      </w:r>
      <w:r w:rsidR="00A30FC2" w:rsidRPr="00A30FC2">
        <w:rPr>
          <w:rFonts w:ascii="Microsoft YaHei" w:eastAsia="Microsoft YaHei" w:hAnsi="Microsoft YaHei" w:cs="Microsoft YaHei"/>
          <w:color w:val="0B0B0B"/>
          <w:kern w:val="0"/>
          <w:sz w:val="20"/>
          <w:szCs w:val="20"/>
          <w14:ligatures w14:val="none"/>
        </w:rPr>
        <w:t>多自由度动作执行</w:t>
      </w:r>
      <w:r w:rsidR="00C940B2">
        <w:rPr>
          <w:rFonts w:ascii="Microsoft YaHei" w:eastAsia="Microsoft YaHei" w:hAnsi="Microsoft YaHei" w:cs="Microsoft YaHei" w:hint="eastAsia"/>
          <w:color w:val="0B0B0B"/>
          <w:kern w:val="0"/>
          <w:sz w:val="20"/>
          <w:szCs w:val="20"/>
          <w14:ligatures w14:val="none"/>
        </w:rPr>
        <w:t>和</w:t>
      </w:r>
      <w:r w:rsidR="00A30FC2" w:rsidRPr="00A30FC2">
        <w:rPr>
          <w:rFonts w:ascii="Microsoft YaHei" w:eastAsia="Microsoft YaHei" w:hAnsi="Microsoft YaHei" w:cs="Microsoft YaHei"/>
          <w:color w:val="0B0B0B"/>
          <w:kern w:val="0"/>
          <w:sz w:val="20"/>
          <w:szCs w:val="20"/>
          <w14:ligatures w14:val="none"/>
        </w:rPr>
        <w:t>人工感觉输入</w:t>
      </w:r>
      <w:r w:rsidR="00C940B2">
        <w:rPr>
          <w:rFonts w:ascii="Microsoft YaHei" w:eastAsia="Microsoft YaHei" w:hAnsi="Microsoft YaHei" w:cs="Microsoft YaHei" w:hint="eastAsia"/>
          <w:color w:val="0B0B0B"/>
          <w:kern w:val="0"/>
          <w:sz w:val="20"/>
          <w:szCs w:val="20"/>
          <w14:ligatures w14:val="none"/>
        </w:rPr>
        <w:t>等功能</w:t>
      </w:r>
      <w:r w:rsidR="007F0B5C">
        <w:rPr>
          <w:rFonts w:ascii="Microsoft YaHei" w:eastAsia="Microsoft YaHei" w:hAnsi="Microsoft YaHei" w:cs="Microsoft YaHei" w:hint="eastAsia"/>
          <w:color w:val="0B0B0B"/>
          <w:kern w:val="0"/>
          <w:sz w:val="20"/>
          <w:szCs w:val="20"/>
          <w14:ligatures w14:val="none"/>
        </w:rPr>
        <w:t>；</w:t>
      </w:r>
      <w:r w:rsidR="00A30FC2" w:rsidRPr="00A30FC2">
        <w:rPr>
          <w:rFonts w:ascii="Microsoft YaHei" w:eastAsia="Microsoft YaHei" w:hAnsi="Microsoft YaHei" w:cs="Microsoft YaHei"/>
          <w:color w:val="0B0B0B"/>
          <w:kern w:val="0"/>
          <w:sz w:val="20"/>
          <w:szCs w:val="20"/>
          <w14:ligatures w14:val="none"/>
        </w:rPr>
        <w:t>非侵入式外设主要</w:t>
      </w:r>
      <w:r w:rsidR="00DC4870">
        <w:rPr>
          <w:rFonts w:ascii="Microsoft YaHei" w:eastAsia="Microsoft YaHei" w:hAnsi="Microsoft YaHei" w:cs="Microsoft YaHei" w:hint="eastAsia"/>
          <w:color w:val="0B0B0B"/>
          <w:kern w:val="0"/>
          <w:sz w:val="20"/>
          <w:szCs w:val="20"/>
          <w14:ligatures w14:val="none"/>
        </w:rPr>
        <w:t>承担</w:t>
      </w:r>
      <w:r w:rsidR="00A30FC2" w:rsidRPr="00A30FC2">
        <w:rPr>
          <w:rFonts w:ascii="Microsoft YaHei" w:eastAsia="Microsoft YaHei" w:hAnsi="Microsoft YaHei" w:cs="Microsoft YaHei"/>
          <w:color w:val="0B0B0B"/>
          <w:kern w:val="0"/>
          <w:sz w:val="20"/>
          <w:szCs w:val="20"/>
          <w14:ligatures w14:val="none"/>
        </w:rPr>
        <w:t>离散选择</w:t>
      </w:r>
      <w:r w:rsidR="00B61EC3">
        <w:rPr>
          <w:rFonts w:ascii="Microsoft YaHei" w:eastAsia="Microsoft YaHei" w:hAnsi="Microsoft YaHei" w:cs="Microsoft YaHei" w:hint="eastAsia"/>
          <w:color w:val="0B0B0B"/>
          <w:kern w:val="0"/>
          <w:sz w:val="20"/>
          <w:szCs w:val="20"/>
          <w14:ligatures w14:val="none"/>
        </w:rPr>
        <w:t>，</w:t>
      </w:r>
      <w:r w:rsidR="00A30FC2" w:rsidRPr="00A30FC2">
        <w:rPr>
          <w:rFonts w:ascii="Microsoft YaHei" w:eastAsia="Microsoft YaHei" w:hAnsi="Microsoft YaHei" w:cs="Microsoft YaHei"/>
          <w:color w:val="0B0B0B"/>
          <w:kern w:val="0"/>
          <w:sz w:val="20"/>
          <w:szCs w:val="20"/>
          <w14:ligatures w14:val="none"/>
        </w:rPr>
        <w:t>训练反馈</w:t>
      </w:r>
      <w:r w:rsidR="00413F73">
        <w:rPr>
          <w:rFonts w:ascii="Microsoft YaHei" w:eastAsia="Microsoft YaHei" w:hAnsi="Microsoft YaHei" w:cs="Microsoft YaHei" w:hint="eastAsia"/>
          <w:color w:val="0B0B0B"/>
          <w:kern w:val="0"/>
          <w:sz w:val="20"/>
          <w:szCs w:val="20"/>
          <w14:ligatures w14:val="none"/>
        </w:rPr>
        <w:t>和</w:t>
      </w:r>
      <w:r w:rsidR="00A30FC2" w:rsidRPr="00A30FC2">
        <w:rPr>
          <w:rFonts w:ascii="Microsoft YaHei" w:eastAsia="Microsoft YaHei" w:hAnsi="Microsoft YaHei" w:cs="Microsoft YaHei"/>
          <w:color w:val="0B0B0B"/>
          <w:kern w:val="0"/>
          <w:sz w:val="20"/>
          <w:szCs w:val="20"/>
          <w14:ligatures w14:val="none"/>
        </w:rPr>
        <w:t>状态自适应</w:t>
      </w:r>
      <w:r w:rsidR="00413F73">
        <w:rPr>
          <w:rFonts w:ascii="Microsoft YaHei" w:eastAsia="Microsoft YaHei" w:hAnsi="Microsoft YaHei" w:cs="Microsoft YaHei" w:hint="eastAsia"/>
          <w:color w:val="0B0B0B"/>
          <w:kern w:val="0"/>
          <w:sz w:val="20"/>
          <w:szCs w:val="20"/>
          <w14:ligatures w14:val="none"/>
        </w:rPr>
        <w:t>等功能</w:t>
      </w:r>
      <w:r w:rsidR="00A30FC2" w:rsidRPr="00A30FC2">
        <w:rPr>
          <w:rFonts w:ascii="Microsoft YaHei" w:eastAsia="Microsoft YaHei" w:hAnsi="Microsoft YaHei" w:cs="Microsoft YaHei"/>
          <w:color w:val="0B0B0B"/>
          <w:kern w:val="0"/>
          <w:sz w:val="20"/>
          <w:szCs w:val="20"/>
          <w14:ligatures w14:val="none"/>
        </w:rPr>
        <w:t>。**证据类型**上</w:t>
      </w:r>
      <w:r w:rsidR="0017785A">
        <w:rPr>
          <w:rFonts w:ascii="Microsoft YaHei" w:eastAsia="Microsoft YaHei" w:hAnsi="Microsoft YaHei" w:cs="Microsoft YaHei" w:hint="eastAsia"/>
          <w:color w:val="0B0B0B"/>
          <w:kern w:val="0"/>
          <w:sz w:val="20"/>
          <w:szCs w:val="20"/>
          <w14:ligatures w14:val="none"/>
        </w:rPr>
        <w:t>：</w:t>
      </w:r>
      <w:r w:rsidR="00A30FC2" w:rsidRPr="00A30FC2">
        <w:rPr>
          <w:rFonts w:ascii="Microsoft YaHei" w:eastAsia="Microsoft YaHei" w:hAnsi="Microsoft YaHei" w:cs="Microsoft YaHei"/>
          <w:color w:val="0B0B0B"/>
          <w:kern w:val="0"/>
          <w:sz w:val="20"/>
          <w:szCs w:val="20"/>
          <w14:ligatures w14:val="none"/>
        </w:rPr>
        <w:t>侵入式</w:t>
      </w:r>
      <w:r w:rsidR="00204EE8">
        <w:rPr>
          <w:rFonts w:ascii="Microsoft YaHei" w:eastAsia="Microsoft YaHei" w:hAnsi="Microsoft YaHei" w:cs="Microsoft YaHei" w:hint="eastAsia"/>
          <w:color w:val="0B0B0B"/>
          <w:kern w:val="0"/>
          <w:sz w:val="20"/>
          <w:szCs w:val="20"/>
          <w14:ligatures w14:val="none"/>
        </w:rPr>
        <w:t>系统</w:t>
      </w:r>
      <w:r w:rsidR="00A30FC2" w:rsidRPr="00A30FC2">
        <w:rPr>
          <w:rFonts w:ascii="Microsoft YaHei" w:eastAsia="Microsoft YaHei" w:hAnsi="Microsoft YaHei" w:cs="Microsoft YaHei" w:hint="eastAsia"/>
          <w:color w:val="0B0B0B"/>
          <w:kern w:val="0"/>
          <w:sz w:val="20"/>
          <w:szCs w:val="20"/>
          <w14:ligatures w14:val="none"/>
        </w:rPr>
        <w:t>的</w:t>
      </w:r>
      <w:r w:rsidR="00A30FC2" w:rsidRPr="00A30FC2">
        <w:rPr>
          <w:rFonts w:ascii="Microsoft YaHei" w:eastAsia="Microsoft YaHei" w:hAnsi="Microsoft YaHei" w:cs="Microsoft YaHei"/>
          <w:color w:val="0B0B0B"/>
          <w:kern w:val="0"/>
          <w:sz w:val="20"/>
          <w:szCs w:val="20"/>
          <w14:ligatures w14:val="none"/>
        </w:rPr>
        <w:t>高性能</w:t>
      </w:r>
      <w:r w:rsidR="00032E50">
        <w:rPr>
          <w:rFonts w:ascii="Microsoft YaHei" w:eastAsia="Microsoft YaHei" w:hAnsi="Microsoft YaHei" w:cs="Microsoft YaHei" w:hint="eastAsia"/>
          <w:color w:val="0B0B0B"/>
          <w:kern w:val="0"/>
          <w:sz w:val="20"/>
          <w:szCs w:val="20"/>
          <w14:ligatures w14:val="none"/>
        </w:rPr>
        <w:t>表现</w:t>
      </w:r>
      <w:r w:rsidR="00A30FC2" w:rsidRPr="00A30FC2">
        <w:rPr>
          <w:rFonts w:ascii="Microsoft YaHei" w:eastAsia="Microsoft YaHei" w:hAnsi="Microsoft YaHei" w:cs="Microsoft YaHei"/>
          <w:color w:val="0B0B0B"/>
          <w:kern w:val="0"/>
          <w:sz w:val="20"/>
          <w:szCs w:val="20"/>
          <w14:ligatures w14:val="none"/>
        </w:rPr>
        <w:t>多来自 1—5 名参与者的长期跟踪，非侵入式则有随机对照试验与荟萃分析</w:t>
      </w:r>
      <w:r w:rsidR="00A64951">
        <w:rPr>
          <w:rFonts w:ascii="Microsoft YaHei" w:eastAsia="Microsoft YaHei" w:hAnsi="Microsoft YaHei" w:cs="Microsoft YaHei" w:hint="eastAsia"/>
          <w:color w:val="0B0B0B"/>
          <w:kern w:val="0"/>
          <w:sz w:val="20"/>
          <w:szCs w:val="20"/>
          <w14:ligatures w14:val="none"/>
        </w:rPr>
        <w:t>支持</w:t>
      </w:r>
      <w:r w:rsidR="00A30FC2" w:rsidRPr="00A30FC2">
        <w:rPr>
          <w:rFonts w:ascii="Microsoft YaHei" w:eastAsia="Microsoft YaHei" w:hAnsi="Microsoft YaHei" w:cs="Microsoft YaHei"/>
          <w:color w:val="0B0B0B"/>
          <w:kern w:val="0"/>
          <w:sz w:val="20"/>
          <w:szCs w:val="20"/>
          <w14:ligatures w14:val="none"/>
        </w:rPr>
        <w:t>，样本量大而效应量偏小。**使用负担**上</w:t>
      </w:r>
      <w:r w:rsidR="003F39B1">
        <w:rPr>
          <w:rFonts w:ascii="Microsoft YaHei" w:eastAsia="Microsoft YaHei" w:hAnsi="Microsoft YaHei" w:cs="Microsoft YaHei" w:hint="eastAsia"/>
          <w:color w:val="0B0B0B"/>
          <w:kern w:val="0"/>
          <w:sz w:val="20"/>
          <w:szCs w:val="20"/>
          <w14:ligatures w14:val="none"/>
        </w:rPr>
        <w:t>：</w:t>
      </w:r>
      <w:r w:rsidR="00A30FC2" w:rsidRPr="00A30FC2">
        <w:rPr>
          <w:rFonts w:ascii="Microsoft YaHei" w:eastAsia="Microsoft YaHei" w:hAnsi="Microsoft YaHei" w:cs="Microsoft YaHei"/>
          <w:color w:val="0B0B0B"/>
          <w:kern w:val="0"/>
          <w:sz w:val="20"/>
          <w:szCs w:val="20"/>
          <w14:ligatures w14:val="none"/>
        </w:rPr>
        <w:t>侵入式系统需要手术</w:t>
      </w:r>
      <w:r w:rsidR="00C406A5">
        <w:rPr>
          <w:rFonts w:ascii="Microsoft YaHei" w:eastAsia="Microsoft YaHei" w:hAnsi="Microsoft YaHei" w:cs="Microsoft YaHei" w:hint="eastAsia"/>
          <w:color w:val="0B0B0B"/>
          <w:kern w:val="0"/>
          <w:sz w:val="20"/>
          <w:szCs w:val="20"/>
          <w14:ligatures w14:val="none"/>
        </w:rPr>
        <w:t>，且大多情况下需要</w:t>
      </w:r>
      <w:r w:rsidR="00A30FC2" w:rsidRPr="00A30FC2">
        <w:rPr>
          <w:rFonts w:ascii="Microsoft YaHei" w:eastAsia="Microsoft YaHei" w:hAnsi="Microsoft YaHei" w:cs="Microsoft YaHei"/>
          <w:color w:val="0B0B0B"/>
          <w:kern w:val="0"/>
          <w:sz w:val="20"/>
          <w:szCs w:val="20"/>
          <w14:ligatures w14:val="none"/>
        </w:rPr>
        <w:t>研究级设备与照护者协助，</w:t>
      </w:r>
      <w:r w:rsidR="003757B5">
        <w:rPr>
          <w:rFonts w:ascii="Microsoft YaHei" w:eastAsia="Microsoft YaHei" w:hAnsi="Microsoft YaHei" w:cs="Microsoft YaHei" w:hint="eastAsia"/>
          <w:color w:val="0B0B0B"/>
          <w:kern w:val="0"/>
          <w:sz w:val="20"/>
          <w:szCs w:val="20"/>
          <w14:ligatures w14:val="none"/>
        </w:rPr>
        <w:t>少数结果来自</w:t>
      </w:r>
      <w:r w:rsidR="00A30FC2" w:rsidRPr="00A30FC2">
        <w:rPr>
          <w:rFonts w:ascii="Microsoft YaHei" w:eastAsia="Microsoft YaHei" w:hAnsi="Microsoft YaHei" w:cs="Microsoft YaHei"/>
          <w:color w:val="0B0B0B"/>
          <w:kern w:val="0"/>
          <w:sz w:val="20"/>
          <w:szCs w:val="20"/>
          <w14:ligatures w14:val="none"/>
        </w:rPr>
        <w:t>单病例的长期家庭使用；非侵入式系统可自行佩戴，</w:t>
      </w:r>
      <w:r w:rsidR="00536968" w:rsidRPr="00536968">
        <w:rPr>
          <w:rFonts w:ascii="Microsoft YaHei" w:eastAsia="Microsoft YaHei" w:hAnsi="Microsoft YaHei" w:cs="Microsoft YaHei"/>
          <w:color w:val="0B0B0B"/>
          <w:kern w:val="0"/>
          <w:sz w:val="20"/>
          <w:szCs w:val="20"/>
          <w14:ligatures w14:val="none"/>
        </w:rPr>
        <w:t>使用者已从患者扩展到在职操作人员与一般消费者</w:t>
      </w:r>
      <w:r w:rsidR="00EC508C">
        <w:rPr>
          <w:rFonts w:ascii="Microsoft YaHei" w:eastAsia="Microsoft YaHei" w:hAnsi="Microsoft YaHei" w:cs="Microsoft YaHei" w:hint="eastAsia"/>
          <w:color w:val="0B0B0B"/>
          <w:kern w:val="0"/>
          <w:sz w:val="20"/>
          <w:szCs w:val="20"/>
          <w14:ligatures w14:val="none"/>
        </w:rPr>
        <w:t>。</w:t>
      </w:r>
      <w:r w:rsidR="00F16AE3" w:rsidRPr="00F16AE3">
        <w:rPr>
          <w:rFonts w:ascii="Microsoft YaHei" w:eastAsia="Microsoft YaHei" w:hAnsi="Microsoft YaHei" w:cs="Microsoft YaHei"/>
          <w:b/>
          <w:bCs/>
          <w:color w:val="0B0B0B"/>
          <w:sz w:val="20"/>
          <w:szCs w:val="20"/>
        </w:rPr>
        <w:t>监管状态</w:t>
      </w:r>
      <w:r w:rsidR="00F16AE3" w:rsidRPr="00F16AE3">
        <w:rPr>
          <w:rFonts w:ascii="Microsoft YaHei" w:eastAsia="Microsoft YaHei" w:hAnsi="Microsoft YaHei" w:cs="Microsoft YaHei"/>
          <w:color w:val="0B0B0B"/>
          <w:sz w:val="20"/>
          <w:szCs w:val="20"/>
        </w:rPr>
        <w:t>方面，两条路线各有一个直接针对脑控通路的授权节点：手部运动功能代偿系统于 2026 年 3 月在中国获批上市，IpsiHand 于 2021 年经美国 De Novo 路径获授权，后者同时新建了"脑电驱动的上肢动力锻炼装置"这一器械类别。其余系统均处于研究或早期可行性阶段。</w:t>
      </w:r>
    </w:p>
    <w:p w14:paraId="74C03265" w14:textId="09FEF7D4" w:rsidR="00A30FC2" w:rsidRPr="00A30FC2" w:rsidRDefault="00356765" w:rsidP="00A30FC2">
      <w:pPr>
        <w:rPr>
          <w:rFonts w:ascii="Microsoft YaHei" w:eastAsia="Microsoft YaHei" w:hAnsi="Microsoft YaHei" w:cs="Microsoft YaHei"/>
          <w:color w:val="0B0B0B"/>
          <w:kern w:val="0"/>
          <w:sz w:val="20"/>
          <w:szCs w:val="20"/>
          <w14:ligatures w14:val="none"/>
        </w:rPr>
      </w:pPr>
      <w:r w:rsidRPr="00356765">
        <w:rPr>
          <w:rFonts w:ascii="Microsoft YaHei" w:eastAsia="Microsoft YaHei" w:hAnsi="Microsoft YaHei" w:cs="Microsoft YaHei"/>
          <w:color w:val="0B0B0B"/>
          <w:kern w:val="0"/>
          <w:sz w:val="20"/>
          <w:szCs w:val="20"/>
          <w14:ligatures w14:val="none"/>
        </w:rPr>
        <w:t>两</w:t>
      </w:r>
      <w:r w:rsidR="00D306C9">
        <w:rPr>
          <w:rFonts w:ascii="Microsoft YaHei" w:eastAsia="Microsoft YaHei" w:hAnsi="Microsoft YaHei" w:cs="Microsoft YaHei" w:hint="eastAsia"/>
          <w:color w:val="0B0B0B"/>
          <w:kern w:val="0"/>
          <w:sz w:val="20"/>
          <w:szCs w:val="20"/>
          <w14:ligatures w14:val="none"/>
        </w:rPr>
        <w:t>类系统也有许多</w:t>
      </w:r>
      <w:r w:rsidR="005D54D9">
        <w:rPr>
          <w:rFonts w:ascii="Microsoft YaHei" w:eastAsia="Microsoft YaHei" w:hAnsi="Microsoft YaHei" w:cs="Microsoft YaHei" w:hint="eastAsia"/>
          <w:color w:val="0B0B0B"/>
          <w:kern w:val="0"/>
          <w:sz w:val="20"/>
          <w:szCs w:val="20"/>
          <w14:ligatures w14:val="none"/>
        </w:rPr>
        <w:t>共通</w:t>
      </w:r>
      <w:r w:rsidR="00D306C9">
        <w:rPr>
          <w:rFonts w:ascii="Microsoft YaHei" w:eastAsia="Microsoft YaHei" w:hAnsi="Microsoft YaHei" w:cs="Microsoft YaHei" w:hint="eastAsia"/>
          <w:color w:val="0B0B0B"/>
          <w:kern w:val="0"/>
          <w:sz w:val="20"/>
          <w:szCs w:val="20"/>
          <w14:ligatures w14:val="none"/>
        </w:rPr>
        <w:t>处：</w:t>
      </w:r>
      <w:r w:rsidR="002F4905" w:rsidRPr="002F4905">
        <w:rPr>
          <w:rFonts w:ascii="Microsoft YaHei" w:eastAsia="Microsoft YaHei" w:hAnsi="Microsoft YaHei" w:cs="Microsoft YaHei"/>
          <w:color w:val="0B0B0B"/>
          <w:kern w:val="0"/>
          <w:sz w:val="20"/>
          <w:szCs w:val="20"/>
          <w14:ligatures w14:val="none"/>
        </w:rPr>
        <w:t>采集设备的带宽限定状态估计的精度</w:t>
      </w:r>
      <w:r w:rsidR="002F4905">
        <w:rPr>
          <w:rFonts w:ascii="Microsoft YaHei" w:eastAsia="Microsoft YaHei" w:hAnsi="Microsoft YaHei" w:cs="Microsoft YaHei" w:hint="eastAsia"/>
          <w:color w:val="0B0B0B"/>
          <w:kern w:val="0"/>
          <w:sz w:val="20"/>
          <w:szCs w:val="20"/>
          <w14:ligatures w14:val="none"/>
        </w:rPr>
        <w:t>，</w:t>
      </w:r>
      <w:r w:rsidR="00900675" w:rsidRPr="00900675">
        <w:rPr>
          <w:rFonts w:ascii="Microsoft YaHei" w:eastAsia="Microsoft YaHei" w:hAnsi="Microsoft YaHei" w:cs="Microsoft YaHei"/>
          <w:color w:val="0B0B0B"/>
          <w:kern w:val="0"/>
          <w:sz w:val="20"/>
          <w:szCs w:val="20"/>
          <w14:ligatures w14:val="none"/>
        </w:rPr>
        <w:t>终端呈现的粒度限定交流形式</w:t>
      </w:r>
      <w:r w:rsidR="00900675">
        <w:rPr>
          <w:rFonts w:ascii="Microsoft YaHei" w:eastAsia="Microsoft YaHei" w:hAnsi="Microsoft YaHei" w:cs="Microsoft YaHei" w:hint="eastAsia"/>
          <w:color w:val="0B0B0B"/>
          <w:kern w:val="0"/>
          <w:sz w:val="20"/>
          <w:szCs w:val="20"/>
          <w14:ligatures w14:val="none"/>
        </w:rPr>
        <w:t>，</w:t>
      </w:r>
      <w:r w:rsidRPr="00356765">
        <w:rPr>
          <w:rFonts w:ascii="Microsoft YaHei" w:eastAsia="Microsoft YaHei" w:hAnsi="Microsoft YaHei" w:cs="Microsoft YaHei"/>
          <w:color w:val="0B0B0B"/>
          <w:kern w:val="0"/>
          <w:sz w:val="20"/>
          <w:szCs w:val="20"/>
          <w14:ligatures w14:val="none"/>
        </w:rPr>
        <w:t>刺激电极的覆盖范围限定可恢复的动作。因此</w:t>
      </w:r>
      <w:r w:rsidR="001A4DE7">
        <w:rPr>
          <w:rFonts w:ascii="Microsoft YaHei" w:eastAsia="Microsoft YaHei" w:hAnsi="Microsoft YaHei" w:cs="Microsoft YaHei" w:hint="eastAsia"/>
          <w:color w:val="0B0B0B"/>
          <w:kern w:val="0"/>
          <w:sz w:val="20"/>
          <w:szCs w:val="20"/>
          <w14:ligatures w14:val="none"/>
        </w:rPr>
        <w:t>，</w:t>
      </w:r>
      <w:r w:rsidRPr="00356765">
        <w:rPr>
          <w:rFonts w:ascii="Microsoft YaHei" w:eastAsia="Microsoft YaHei" w:hAnsi="Microsoft YaHei" w:cs="Microsoft YaHei"/>
          <w:color w:val="0B0B0B"/>
          <w:kern w:val="0"/>
          <w:sz w:val="20"/>
          <w:szCs w:val="20"/>
          <w14:ligatures w14:val="none"/>
        </w:rPr>
        <w:t>评价任何一套系统，都需要说明哪些能力来自神经信号，哪些来自外设。这一点在当前阶段尤其重要：本综述涉及的外设中，商用平板、操作系统辅助功能、康复机器人与消费级头戴都不是为脑机接口专门开发的，外设侧的能力可以直接</w:t>
      </w:r>
      <w:r w:rsidR="0079541A">
        <w:rPr>
          <w:rFonts w:ascii="Microsoft YaHei" w:eastAsia="Microsoft YaHei" w:hAnsi="Microsoft YaHei" w:cs="Microsoft YaHei" w:hint="eastAsia"/>
          <w:color w:val="0B0B0B"/>
          <w:kern w:val="0"/>
          <w:sz w:val="20"/>
          <w:szCs w:val="20"/>
          <w:lang w:val="en-US"/>
          <w14:ligatures w14:val="none"/>
        </w:rPr>
        <w:t>来自</w:t>
      </w:r>
      <w:r w:rsidRPr="00356765">
        <w:rPr>
          <w:rFonts w:ascii="Microsoft YaHei" w:eastAsia="Microsoft YaHei" w:hAnsi="Microsoft YaHei" w:cs="Microsoft YaHei" w:hint="eastAsia"/>
          <w:color w:val="0B0B0B"/>
          <w:kern w:val="0"/>
          <w:sz w:val="20"/>
          <w:szCs w:val="20"/>
          <w14:ligatures w14:val="none"/>
        </w:rPr>
        <w:t>通</w:t>
      </w:r>
      <w:r w:rsidRPr="00356765">
        <w:rPr>
          <w:rFonts w:ascii="Microsoft YaHei" w:eastAsia="Microsoft YaHei" w:hAnsi="Microsoft YaHei" w:cs="Microsoft YaHei"/>
          <w:color w:val="0B0B0B"/>
          <w:kern w:val="0"/>
          <w:sz w:val="20"/>
          <w:szCs w:val="20"/>
          <w14:ligatures w14:val="none"/>
        </w:rPr>
        <w:t>用技术</w:t>
      </w:r>
      <w:r w:rsidR="00E520AB">
        <w:rPr>
          <w:rFonts w:ascii="Microsoft YaHei" w:eastAsia="Microsoft YaHei" w:hAnsi="Microsoft YaHei" w:cs="Microsoft YaHei" w:hint="eastAsia"/>
          <w:color w:val="0B0B0B"/>
          <w:kern w:val="0"/>
          <w:sz w:val="20"/>
          <w:szCs w:val="20"/>
          <w14:ligatures w14:val="none"/>
        </w:rPr>
        <w:t>的</w:t>
      </w:r>
      <w:r w:rsidRPr="00356765">
        <w:rPr>
          <w:rFonts w:ascii="Microsoft YaHei" w:eastAsia="Microsoft YaHei" w:hAnsi="Microsoft YaHei" w:cs="Microsoft YaHei"/>
          <w:color w:val="0B0B0B"/>
          <w:kern w:val="0"/>
          <w:sz w:val="20"/>
          <w:szCs w:val="20"/>
          <w14:ligatures w14:val="none"/>
        </w:rPr>
        <w:t>进步，</w:t>
      </w:r>
      <w:r w:rsidR="00A97401">
        <w:rPr>
          <w:rFonts w:ascii="Microsoft YaHei" w:eastAsia="Microsoft YaHei" w:hAnsi="Microsoft YaHei" w:cs="Microsoft YaHei" w:hint="eastAsia"/>
          <w:color w:val="0B0B0B"/>
          <w:kern w:val="0"/>
          <w:sz w:val="20"/>
          <w:szCs w:val="20"/>
          <w14:ligatures w14:val="none"/>
        </w:rPr>
        <w:t>相比之下</w:t>
      </w:r>
      <w:r w:rsidR="00CA20DB">
        <w:rPr>
          <w:rFonts w:ascii="Microsoft YaHei" w:eastAsia="Microsoft YaHei" w:hAnsi="Microsoft YaHei" w:cs="Microsoft YaHei" w:hint="eastAsia"/>
          <w:color w:val="0B0B0B"/>
          <w:kern w:val="0"/>
          <w:sz w:val="20"/>
          <w:szCs w:val="20"/>
          <w14:ligatures w14:val="none"/>
        </w:rPr>
        <w:t>，</w:t>
      </w:r>
      <w:r w:rsidRPr="00356765">
        <w:rPr>
          <w:rFonts w:ascii="Microsoft YaHei" w:eastAsia="Microsoft YaHei" w:hAnsi="Microsoft YaHei" w:cs="Microsoft YaHei"/>
          <w:color w:val="0B0B0B"/>
          <w:kern w:val="0"/>
          <w:sz w:val="20"/>
          <w:szCs w:val="20"/>
          <w14:ligatures w14:val="none"/>
        </w:rPr>
        <w:t>神经信号本身的带宽提升要慢得多。</w:t>
      </w:r>
    </w:p>
    <w:p w14:paraId="63F881D3"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p>
    <w:p w14:paraId="4AD8B8C5" w14:textId="42A943B6" w:rsidR="00A30FC2" w:rsidRPr="00A7254A" w:rsidRDefault="00A30FC2" w:rsidP="00A30FC2">
      <w:pPr>
        <w:rPr>
          <w:rFonts w:ascii="Microsoft YaHei" w:eastAsia="Microsoft YaHei" w:hAnsi="Microsoft YaHei" w:cs="Microsoft YaHei" w:hint="eastAsia"/>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 五、参考文献</w:t>
      </w:r>
    </w:p>
    <w:p w14:paraId="77353767"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r w:rsidRPr="00A30FC2">
        <w:rPr>
          <w:rFonts w:ascii="Microsoft YaHei" w:eastAsia="Microsoft YaHei" w:hAnsi="Microsoft YaHei" w:cs="Microsoft YaHei"/>
          <w:color w:val="0B0B0B"/>
          <w:kern w:val="0"/>
          <w:sz w:val="20"/>
          <w:szCs w:val="20"/>
          <w14:ligatures w14:val="none"/>
        </w:rPr>
        <w:t>【随正文逐条加入，最终统一格式；定稿时按首次出现顺序统一重排编号并合并各节的暂用参考文献】</w:t>
      </w:r>
    </w:p>
    <w:p w14:paraId="4F9B6274" w14:textId="77777777" w:rsidR="00A30FC2" w:rsidRPr="00A30FC2" w:rsidRDefault="00A30FC2" w:rsidP="00A30FC2">
      <w:pPr>
        <w:rPr>
          <w:rFonts w:ascii="Microsoft YaHei" w:eastAsia="Microsoft YaHei" w:hAnsi="Microsoft YaHei" w:cs="Microsoft YaHei"/>
          <w:color w:val="0B0B0B"/>
          <w:kern w:val="0"/>
          <w:sz w:val="20"/>
          <w:szCs w:val="20"/>
          <w14:ligatures w14:val="none"/>
        </w:rPr>
      </w:pPr>
    </w:p>
    <w:p w14:paraId="5CD43E79" w14:textId="77777777" w:rsidR="00F555F0" w:rsidRPr="003B469F" w:rsidRDefault="00F555F0" w:rsidP="00F87C02">
      <w:pPr>
        <w:rPr>
          <w:rFonts w:hint="eastAsia"/>
          <w:lang w:val="en-US"/>
        </w:rPr>
      </w:pPr>
    </w:p>
    <w:sectPr w:rsidR="00F555F0" w:rsidRPr="003B46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altName w:val="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031491"/>
    <w:multiLevelType w:val="multilevel"/>
    <w:tmpl w:val="5CB6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7611E0"/>
    <w:multiLevelType w:val="multilevel"/>
    <w:tmpl w:val="EBB03F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9098189">
    <w:abstractNumId w:val="1"/>
  </w:num>
  <w:num w:numId="2" w16cid:durableId="104105027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938"/>
    <w:rsid w:val="000000EB"/>
    <w:rsid w:val="000013CE"/>
    <w:rsid w:val="0000269C"/>
    <w:rsid w:val="00006879"/>
    <w:rsid w:val="000120E5"/>
    <w:rsid w:val="00012DD4"/>
    <w:rsid w:val="00014021"/>
    <w:rsid w:val="00016C76"/>
    <w:rsid w:val="00017D7A"/>
    <w:rsid w:val="000206CD"/>
    <w:rsid w:val="00024455"/>
    <w:rsid w:val="00026CAC"/>
    <w:rsid w:val="00030523"/>
    <w:rsid w:val="00032E50"/>
    <w:rsid w:val="00036B71"/>
    <w:rsid w:val="000371F6"/>
    <w:rsid w:val="00040B81"/>
    <w:rsid w:val="00043A05"/>
    <w:rsid w:val="000442C4"/>
    <w:rsid w:val="000516F5"/>
    <w:rsid w:val="000621D1"/>
    <w:rsid w:val="00070F04"/>
    <w:rsid w:val="000732F4"/>
    <w:rsid w:val="000818A5"/>
    <w:rsid w:val="0008229B"/>
    <w:rsid w:val="00082F84"/>
    <w:rsid w:val="00082F87"/>
    <w:rsid w:val="00083A96"/>
    <w:rsid w:val="000851D8"/>
    <w:rsid w:val="00085D76"/>
    <w:rsid w:val="00094878"/>
    <w:rsid w:val="00096BCE"/>
    <w:rsid w:val="00096CEE"/>
    <w:rsid w:val="00097838"/>
    <w:rsid w:val="00097D84"/>
    <w:rsid w:val="000A07EB"/>
    <w:rsid w:val="000A0CAE"/>
    <w:rsid w:val="000A2AE5"/>
    <w:rsid w:val="000A398B"/>
    <w:rsid w:val="000A49C5"/>
    <w:rsid w:val="000A5887"/>
    <w:rsid w:val="000A6DEE"/>
    <w:rsid w:val="000A7BB4"/>
    <w:rsid w:val="000B0FAB"/>
    <w:rsid w:val="000B2C75"/>
    <w:rsid w:val="000B7651"/>
    <w:rsid w:val="000C1762"/>
    <w:rsid w:val="000C56F5"/>
    <w:rsid w:val="000D3EE2"/>
    <w:rsid w:val="000D59C9"/>
    <w:rsid w:val="000E4705"/>
    <w:rsid w:val="000F1D94"/>
    <w:rsid w:val="001001DA"/>
    <w:rsid w:val="001014D9"/>
    <w:rsid w:val="00101F5D"/>
    <w:rsid w:val="0010385D"/>
    <w:rsid w:val="00113461"/>
    <w:rsid w:val="00115F43"/>
    <w:rsid w:val="00117946"/>
    <w:rsid w:val="0012304A"/>
    <w:rsid w:val="001257A9"/>
    <w:rsid w:val="00125BE3"/>
    <w:rsid w:val="00127EF7"/>
    <w:rsid w:val="00141026"/>
    <w:rsid w:val="00146181"/>
    <w:rsid w:val="00146B73"/>
    <w:rsid w:val="0015051F"/>
    <w:rsid w:val="0015308C"/>
    <w:rsid w:val="00164804"/>
    <w:rsid w:val="0016631D"/>
    <w:rsid w:val="0017590A"/>
    <w:rsid w:val="00176835"/>
    <w:rsid w:val="00176B0C"/>
    <w:rsid w:val="0017785A"/>
    <w:rsid w:val="00180BF9"/>
    <w:rsid w:val="00182689"/>
    <w:rsid w:val="001844BD"/>
    <w:rsid w:val="00186CEE"/>
    <w:rsid w:val="001872BE"/>
    <w:rsid w:val="00192395"/>
    <w:rsid w:val="00192B3B"/>
    <w:rsid w:val="00195ADD"/>
    <w:rsid w:val="001A4DE7"/>
    <w:rsid w:val="001B0537"/>
    <w:rsid w:val="001B335E"/>
    <w:rsid w:val="001B6018"/>
    <w:rsid w:val="001C53CC"/>
    <w:rsid w:val="001C7867"/>
    <w:rsid w:val="001D175B"/>
    <w:rsid w:val="001D2B7D"/>
    <w:rsid w:val="001D2CEA"/>
    <w:rsid w:val="001D5DC3"/>
    <w:rsid w:val="001D5ED8"/>
    <w:rsid w:val="001E1F91"/>
    <w:rsid w:val="001F2166"/>
    <w:rsid w:val="001F7832"/>
    <w:rsid w:val="001F7927"/>
    <w:rsid w:val="00203040"/>
    <w:rsid w:val="00204EE8"/>
    <w:rsid w:val="00206CA0"/>
    <w:rsid w:val="00206D75"/>
    <w:rsid w:val="0021272B"/>
    <w:rsid w:val="00221035"/>
    <w:rsid w:val="00222842"/>
    <w:rsid w:val="00223177"/>
    <w:rsid w:val="00227501"/>
    <w:rsid w:val="00231D62"/>
    <w:rsid w:val="00232671"/>
    <w:rsid w:val="00234C06"/>
    <w:rsid w:val="00235E09"/>
    <w:rsid w:val="00236B20"/>
    <w:rsid w:val="00240612"/>
    <w:rsid w:val="002466DA"/>
    <w:rsid w:val="00247E7D"/>
    <w:rsid w:val="00251666"/>
    <w:rsid w:val="00254CAC"/>
    <w:rsid w:val="00254F6E"/>
    <w:rsid w:val="00256F24"/>
    <w:rsid w:val="00257946"/>
    <w:rsid w:val="00265C1B"/>
    <w:rsid w:val="00267472"/>
    <w:rsid w:val="002700E9"/>
    <w:rsid w:val="00273142"/>
    <w:rsid w:val="00274880"/>
    <w:rsid w:val="002766FE"/>
    <w:rsid w:val="0028159F"/>
    <w:rsid w:val="002853DF"/>
    <w:rsid w:val="00285A38"/>
    <w:rsid w:val="00294FF7"/>
    <w:rsid w:val="00295CB3"/>
    <w:rsid w:val="002963A8"/>
    <w:rsid w:val="00296A84"/>
    <w:rsid w:val="00297518"/>
    <w:rsid w:val="002A103D"/>
    <w:rsid w:val="002A3DF7"/>
    <w:rsid w:val="002B0A67"/>
    <w:rsid w:val="002B1D66"/>
    <w:rsid w:val="002B260B"/>
    <w:rsid w:val="002B298C"/>
    <w:rsid w:val="002B2CC6"/>
    <w:rsid w:val="002B64C5"/>
    <w:rsid w:val="002B6A48"/>
    <w:rsid w:val="002B769A"/>
    <w:rsid w:val="002C1CD1"/>
    <w:rsid w:val="002C32BE"/>
    <w:rsid w:val="002C48EF"/>
    <w:rsid w:val="002C5197"/>
    <w:rsid w:val="002D4CDE"/>
    <w:rsid w:val="002D5EDD"/>
    <w:rsid w:val="002D5F09"/>
    <w:rsid w:val="002D61F4"/>
    <w:rsid w:val="002E01B3"/>
    <w:rsid w:val="002E0260"/>
    <w:rsid w:val="002E4601"/>
    <w:rsid w:val="002E5D1C"/>
    <w:rsid w:val="002E5D71"/>
    <w:rsid w:val="002F1025"/>
    <w:rsid w:val="002F4905"/>
    <w:rsid w:val="002F55F0"/>
    <w:rsid w:val="0030127B"/>
    <w:rsid w:val="00301A23"/>
    <w:rsid w:val="003023AE"/>
    <w:rsid w:val="00304A82"/>
    <w:rsid w:val="00307C5F"/>
    <w:rsid w:val="00307ECB"/>
    <w:rsid w:val="003109BC"/>
    <w:rsid w:val="00311B6D"/>
    <w:rsid w:val="00312985"/>
    <w:rsid w:val="003134F5"/>
    <w:rsid w:val="0031414E"/>
    <w:rsid w:val="003145CF"/>
    <w:rsid w:val="0031512D"/>
    <w:rsid w:val="00320D36"/>
    <w:rsid w:val="00321478"/>
    <w:rsid w:val="0032270E"/>
    <w:rsid w:val="00322AAA"/>
    <w:rsid w:val="003276BB"/>
    <w:rsid w:val="00330DC8"/>
    <w:rsid w:val="003328A9"/>
    <w:rsid w:val="003461A9"/>
    <w:rsid w:val="00346F31"/>
    <w:rsid w:val="0035011A"/>
    <w:rsid w:val="00354877"/>
    <w:rsid w:val="00355DC4"/>
    <w:rsid w:val="00356765"/>
    <w:rsid w:val="00357B28"/>
    <w:rsid w:val="00361B7E"/>
    <w:rsid w:val="00362BAB"/>
    <w:rsid w:val="00362F33"/>
    <w:rsid w:val="003742E7"/>
    <w:rsid w:val="00374B1E"/>
    <w:rsid w:val="003757B5"/>
    <w:rsid w:val="00380EB0"/>
    <w:rsid w:val="0038297B"/>
    <w:rsid w:val="003830F6"/>
    <w:rsid w:val="00385B19"/>
    <w:rsid w:val="00390ED9"/>
    <w:rsid w:val="00395200"/>
    <w:rsid w:val="0039556E"/>
    <w:rsid w:val="0039564A"/>
    <w:rsid w:val="0039638C"/>
    <w:rsid w:val="0039680D"/>
    <w:rsid w:val="003A2B82"/>
    <w:rsid w:val="003A74ED"/>
    <w:rsid w:val="003B469F"/>
    <w:rsid w:val="003B5376"/>
    <w:rsid w:val="003B730C"/>
    <w:rsid w:val="003B7A44"/>
    <w:rsid w:val="003B7F1C"/>
    <w:rsid w:val="003C1D69"/>
    <w:rsid w:val="003C3A5E"/>
    <w:rsid w:val="003C3E77"/>
    <w:rsid w:val="003C4645"/>
    <w:rsid w:val="003C493F"/>
    <w:rsid w:val="003C5634"/>
    <w:rsid w:val="003C7A4B"/>
    <w:rsid w:val="003D220D"/>
    <w:rsid w:val="003D3970"/>
    <w:rsid w:val="003D527E"/>
    <w:rsid w:val="003E3A87"/>
    <w:rsid w:val="003E4E09"/>
    <w:rsid w:val="003E7A69"/>
    <w:rsid w:val="003F02A9"/>
    <w:rsid w:val="003F2F78"/>
    <w:rsid w:val="003F39B1"/>
    <w:rsid w:val="00402A33"/>
    <w:rsid w:val="00403E06"/>
    <w:rsid w:val="00404A87"/>
    <w:rsid w:val="00407295"/>
    <w:rsid w:val="00410A87"/>
    <w:rsid w:val="00412C62"/>
    <w:rsid w:val="00413F73"/>
    <w:rsid w:val="004201E6"/>
    <w:rsid w:val="00420641"/>
    <w:rsid w:val="004229C9"/>
    <w:rsid w:val="00423FC7"/>
    <w:rsid w:val="0043557F"/>
    <w:rsid w:val="00437E6E"/>
    <w:rsid w:val="00443E63"/>
    <w:rsid w:val="00444ECD"/>
    <w:rsid w:val="00445994"/>
    <w:rsid w:val="00445A9D"/>
    <w:rsid w:val="004541B7"/>
    <w:rsid w:val="004600B7"/>
    <w:rsid w:val="004601DE"/>
    <w:rsid w:val="00461CD7"/>
    <w:rsid w:val="00461CED"/>
    <w:rsid w:val="00462FF7"/>
    <w:rsid w:val="0046360A"/>
    <w:rsid w:val="00464EBB"/>
    <w:rsid w:val="00470DB3"/>
    <w:rsid w:val="0047301B"/>
    <w:rsid w:val="00473CB0"/>
    <w:rsid w:val="00474BF2"/>
    <w:rsid w:val="0047685B"/>
    <w:rsid w:val="0048083E"/>
    <w:rsid w:val="004819D5"/>
    <w:rsid w:val="00481FC6"/>
    <w:rsid w:val="00482958"/>
    <w:rsid w:val="0048320F"/>
    <w:rsid w:val="00483C1A"/>
    <w:rsid w:val="004863B1"/>
    <w:rsid w:val="004870C3"/>
    <w:rsid w:val="00494FB1"/>
    <w:rsid w:val="0049716F"/>
    <w:rsid w:val="0049757E"/>
    <w:rsid w:val="004A63DA"/>
    <w:rsid w:val="004B3B56"/>
    <w:rsid w:val="004B6E81"/>
    <w:rsid w:val="004B7380"/>
    <w:rsid w:val="004C259F"/>
    <w:rsid w:val="004C2ABA"/>
    <w:rsid w:val="004C2E7B"/>
    <w:rsid w:val="004C4713"/>
    <w:rsid w:val="004C555F"/>
    <w:rsid w:val="004C675B"/>
    <w:rsid w:val="004D1438"/>
    <w:rsid w:val="004D3E1A"/>
    <w:rsid w:val="004D452D"/>
    <w:rsid w:val="004D5FC4"/>
    <w:rsid w:val="004E41AF"/>
    <w:rsid w:val="004E583E"/>
    <w:rsid w:val="004E6C93"/>
    <w:rsid w:val="004F19E9"/>
    <w:rsid w:val="004F28F7"/>
    <w:rsid w:val="004F2F71"/>
    <w:rsid w:val="004F4002"/>
    <w:rsid w:val="005030AC"/>
    <w:rsid w:val="00506368"/>
    <w:rsid w:val="00506FEC"/>
    <w:rsid w:val="00507269"/>
    <w:rsid w:val="005108E7"/>
    <w:rsid w:val="00510DFC"/>
    <w:rsid w:val="0051114E"/>
    <w:rsid w:val="00512036"/>
    <w:rsid w:val="00512F20"/>
    <w:rsid w:val="0051344C"/>
    <w:rsid w:val="005228CC"/>
    <w:rsid w:val="0052586A"/>
    <w:rsid w:val="00526A9A"/>
    <w:rsid w:val="00527D90"/>
    <w:rsid w:val="005322D6"/>
    <w:rsid w:val="00536968"/>
    <w:rsid w:val="00543F8F"/>
    <w:rsid w:val="00545AD2"/>
    <w:rsid w:val="00546732"/>
    <w:rsid w:val="005477E8"/>
    <w:rsid w:val="0054786D"/>
    <w:rsid w:val="0055017D"/>
    <w:rsid w:val="005535DA"/>
    <w:rsid w:val="005555B2"/>
    <w:rsid w:val="00561E16"/>
    <w:rsid w:val="0056365E"/>
    <w:rsid w:val="0056417B"/>
    <w:rsid w:val="005648A5"/>
    <w:rsid w:val="00566397"/>
    <w:rsid w:val="00582A37"/>
    <w:rsid w:val="00584A55"/>
    <w:rsid w:val="005A3F94"/>
    <w:rsid w:val="005A6843"/>
    <w:rsid w:val="005C3D96"/>
    <w:rsid w:val="005C7169"/>
    <w:rsid w:val="005C7954"/>
    <w:rsid w:val="005D0085"/>
    <w:rsid w:val="005D30A9"/>
    <w:rsid w:val="005D3BE8"/>
    <w:rsid w:val="005D54D9"/>
    <w:rsid w:val="005D6D73"/>
    <w:rsid w:val="005E0B0A"/>
    <w:rsid w:val="005E21C8"/>
    <w:rsid w:val="005F1A81"/>
    <w:rsid w:val="005F7EB4"/>
    <w:rsid w:val="00602207"/>
    <w:rsid w:val="006112AA"/>
    <w:rsid w:val="006124A7"/>
    <w:rsid w:val="00621FDB"/>
    <w:rsid w:val="0062358B"/>
    <w:rsid w:val="0062389F"/>
    <w:rsid w:val="00626549"/>
    <w:rsid w:val="00630F2B"/>
    <w:rsid w:val="006321BA"/>
    <w:rsid w:val="006327E9"/>
    <w:rsid w:val="0063516F"/>
    <w:rsid w:val="00635736"/>
    <w:rsid w:val="00635ABA"/>
    <w:rsid w:val="00637A72"/>
    <w:rsid w:val="00641FB2"/>
    <w:rsid w:val="00643D7A"/>
    <w:rsid w:val="00646BFC"/>
    <w:rsid w:val="00647DDB"/>
    <w:rsid w:val="00652347"/>
    <w:rsid w:val="0065491B"/>
    <w:rsid w:val="0065618F"/>
    <w:rsid w:val="00656A5B"/>
    <w:rsid w:val="0067144B"/>
    <w:rsid w:val="006749E7"/>
    <w:rsid w:val="00676359"/>
    <w:rsid w:val="00680F9F"/>
    <w:rsid w:val="0068262D"/>
    <w:rsid w:val="00683A8F"/>
    <w:rsid w:val="006877D1"/>
    <w:rsid w:val="00691457"/>
    <w:rsid w:val="00694C6C"/>
    <w:rsid w:val="006957F1"/>
    <w:rsid w:val="0069595D"/>
    <w:rsid w:val="00696441"/>
    <w:rsid w:val="00697470"/>
    <w:rsid w:val="006A002E"/>
    <w:rsid w:val="006A07F4"/>
    <w:rsid w:val="006A0E31"/>
    <w:rsid w:val="006A1904"/>
    <w:rsid w:val="006A3053"/>
    <w:rsid w:val="006A3BD4"/>
    <w:rsid w:val="006A5A14"/>
    <w:rsid w:val="006A720E"/>
    <w:rsid w:val="006B0DA2"/>
    <w:rsid w:val="006B3D46"/>
    <w:rsid w:val="006B7B2A"/>
    <w:rsid w:val="006C2DC7"/>
    <w:rsid w:val="006C2ED2"/>
    <w:rsid w:val="006C45AF"/>
    <w:rsid w:val="006D0286"/>
    <w:rsid w:val="006D0DF4"/>
    <w:rsid w:val="006D2A62"/>
    <w:rsid w:val="006D7CD5"/>
    <w:rsid w:val="006E28F0"/>
    <w:rsid w:val="006E6395"/>
    <w:rsid w:val="006E7750"/>
    <w:rsid w:val="006E796B"/>
    <w:rsid w:val="006F14D2"/>
    <w:rsid w:val="006F569C"/>
    <w:rsid w:val="006F5CBB"/>
    <w:rsid w:val="00700706"/>
    <w:rsid w:val="00704331"/>
    <w:rsid w:val="007107DD"/>
    <w:rsid w:val="00710A81"/>
    <w:rsid w:val="00713930"/>
    <w:rsid w:val="00720F47"/>
    <w:rsid w:val="00721AA9"/>
    <w:rsid w:val="00726252"/>
    <w:rsid w:val="007266DB"/>
    <w:rsid w:val="007306EA"/>
    <w:rsid w:val="007329E5"/>
    <w:rsid w:val="00735604"/>
    <w:rsid w:val="00740062"/>
    <w:rsid w:val="00740C14"/>
    <w:rsid w:val="00742118"/>
    <w:rsid w:val="00744E6D"/>
    <w:rsid w:val="00747EFD"/>
    <w:rsid w:val="00750E6D"/>
    <w:rsid w:val="0075101B"/>
    <w:rsid w:val="00751312"/>
    <w:rsid w:val="00751F23"/>
    <w:rsid w:val="00752100"/>
    <w:rsid w:val="00755466"/>
    <w:rsid w:val="007578C5"/>
    <w:rsid w:val="007624A9"/>
    <w:rsid w:val="00765F5F"/>
    <w:rsid w:val="00767487"/>
    <w:rsid w:val="0077145B"/>
    <w:rsid w:val="0077487E"/>
    <w:rsid w:val="00775C08"/>
    <w:rsid w:val="00780592"/>
    <w:rsid w:val="00782EE3"/>
    <w:rsid w:val="00785001"/>
    <w:rsid w:val="00786512"/>
    <w:rsid w:val="007869AB"/>
    <w:rsid w:val="00786E76"/>
    <w:rsid w:val="00787A8F"/>
    <w:rsid w:val="00791792"/>
    <w:rsid w:val="00792208"/>
    <w:rsid w:val="00792245"/>
    <w:rsid w:val="0079541A"/>
    <w:rsid w:val="007A363D"/>
    <w:rsid w:val="007A4CD5"/>
    <w:rsid w:val="007B0004"/>
    <w:rsid w:val="007B23A0"/>
    <w:rsid w:val="007B28B7"/>
    <w:rsid w:val="007B4664"/>
    <w:rsid w:val="007B7713"/>
    <w:rsid w:val="007B7DAD"/>
    <w:rsid w:val="007C2BFA"/>
    <w:rsid w:val="007C3E30"/>
    <w:rsid w:val="007C5C87"/>
    <w:rsid w:val="007D04B8"/>
    <w:rsid w:val="007D625E"/>
    <w:rsid w:val="007E01DA"/>
    <w:rsid w:val="007E023D"/>
    <w:rsid w:val="007F0189"/>
    <w:rsid w:val="007F0B5C"/>
    <w:rsid w:val="007F21E1"/>
    <w:rsid w:val="007F3EF1"/>
    <w:rsid w:val="00800FC8"/>
    <w:rsid w:val="00805D4B"/>
    <w:rsid w:val="00806AF8"/>
    <w:rsid w:val="0080711C"/>
    <w:rsid w:val="00807160"/>
    <w:rsid w:val="008153B9"/>
    <w:rsid w:val="00815E05"/>
    <w:rsid w:val="00820178"/>
    <w:rsid w:val="0082100D"/>
    <w:rsid w:val="008227BA"/>
    <w:rsid w:val="00823246"/>
    <w:rsid w:val="008324E0"/>
    <w:rsid w:val="008354C1"/>
    <w:rsid w:val="0083576A"/>
    <w:rsid w:val="0084330F"/>
    <w:rsid w:val="0084637A"/>
    <w:rsid w:val="00854CEA"/>
    <w:rsid w:val="00855EB7"/>
    <w:rsid w:val="00862C0F"/>
    <w:rsid w:val="00863468"/>
    <w:rsid w:val="008638FB"/>
    <w:rsid w:val="008659FA"/>
    <w:rsid w:val="00867069"/>
    <w:rsid w:val="0086707F"/>
    <w:rsid w:val="008718AC"/>
    <w:rsid w:val="00874EC9"/>
    <w:rsid w:val="00875E80"/>
    <w:rsid w:val="00876236"/>
    <w:rsid w:val="00876FED"/>
    <w:rsid w:val="00877488"/>
    <w:rsid w:val="008776EF"/>
    <w:rsid w:val="008842C6"/>
    <w:rsid w:val="0088688C"/>
    <w:rsid w:val="00886CA9"/>
    <w:rsid w:val="00887BDC"/>
    <w:rsid w:val="00891741"/>
    <w:rsid w:val="00893C62"/>
    <w:rsid w:val="008A06B6"/>
    <w:rsid w:val="008A0C83"/>
    <w:rsid w:val="008A1F88"/>
    <w:rsid w:val="008A3199"/>
    <w:rsid w:val="008A3DE5"/>
    <w:rsid w:val="008B2FB7"/>
    <w:rsid w:val="008B31DF"/>
    <w:rsid w:val="008B36F3"/>
    <w:rsid w:val="008C345C"/>
    <w:rsid w:val="008C48D0"/>
    <w:rsid w:val="008C6FD2"/>
    <w:rsid w:val="008E5C3A"/>
    <w:rsid w:val="008E6618"/>
    <w:rsid w:val="008E72FF"/>
    <w:rsid w:val="008F0369"/>
    <w:rsid w:val="008F1D70"/>
    <w:rsid w:val="008F52A8"/>
    <w:rsid w:val="008F591C"/>
    <w:rsid w:val="008F5F97"/>
    <w:rsid w:val="00900535"/>
    <w:rsid w:val="00900675"/>
    <w:rsid w:val="00907014"/>
    <w:rsid w:val="00913FEA"/>
    <w:rsid w:val="00917A6B"/>
    <w:rsid w:val="009225C2"/>
    <w:rsid w:val="00924BA5"/>
    <w:rsid w:val="00925917"/>
    <w:rsid w:val="00925D09"/>
    <w:rsid w:val="009277DB"/>
    <w:rsid w:val="00936362"/>
    <w:rsid w:val="00936923"/>
    <w:rsid w:val="0094226B"/>
    <w:rsid w:val="00946781"/>
    <w:rsid w:val="009470F8"/>
    <w:rsid w:val="0095257A"/>
    <w:rsid w:val="00954A0C"/>
    <w:rsid w:val="0095679A"/>
    <w:rsid w:val="00956AF5"/>
    <w:rsid w:val="009618F9"/>
    <w:rsid w:val="009636C4"/>
    <w:rsid w:val="00974D85"/>
    <w:rsid w:val="009750A4"/>
    <w:rsid w:val="00975FF7"/>
    <w:rsid w:val="00980101"/>
    <w:rsid w:val="0098411B"/>
    <w:rsid w:val="00984B81"/>
    <w:rsid w:val="00990CC4"/>
    <w:rsid w:val="00990F26"/>
    <w:rsid w:val="00990F48"/>
    <w:rsid w:val="00992E37"/>
    <w:rsid w:val="009970BE"/>
    <w:rsid w:val="009A0637"/>
    <w:rsid w:val="009A0D75"/>
    <w:rsid w:val="009B1F46"/>
    <w:rsid w:val="009B2218"/>
    <w:rsid w:val="009C325B"/>
    <w:rsid w:val="009C4FFF"/>
    <w:rsid w:val="009C6645"/>
    <w:rsid w:val="009C73AF"/>
    <w:rsid w:val="009D16D9"/>
    <w:rsid w:val="009D25AE"/>
    <w:rsid w:val="009D29DF"/>
    <w:rsid w:val="009D3181"/>
    <w:rsid w:val="009D3E97"/>
    <w:rsid w:val="009E166C"/>
    <w:rsid w:val="009E24F5"/>
    <w:rsid w:val="009E6474"/>
    <w:rsid w:val="009E6D84"/>
    <w:rsid w:val="009F1684"/>
    <w:rsid w:val="00A017CB"/>
    <w:rsid w:val="00A10932"/>
    <w:rsid w:val="00A10B78"/>
    <w:rsid w:val="00A1299E"/>
    <w:rsid w:val="00A1335E"/>
    <w:rsid w:val="00A147DF"/>
    <w:rsid w:val="00A14938"/>
    <w:rsid w:val="00A154ED"/>
    <w:rsid w:val="00A15F93"/>
    <w:rsid w:val="00A16F17"/>
    <w:rsid w:val="00A17A60"/>
    <w:rsid w:val="00A17D02"/>
    <w:rsid w:val="00A2149E"/>
    <w:rsid w:val="00A24B37"/>
    <w:rsid w:val="00A30FC2"/>
    <w:rsid w:val="00A32E24"/>
    <w:rsid w:val="00A359CD"/>
    <w:rsid w:val="00A379A6"/>
    <w:rsid w:val="00A40265"/>
    <w:rsid w:val="00A43A52"/>
    <w:rsid w:val="00A443FE"/>
    <w:rsid w:val="00A44510"/>
    <w:rsid w:val="00A45DDB"/>
    <w:rsid w:val="00A477B2"/>
    <w:rsid w:val="00A47D9F"/>
    <w:rsid w:val="00A5308D"/>
    <w:rsid w:val="00A56431"/>
    <w:rsid w:val="00A5747D"/>
    <w:rsid w:val="00A57764"/>
    <w:rsid w:val="00A6030C"/>
    <w:rsid w:val="00A64951"/>
    <w:rsid w:val="00A66C41"/>
    <w:rsid w:val="00A67D39"/>
    <w:rsid w:val="00A70A6E"/>
    <w:rsid w:val="00A70DCE"/>
    <w:rsid w:val="00A71685"/>
    <w:rsid w:val="00A7254A"/>
    <w:rsid w:val="00A72F30"/>
    <w:rsid w:val="00A73A44"/>
    <w:rsid w:val="00A80E58"/>
    <w:rsid w:val="00A81988"/>
    <w:rsid w:val="00A831C9"/>
    <w:rsid w:val="00A83237"/>
    <w:rsid w:val="00A93CF8"/>
    <w:rsid w:val="00A97401"/>
    <w:rsid w:val="00AA71D8"/>
    <w:rsid w:val="00AB01F8"/>
    <w:rsid w:val="00AB1C44"/>
    <w:rsid w:val="00AB558F"/>
    <w:rsid w:val="00AC0A97"/>
    <w:rsid w:val="00AD781C"/>
    <w:rsid w:val="00AE07E5"/>
    <w:rsid w:val="00AE5211"/>
    <w:rsid w:val="00AE616D"/>
    <w:rsid w:val="00AE78AA"/>
    <w:rsid w:val="00AF2227"/>
    <w:rsid w:val="00AF55DF"/>
    <w:rsid w:val="00AF6C8F"/>
    <w:rsid w:val="00AF774B"/>
    <w:rsid w:val="00AF77AF"/>
    <w:rsid w:val="00B05137"/>
    <w:rsid w:val="00B1228C"/>
    <w:rsid w:val="00B13236"/>
    <w:rsid w:val="00B13C84"/>
    <w:rsid w:val="00B1422F"/>
    <w:rsid w:val="00B20CB1"/>
    <w:rsid w:val="00B236A2"/>
    <w:rsid w:val="00B24A86"/>
    <w:rsid w:val="00B2622B"/>
    <w:rsid w:val="00B266FA"/>
    <w:rsid w:val="00B26778"/>
    <w:rsid w:val="00B27873"/>
    <w:rsid w:val="00B32D46"/>
    <w:rsid w:val="00B34E4B"/>
    <w:rsid w:val="00B371E9"/>
    <w:rsid w:val="00B3789F"/>
    <w:rsid w:val="00B41FF5"/>
    <w:rsid w:val="00B43DC9"/>
    <w:rsid w:val="00B44A3B"/>
    <w:rsid w:val="00B47291"/>
    <w:rsid w:val="00B523E6"/>
    <w:rsid w:val="00B54CB1"/>
    <w:rsid w:val="00B54E92"/>
    <w:rsid w:val="00B56606"/>
    <w:rsid w:val="00B6039F"/>
    <w:rsid w:val="00B61476"/>
    <w:rsid w:val="00B61EC3"/>
    <w:rsid w:val="00B6511A"/>
    <w:rsid w:val="00B66EC6"/>
    <w:rsid w:val="00B70031"/>
    <w:rsid w:val="00B70060"/>
    <w:rsid w:val="00B71CF6"/>
    <w:rsid w:val="00B722D6"/>
    <w:rsid w:val="00B74E2B"/>
    <w:rsid w:val="00B81459"/>
    <w:rsid w:val="00B82B3A"/>
    <w:rsid w:val="00B831FC"/>
    <w:rsid w:val="00B85D57"/>
    <w:rsid w:val="00B92820"/>
    <w:rsid w:val="00B94741"/>
    <w:rsid w:val="00B94ED1"/>
    <w:rsid w:val="00B94F1F"/>
    <w:rsid w:val="00B96FF2"/>
    <w:rsid w:val="00B97DE5"/>
    <w:rsid w:val="00BA0B4C"/>
    <w:rsid w:val="00BA32C0"/>
    <w:rsid w:val="00BA6D56"/>
    <w:rsid w:val="00BB6B58"/>
    <w:rsid w:val="00BC1F96"/>
    <w:rsid w:val="00BD1FB4"/>
    <w:rsid w:val="00BD25F8"/>
    <w:rsid w:val="00BD4061"/>
    <w:rsid w:val="00BE4CEE"/>
    <w:rsid w:val="00BE5ECC"/>
    <w:rsid w:val="00BF0A27"/>
    <w:rsid w:val="00BF0A76"/>
    <w:rsid w:val="00BF0D1F"/>
    <w:rsid w:val="00BF2B52"/>
    <w:rsid w:val="00BF4D57"/>
    <w:rsid w:val="00C020B2"/>
    <w:rsid w:val="00C03790"/>
    <w:rsid w:val="00C05702"/>
    <w:rsid w:val="00C05ECF"/>
    <w:rsid w:val="00C05F44"/>
    <w:rsid w:val="00C15693"/>
    <w:rsid w:val="00C2210C"/>
    <w:rsid w:val="00C225E8"/>
    <w:rsid w:val="00C23DE9"/>
    <w:rsid w:val="00C27908"/>
    <w:rsid w:val="00C32520"/>
    <w:rsid w:val="00C32940"/>
    <w:rsid w:val="00C3689D"/>
    <w:rsid w:val="00C406A5"/>
    <w:rsid w:val="00C443A9"/>
    <w:rsid w:val="00C44E68"/>
    <w:rsid w:val="00C50DE9"/>
    <w:rsid w:val="00C5716A"/>
    <w:rsid w:val="00C611A4"/>
    <w:rsid w:val="00C61AD8"/>
    <w:rsid w:val="00C62F74"/>
    <w:rsid w:val="00C67CF6"/>
    <w:rsid w:val="00C70049"/>
    <w:rsid w:val="00C72DF8"/>
    <w:rsid w:val="00C731FE"/>
    <w:rsid w:val="00C80278"/>
    <w:rsid w:val="00C82153"/>
    <w:rsid w:val="00C842FD"/>
    <w:rsid w:val="00C86C3C"/>
    <w:rsid w:val="00C876DD"/>
    <w:rsid w:val="00C87C82"/>
    <w:rsid w:val="00C91E4F"/>
    <w:rsid w:val="00C93F73"/>
    <w:rsid w:val="00C940B2"/>
    <w:rsid w:val="00C9658D"/>
    <w:rsid w:val="00CA179B"/>
    <w:rsid w:val="00CA1CD4"/>
    <w:rsid w:val="00CA1F09"/>
    <w:rsid w:val="00CA20DB"/>
    <w:rsid w:val="00CA48A0"/>
    <w:rsid w:val="00CA608B"/>
    <w:rsid w:val="00CB1371"/>
    <w:rsid w:val="00CB1E01"/>
    <w:rsid w:val="00CB2E6C"/>
    <w:rsid w:val="00CB3C9F"/>
    <w:rsid w:val="00CB45AA"/>
    <w:rsid w:val="00CB503F"/>
    <w:rsid w:val="00CB58D1"/>
    <w:rsid w:val="00CC027A"/>
    <w:rsid w:val="00CC328D"/>
    <w:rsid w:val="00CC3A8C"/>
    <w:rsid w:val="00CC624E"/>
    <w:rsid w:val="00CC66CF"/>
    <w:rsid w:val="00CD0A41"/>
    <w:rsid w:val="00CD1ACA"/>
    <w:rsid w:val="00CD3A24"/>
    <w:rsid w:val="00CD4047"/>
    <w:rsid w:val="00CD70C9"/>
    <w:rsid w:val="00CE3935"/>
    <w:rsid w:val="00CE3E68"/>
    <w:rsid w:val="00CE426C"/>
    <w:rsid w:val="00CE646A"/>
    <w:rsid w:val="00CF611E"/>
    <w:rsid w:val="00D00650"/>
    <w:rsid w:val="00D02E11"/>
    <w:rsid w:val="00D0369C"/>
    <w:rsid w:val="00D05EA3"/>
    <w:rsid w:val="00D12275"/>
    <w:rsid w:val="00D17914"/>
    <w:rsid w:val="00D20EF2"/>
    <w:rsid w:val="00D249D7"/>
    <w:rsid w:val="00D25189"/>
    <w:rsid w:val="00D2571D"/>
    <w:rsid w:val="00D26ADA"/>
    <w:rsid w:val="00D306C9"/>
    <w:rsid w:val="00D4117C"/>
    <w:rsid w:val="00D43272"/>
    <w:rsid w:val="00D45E96"/>
    <w:rsid w:val="00D46F18"/>
    <w:rsid w:val="00D51FCB"/>
    <w:rsid w:val="00D60E5B"/>
    <w:rsid w:val="00D621AD"/>
    <w:rsid w:val="00D62902"/>
    <w:rsid w:val="00D63385"/>
    <w:rsid w:val="00D63F9A"/>
    <w:rsid w:val="00D64D57"/>
    <w:rsid w:val="00D650C8"/>
    <w:rsid w:val="00D66191"/>
    <w:rsid w:val="00D66BCE"/>
    <w:rsid w:val="00D677CC"/>
    <w:rsid w:val="00D70B96"/>
    <w:rsid w:val="00D738F0"/>
    <w:rsid w:val="00D74280"/>
    <w:rsid w:val="00D8144B"/>
    <w:rsid w:val="00D83F9A"/>
    <w:rsid w:val="00D850AE"/>
    <w:rsid w:val="00D85735"/>
    <w:rsid w:val="00D86360"/>
    <w:rsid w:val="00D865CA"/>
    <w:rsid w:val="00D944BC"/>
    <w:rsid w:val="00D95602"/>
    <w:rsid w:val="00D96558"/>
    <w:rsid w:val="00DA6043"/>
    <w:rsid w:val="00DA69E8"/>
    <w:rsid w:val="00DB086E"/>
    <w:rsid w:val="00DB52B6"/>
    <w:rsid w:val="00DC1108"/>
    <w:rsid w:val="00DC1D5C"/>
    <w:rsid w:val="00DC2B0B"/>
    <w:rsid w:val="00DC4870"/>
    <w:rsid w:val="00DC7181"/>
    <w:rsid w:val="00DD2B28"/>
    <w:rsid w:val="00DD36E1"/>
    <w:rsid w:val="00DD470B"/>
    <w:rsid w:val="00DD4827"/>
    <w:rsid w:val="00DD4A4C"/>
    <w:rsid w:val="00DD563E"/>
    <w:rsid w:val="00DD59AA"/>
    <w:rsid w:val="00DD7671"/>
    <w:rsid w:val="00DE3127"/>
    <w:rsid w:val="00DE543C"/>
    <w:rsid w:val="00DE5BD1"/>
    <w:rsid w:val="00DE64CD"/>
    <w:rsid w:val="00DF031B"/>
    <w:rsid w:val="00DF0842"/>
    <w:rsid w:val="00DF0C3E"/>
    <w:rsid w:val="00DF132A"/>
    <w:rsid w:val="00DF6D52"/>
    <w:rsid w:val="00DF6F48"/>
    <w:rsid w:val="00E01A7F"/>
    <w:rsid w:val="00E030C1"/>
    <w:rsid w:val="00E034D3"/>
    <w:rsid w:val="00E043B8"/>
    <w:rsid w:val="00E05C68"/>
    <w:rsid w:val="00E0643C"/>
    <w:rsid w:val="00E06A24"/>
    <w:rsid w:val="00E10B60"/>
    <w:rsid w:val="00E11247"/>
    <w:rsid w:val="00E12C4A"/>
    <w:rsid w:val="00E14072"/>
    <w:rsid w:val="00E15B1D"/>
    <w:rsid w:val="00E15B2C"/>
    <w:rsid w:val="00E2057F"/>
    <w:rsid w:val="00E20AE0"/>
    <w:rsid w:val="00E21619"/>
    <w:rsid w:val="00E3355F"/>
    <w:rsid w:val="00E33C26"/>
    <w:rsid w:val="00E352FD"/>
    <w:rsid w:val="00E3566E"/>
    <w:rsid w:val="00E360F7"/>
    <w:rsid w:val="00E409B0"/>
    <w:rsid w:val="00E4212D"/>
    <w:rsid w:val="00E4276C"/>
    <w:rsid w:val="00E452D7"/>
    <w:rsid w:val="00E50263"/>
    <w:rsid w:val="00E5149F"/>
    <w:rsid w:val="00E51A68"/>
    <w:rsid w:val="00E520AB"/>
    <w:rsid w:val="00E5397D"/>
    <w:rsid w:val="00E57FA8"/>
    <w:rsid w:val="00E62CB9"/>
    <w:rsid w:val="00E64C99"/>
    <w:rsid w:val="00E66FC6"/>
    <w:rsid w:val="00E710D2"/>
    <w:rsid w:val="00E75AC4"/>
    <w:rsid w:val="00E80151"/>
    <w:rsid w:val="00E84C9D"/>
    <w:rsid w:val="00E85491"/>
    <w:rsid w:val="00E87BA3"/>
    <w:rsid w:val="00E92F8F"/>
    <w:rsid w:val="00E93A60"/>
    <w:rsid w:val="00E950BB"/>
    <w:rsid w:val="00E97684"/>
    <w:rsid w:val="00EA14AF"/>
    <w:rsid w:val="00EA1A55"/>
    <w:rsid w:val="00EA2368"/>
    <w:rsid w:val="00EA3BE5"/>
    <w:rsid w:val="00EA44C2"/>
    <w:rsid w:val="00EA5828"/>
    <w:rsid w:val="00EA629C"/>
    <w:rsid w:val="00EA6E51"/>
    <w:rsid w:val="00EB3800"/>
    <w:rsid w:val="00EB4CCF"/>
    <w:rsid w:val="00EB7487"/>
    <w:rsid w:val="00EB7FF4"/>
    <w:rsid w:val="00EC041E"/>
    <w:rsid w:val="00EC2587"/>
    <w:rsid w:val="00EC508C"/>
    <w:rsid w:val="00EC6BDD"/>
    <w:rsid w:val="00ED310F"/>
    <w:rsid w:val="00ED341B"/>
    <w:rsid w:val="00ED79DC"/>
    <w:rsid w:val="00EE0590"/>
    <w:rsid w:val="00EE1113"/>
    <w:rsid w:val="00EE642B"/>
    <w:rsid w:val="00EF2061"/>
    <w:rsid w:val="00EF427A"/>
    <w:rsid w:val="00EF6152"/>
    <w:rsid w:val="00EF6FE0"/>
    <w:rsid w:val="00F05FBA"/>
    <w:rsid w:val="00F07622"/>
    <w:rsid w:val="00F10BAB"/>
    <w:rsid w:val="00F16AE3"/>
    <w:rsid w:val="00F25496"/>
    <w:rsid w:val="00F267DA"/>
    <w:rsid w:val="00F271C8"/>
    <w:rsid w:val="00F306E2"/>
    <w:rsid w:val="00F311C9"/>
    <w:rsid w:val="00F32940"/>
    <w:rsid w:val="00F33703"/>
    <w:rsid w:val="00F33D93"/>
    <w:rsid w:val="00F4001E"/>
    <w:rsid w:val="00F4191A"/>
    <w:rsid w:val="00F42482"/>
    <w:rsid w:val="00F43F3A"/>
    <w:rsid w:val="00F47C76"/>
    <w:rsid w:val="00F53FCB"/>
    <w:rsid w:val="00F555F0"/>
    <w:rsid w:val="00F559F9"/>
    <w:rsid w:val="00F5647F"/>
    <w:rsid w:val="00F6438D"/>
    <w:rsid w:val="00F64DDB"/>
    <w:rsid w:val="00F7099B"/>
    <w:rsid w:val="00F70F95"/>
    <w:rsid w:val="00F71B65"/>
    <w:rsid w:val="00F76DE1"/>
    <w:rsid w:val="00F80CD5"/>
    <w:rsid w:val="00F8146E"/>
    <w:rsid w:val="00F82F8F"/>
    <w:rsid w:val="00F838F7"/>
    <w:rsid w:val="00F83B9F"/>
    <w:rsid w:val="00F855B9"/>
    <w:rsid w:val="00F868E5"/>
    <w:rsid w:val="00F87C02"/>
    <w:rsid w:val="00F92145"/>
    <w:rsid w:val="00F95B06"/>
    <w:rsid w:val="00FA1490"/>
    <w:rsid w:val="00FA19ED"/>
    <w:rsid w:val="00FA2446"/>
    <w:rsid w:val="00FA5FEE"/>
    <w:rsid w:val="00FA7DE3"/>
    <w:rsid w:val="00FB5156"/>
    <w:rsid w:val="00FB7255"/>
    <w:rsid w:val="00FC3B4F"/>
    <w:rsid w:val="00FD1127"/>
    <w:rsid w:val="00FD2803"/>
    <w:rsid w:val="00FD34A8"/>
    <w:rsid w:val="00FD39F2"/>
    <w:rsid w:val="00FD4C84"/>
    <w:rsid w:val="00FD55A9"/>
    <w:rsid w:val="00FE38C5"/>
    <w:rsid w:val="00FE4CE7"/>
    <w:rsid w:val="00FE4DDC"/>
    <w:rsid w:val="00FE7F0C"/>
    <w:rsid w:val="00FF1499"/>
    <w:rsid w:val="00FF1F1D"/>
    <w:rsid w:val="00FF226F"/>
    <w:rsid w:val="00FF6474"/>
  </w:rsids>
  <m:mathPr>
    <m:mathFont m:val="Cambria Math"/>
    <m:brkBin m:val="before"/>
    <m:brkBinSub m:val="--"/>
    <m:smallFrac m:val="0"/>
    <m:dispDef/>
    <m:lMargin m:val="0"/>
    <m:rMargin m:val="0"/>
    <m:defJc m:val="centerGroup"/>
    <m:wrapIndent m:val="1440"/>
    <m:intLim m:val="subSup"/>
    <m:naryLim m:val="undOvr"/>
  </m:mathPr>
  <w:themeFontLang w:val="en-IT"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DDC92CD"/>
  <w15:chartTrackingRefBased/>
  <w15:docId w15:val="{622B78BB-F0AA-FA4E-86BD-0C28CB129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IT"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49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49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149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49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49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49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9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9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9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9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49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49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49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49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49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9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9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938"/>
    <w:rPr>
      <w:rFonts w:eastAsiaTheme="majorEastAsia" w:cstheme="majorBidi"/>
      <w:color w:val="272727" w:themeColor="text1" w:themeTint="D8"/>
    </w:rPr>
  </w:style>
  <w:style w:type="paragraph" w:styleId="Title">
    <w:name w:val="Title"/>
    <w:basedOn w:val="Normal"/>
    <w:next w:val="Normal"/>
    <w:link w:val="TitleChar"/>
    <w:uiPriority w:val="10"/>
    <w:qFormat/>
    <w:rsid w:val="00A149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9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9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9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938"/>
    <w:pPr>
      <w:spacing w:before="160"/>
      <w:jc w:val="center"/>
    </w:pPr>
    <w:rPr>
      <w:i/>
      <w:iCs/>
      <w:color w:val="404040" w:themeColor="text1" w:themeTint="BF"/>
    </w:rPr>
  </w:style>
  <w:style w:type="character" w:customStyle="1" w:styleId="QuoteChar">
    <w:name w:val="Quote Char"/>
    <w:basedOn w:val="DefaultParagraphFont"/>
    <w:link w:val="Quote"/>
    <w:uiPriority w:val="29"/>
    <w:rsid w:val="00A14938"/>
    <w:rPr>
      <w:i/>
      <w:iCs/>
      <w:color w:val="404040" w:themeColor="text1" w:themeTint="BF"/>
    </w:rPr>
  </w:style>
  <w:style w:type="paragraph" w:styleId="ListParagraph">
    <w:name w:val="List Paragraph"/>
    <w:basedOn w:val="Normal"/>
    <w:uiPriority w:val="34"/>
    <w:qFormat/>
    <w:rsid w:val="00A14938"/>
    <w:pPr>
      <w:ind w:left="720"/>
      <w:contextualSpacing/>
    </w:pPr>
  </w:style>
  <w:style w:type="character" w:styleId="IntenseEmphasis">
    <w:name w:val="Intense Emphasis"/>
    <w:basedOn w:val="DefaultParagraphFont"/>
    <w:uiPriority w:val="21"/>
    <w:qFormat/>
    <w:rsid w:val="00A14938"/>
    <w:rPr>
      <w:i/>
      <w:iCs/>
      <w:color w:val="0F4761" w:themeColor="accent1" w:themeShade="BF"/>
    </w:rPr>
  </w:style>
  <w:style w:type="paragraph" w:styleId="IntenseQuote">
    <w:name w:val="Intense Quote"/>
    <w:basedOn w:val="Normal"/>
    <w:next w:val="Normal"/>
    <w:link w:val="IntenseQuoteChar"/>
    <w:uiPriority w:val="30"/>
    <w:qFormat/>
    <w:rsid w:val="00A149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4938"/>
    <w:rPr>
      <w:i/>
      <w:iCs/>
      <w:color w:val="0F4761" w:themeColor="accent1" w:themeShade="BF"/>
    </w:rPr>
  </w:style>
  <w:style w:type="character" w:styleId="IntenseReference">
    <w:name w:val="Intense Reference"/>
    <w:basedOn w:val="DefaultParagraphFont"/>
    <w:uiPriority w:val="32"/>
    <w:qFormat/>
    <w:rsid w:val="00A14938"/>
    <w:rPr>
      <w:b/>
      <w:bCs/>
      <w:smallCaps/>
      <w:color w:val="0F4761" w:themeColor="accent1" w:themeShade="BF"/>
      <w:spacing w:val="5"/>
    </w:rPr>
  </w:style>
  <w:style w:type="paragraph" w:styleId="NormalWeb">
    <w:name w:val="Normal (Web)"/>
    <w:basedOn w:val="Normal"/>
    <w:uiPriority w:val="99"/>
    <w:semiHidden/>
    <w:unhideWhenUsed/>
    <w:rsid w:val="00F87C0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87C02"/>
    <w:rPr>
      <w:b/>
      <w:bCs/>
    </w:rPr>
  </w:style>
  <w:style w:type="character" w:styleId="Hyperlink">
    <w:name w:val="Hyperlink"/>
    <w:basedOn w:val="DefaultParagraphFont"/>
    <w:uiPriority w:val="99"/>
    <w:unhideWhenUsed/>
    <w:rsid w:val="002C1CD1"/>
    <w:rPr>
      <w:color w:val="467886" w:themeColor="hyperlink"/>
      <w:u w:val="single"/>
    </w:rPr>
  </w:style>
  <w:style w:type="character" w:styleId="UnresolvedMention">
    <w:name w:val="Unresolved Mention"/>
    <w:basedOn w:val="DefaultParagraphFont"/>
    <w:uiPriority w:val="99"/>
    <w:semiHidden/>
    <w:unhideWhenUsed/>
    <w:rsid w:val="002C1C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yjj.sh.gov.cn/zjyw/20260313/04985a5fbe284e9c806ff5f370cb00b2.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345</TotalTime>
  <Pages>21</Pages>
  <Words>4649</Words>
  <Characters>26503</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家俊 邹</dc:creator>
  <cp:keywords/>
  <dc:description/>
  <cp:lastModifiedBy>家俊 邹</cp:lastModifiedBy>
  <cp:revision>1000</cp:revision>
  <dcterms:created xsi:type="dcterms:W3CDTF">2026-08-19T06:16:00Z</dcterms:created>
  <dcterms:modified xsi:type="dcterms:W3CDTF">2026-08-21T08:19:00Z</dcterms:modified>
</cp:coreProperties>
</file>