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1B11" w14:textId="7C73935B" w:rsidR="004970DA" w:rsidRPr="002665C0" w:rsidRDefault="004426ED">
      <w:pPr>
        <w:rPr>
          <w:rFonts w:ascii="Times New Roman" w:hAnsi="Times New Roman" w:cs="Times New Roman"/>
        </w:rPr>
      </w:pPr>
      <w:bookmarkStart w:id="0" w:name="_Hlk108260790"/>
      <w:r>
        <w:rPr>
          <w:rFonts w:ascii="Times New Roman" w:hAnsi="Times New Roman" w:cs="Times New Roman"/>
        </w:rPr>
        <w:t xml:space="preserve">Quantitively compute the </w:t>
      </w:r>
      <w:r w:rsidR="00B20156" w:rsidRPr="002665C0">
        <w:rPr>
          <w:rFonts w:ascii="Times New Roman" w:hAnsi="Times New Roman" w:cs="Times New Roman"/>
        </w:rPr>
        <w:t xml:space="preserve">maximum </w:t>
      </w:r>
      <w:r w:rsidR="00294532">
        <w:rPr>
          <w:rFonts w:ascii="Times New Roman" w:hAnsi="Times New Roman" w:cs="Times New Roman"/>
        </w:rPr>
        <w:t>number of Clar’s sextet</w:t>
      </w:r>
      <w:r w:rsidR="00B20156" w:rsidRPr="002665C0">
        <w:rPr>
          <w:rFonts w:ascii="Times New Roman" w:hAnsi="Times New Roman" w:cs="Times New Roman"/>
        </w:rPr>
        <w:t xml:space="preserve"> and radical</w:t>
      </w:r>
      <w:r w:rsidR="00294532">
        <w:rPr>
          <w:rFonts w:ascii="Times New Roman" w:hAnsi="Times New Roman" w:cs="Times New Roman"/>
        </w:rPr>
        <w:t xml:space="preserve"> sites distribution</w:t>
      </w:r>
      <w:r w:rsidR="00B20156" w:rsidRPr="002665C0">
        <w:rPr>
          <w:rFonts w:ascii="Times New Roman" w:hAnsi="Times New Roman" w:cs="Times New Roman"/>
        </w:rPr>
        <w:t xml:space="preserve"> probabilities</w:t>
      </w:r>
      <w:r w:rsidR="00294532">
        <w:rPr>
          <w:rFonts w:ascii="Times New Roman" w:hAnsi="Times New Roman" w:cs="Times New Roman"/>
        </w:rPr>
        <w:t xml:space="preserve"> of a given open-shell structure.</w:t>
      </w:r>
    </w:p>
    <w:p w14:paraId="184757A5" w14:textId="03FA06EC" w:rsidR="00B20156" w:rsidRPr="002665C0" w:rsidRDefault="00B20156">
      <w:pPr>
        <w:rPr>
          <w:rFonts w:ascii="Times New Roman" w:hAnsi="Times New Roman" w:cs="Times New Roman"/>
        </w:rPr>
      </w:pPr>
    </w:p>
    <w:p w14:paraId="29E84522" w14:textId="359DE803" w:rsidR="00B20156" w:rsidRDefault="00E90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crucial properties </w:t>
      </w:r>
      <w:r w:rsidR="004426ED">
        <w:rPr>
          <w:rFonts w:ascii="Times New Roman" w:hAnsi="Times New Roman" w:cs="Times New Roman"/>
        </w:rPr>
        <w:t xml:space="preserve">as the focus of </w:t>
      </w:r>
      <w:r>
        <w:rPr>
          <w:rFonts w:ascii="Times New Roman" w:hAnsi="Times New Roman" w:cs="Times New Roman"/>
        </w:rPr>
        <w:t>our studies</w:t>
      </w:r>
      <w:r w:rsidR="004426ED">
        <w:rPr>
          <w:rFonts w:ascii="Times New Roman" w:hAnsi="Times New Roman" w:cs="Times New Roman"/>
        </w:rPr>
        <w:t>, i.e.,</w:t>
      </w:r>
      <w:r>
        <w:rPr>
          <w:rFonts w:ascii="Times New Roman" w:hAnsi="Times New Roman" w:cs="Times New Roman"/>
        </w:rPr>
        <w:t xml:space="preserve"> </w:t>
      </w:r>
      <w:r w:rsidR="004426E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maximum number of </w:t>
      </w:r>
      <w:r w:rsidR="00294532">
        <w:rPr>
          <w:rFonts w:ascii="Times New Roman" w:hAnsi="Times New Roman" w:cs="Times New Roman"/>
        </w:rPr>
        <w:t>Clar’s sextet</w:t>
      </w:r>
      <w:r>
        <w:rPr>
          <w:rFonts w:ascii="Times New Roman" w:hAnsi="Times New Roman" w:cs="Times New Roman"/>
        </w:rPr>
        <w:t xml:space="preserve"> inside a given closed-shell or open-shell benzenoid structures </w:t>
      </w:r>
      <w:r w:rsidR="00164D41">
        <w:rPr>
          <w:rFonts w:ascii="Times New Roman" w:hAnsi="Times New Roman" w:cs="Times New Roman"/>
        </w:rPr>
        <w:t>a</w:t>
      </w:r>
      <w:r w:rsidR="004426ED">
        <w:rPr>
          <w:rFonts w:ascii="Times New Roman" w:hAnsi="Times New Roman" w:cs="Times New Roman"/>
        </w:rPr>
        <w:t>nd t</w:t>
      </w:r>
      <w:r w:rsidR="004826E5">
        <w:rPr>
          <w:rFonts w:ascii="Times New Roman" w:hAnsi="Times New Roman" w:cs="Times New Roman"/>
        </w:rPr>
        <w:t xml:space="preserve">he probability of a radical appearing on a specific atom position for open-shell benzenoid structures. </w:t>
      </w:r>
    </w:p>
    <w:p w14:paraId="1FBFFB0C" w14:textId="30E3E1F4" w:rsidR="002F404F" w:rsidRDefault="002F404F">
      <w:pPr>
        <w:rPr>
          <w:rFonts w:ascii="Times New Roman" w:hAnsi="Times New Roman" w:cs="Times New Roman"/>
        </w:rPr>
      </w:pPr>
    </w:p>
    <w:p w14:paraId="316018DF" w14:textId="794EC509" w:rsidR="000E6792" w:rsidRDefault="002F6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E6792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number of valid graphene structures (i.e., satisfying each carbon connecting with 4 bonds) for </w:t>
      </w:r>
      <w:r w:rsidR="004426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large graphene skeleton such as the ones in our studies </w:t>
      </w:r>
      <w:r w:rsidR="00164D41">
        <w:rPr>
          <w:rFonts w:ascii="Times New Roman" w:hAnsi="Times New Roman" w:cs="Times New Roman"/>
        </w:rPr>
        <w:t>is extremely huge</w:t>
      </w:r>
      <w:r>
        <w:rPr>
          <w:rFonts w:ascii="Times New Roman" w:hAnsi="Times New Roman" w:cs="Times New Roman"/>
        </w:rPr>
        <w:t xml:space="preserve">. Thus, </w:t>
      </w:r>
      <w:r w:rsidR="00341BC3">
        <w:rPr>
          <w:rFonts w:ascii="Times New Roman" w:hAnsi="Times New Roman" w:cs="Times New Roman"/>
        </w:rPr>
        <w:t>it is impossible for human</w:t>
      </w:r>
      <w:r w:rsidR="00164D41">
        <w:rPr>
          <w:rFonts w:ascii="Times New Roman" w:hAnsi="Times New Roman" w:cs="Times New Roman"/>
        </w:rPr>
        <w:t>s</w:t>
      </w:r>
      <w:r w:rsidR="00341BC3">
        <w:rPr>
          <w:rFonts w:ascii="Times New Roman" w:hAnsi="Times New Roman" w:cs="Times New Roman"/>
        </w:rPr>
        <w:t xml:space="preserve"> to draw out the different structures and calculate the two crucial properties as mentioned</w:t>
      </w:r>
      <w:r w:rsidR="00164D41">
        <w:rPr>
          <w:rFonts w:ascii="Times New Roman" w:hAnsi="Times New Roman" w:cs="Times New Roman"/>
        </w:rPr>
        <w:t xml:space="preserve"> above</w:t>
      </w:r>
      <w:r w:rsidR="00341BC3">
        <w:rPr>
          <w:rFonts w:ascii="Times New Roman" w:hAnsi="Times New Roman" w:cs="Times New Roman"/>
        </w:rPr>
        <w:t xml:space="preserve">. A computer program based on constrained greedy-search and sampling is built to solve this challenge. </w:t>
      </w:r>
      <w:r w:rsidR="00314002">
        <w:rPr>
          <w:rFonts w:ascii="Times New Roman" w:hAnsi="Times New Roman" w:cs="Times New Roman"/>
        </w:rPr>
        <w:t>A user-defined single bond connected skeleton structure is treated as the input</w:t>
      </w:r>
      <w:r w:rsidR="00B54ED6">
        <w:rPr>
          <w:rFonts w:ascii="Times New Roman" w:hAnsi="Times New Roman" w:cs="Times New Roman"/>
        </w:rPr>
        <w:t xml:space="preserve"> (Details in supporting information XX)</w:t>
      </w:r>
      <w:r w:rsidR="00314002">
        <w:rPr>
          <w:rFonts w:ascii="Times New Roman" w:hAnsi="Times New Roman" w:cs="Times New Roman"/>
        </w:rPr>
        <w:t xml:space="preserve">. </w:t>
      </w:r>
      <w:r w:rsidR="00341BC3" w:rsidRPr="00B54ED6">
        <w:rPr>
          <w:rFonts w:ascii="Times New Roman" w:hAnsi="Times New Roman" w:cs="Times New Roman"/>
        </w:rPr>
        <w:t>Based on</w:t>
      </w:r>
      <w:r w:rsidR="00314002" w:rsidRPr="00B54ED6">
        <w:rPr>
          <w:rFonts w:ascii="Times New Roman" w:hAnsi="Times New Roman" w:cs="Times New Roman"/>
        </w:rPr>
        <w:t xml:space="preserve"> the constrain</w:t>
      </w:r>
      <w:r w:rsidR="00164D41">
        <w:rPr>
          <w:rFonts w:ascii="Times New Roman" w:hAnsi="Times New Roman" w:cs="Times New Roman"/>
        </w:rPr>
        <w:t>t</w:t>
      </w:r>
      <w:r w:rsidR="0000464C" w:rsidRPr="00B54ED6">
        <w:rPr>
          <w:rFonts w:ascii="Times New Roman" w:hAnsi="Times New Roman" w:cs="Times New Roman"/>
        </w:rPr>
        <w:t>s</w:t>
      </w:r>
      <w:r w:rsidR="00314002" w:rsidRPr="00B54ED6">
        <w:rPr>
          <w:rFonts w:ascii="Times New Roman" w:hAnsi="Times New Roman" w:cs="Times New Roman"/>
        </w:rPr>
        <w:t xml:space="preserve"> from</w:t>
      </w:r>
      <w:r w:rsidR="00341BC3" w:rsidRPr="00B54ED6">
        <w:rPr>
          <w:rFonts w:ascii="Times New Roman" w:hAnsi="Times New Roman" w:cs="Times New Roman"/>
        </w:rPr>
        <w:t xml:space="preserve"> domain knowledges</w:t>
      </w:r>
      <w:r w:rsidR="00DC018A">
        <w:rPr>
          <w:rFonts w:ascii="Times New Roman" w:hAnsi="Times New Roman" w:cs="Times New Roman"/>
        </w:rPr>
        <w:t>,</w:t>
      </w:r>
      <w:r w:rsidR="00314002" w:rsidRPr="00B54ED6">
        <w:rPr>
          <w:rFonts w:ascii="Times New Roman" w:hAnsi="Times New Roman" w:cs="Times New Roman"/>
        </w:rPr>
        <w:t xml:space="preserve"> </w:t>
      </w:r>
      <w:r w:rsidR="00DC018A">
        <w:rPr>
          <w:rFonts w:ascii="Times New Roman" w:hAnsi="Times New Roman" w:cs="Times New Roman"/>
        </w:rPr>
        <w:t>including</w:t>
      </w:r>
      <w:r w:rsidR="00314002" w:rsidRPr="00B54ED6">
        <w:rPr>
          <w:rFonts w:ascii="Times New Roman" w:hAnsi="Times New Roman" w:cs="Times New Roman"/>
        </w:rPr>
        <w:t xml:space="preserve"> two benzene rings cannot appear next to each other, and</w:t>
      </w:r>
      <w:r w:rsidR="00B54ED6" w:rsidRPr="00B54ED6">
        <w:rPr>
          <w:rFonts w:ascii="Times New Roman" w:hAnsi="Times New Roman" w:cs="Times New Roman"/>
        </w:rPr>
        <w:t xml:space="preserve"> there are alternating single and double bonds for all carbon atoms except those with radicals</w:t>
      </w:r>
      <w:r w:rsidR="00DC018A">
        <w:rPr>
          <w:rFonts w:ascii="Times New Roman" w:hAnsi="Times New Roman" w:cs="Times New Roman"/>
        </w:rPr>
        <w:t>,</w:t>
      </w:r>
      <w:r w:rsidR="00314002" w:rsidRPr="00B54ED6">
        <w:rPr>
          <w:rFonts w:ascii="Times New Roman" w:hAnsi="Times New Roman" w:cs="Times New Roman"/>
        </w:rPr>
        <w:t xml:space="preserve"> double bonds will be added</w:t>
      </w:r>
      <w:r w:rsidR="0000464C" w:rsidRPr="00B54ED6">
        <w:rPr>
          <w:rFonts w:ascii="Times New Roman" w:hAnsi="Times New Roman" w:cs="Times New Roman"/>
        </w:rPr>
        <w:t xml:space="preserve"> greedily</w:t>
      </w:r>
      <w:r w:rsidR="00314002" w:rsidRPr="00B54ED6">
        <w:rPr>
          <w:rFonts w:ascii="Times New Roman" w:hAnsi="Times New Roman" w:cs="Times New Roman"/>
        </w:rPr>
        <w:t xml:space="preserve"> </w:t>
      </w:r>
      <w:r w:rsidR="00DC018A">
        <w:rPr>
          <w:rFonts w:ascii="Times New Roman" w:hAnsi="Times New Roman" w:cs="Times New Roman"/>
        </w:rPr>
        <w:t xml:space="preserve">(as much as possible) </w:t>
      </w:r>
      <w:r w:rsidR="00314002" w:rsidRPr="00B54ED6">
        <w:rPr>
          <w:rFonts w:ascii="Times New Roman" w:hAnsi="Times New Roman" w:cs="Times New Roman"/>
        </w:rPr>
        <w:t xml:space="preserve">at different valid positions. </w:t>
      </w:r>
      <w:r w:rsidR="00835367" w:rsidRPr="00B54ED6">
        <w:rPr>
          <w:rFonts w:ascii="Times New Roman" w:hAnsi="Times New Roman" w:cs="Times New Roman"/>
        </w:rPr>
        <w:t xml:space="preserve">After the enumeration of possible structures, the </w:t>
      </w:r>
      <w:r w:rsidR="0018148E" w:rsidRPr="00B54ED6">
        <w:rPr>
          <w:rFonts w:ascii="Times New Roman" w:hAnsi="Times New Roman" w:cs="Times New Roman"/>
        </w:rPr>
        <w:t>valid structures with the information on the positions of the radical</w:t>
      </w:r>
      <w:r w:rsidR="00294532">
        <w:rPr>
          <w:rFonts w:ascii="Times New Roman" w:hAnsi="Times New Roman" w:cs="Times New Roman"/>
        </w:rPr>
        <w:t xml:space="preserve"> sites</w:t>
      </w:r>
      <w:r w:rsidR="0018148E" w:rsidRPr="00B54ED6">
        <w:rPr>
          <w:rFonts w:ascii="Times New Roman" w:hAnsi="Times New Roman" w:cs="Times New Roman"/>
        </w:rPr>
        <w:t xml:space="preserve"> and positions of the </w:t>
      </w:r>
      <w:r w:rsidR="00724B33">
        <w:rPr>
          <w:rFonts w:ascii="Times New Roman" w:hAnsi="Times New Roman" w:cs="Times New Roman"/>
        </w:rPr>
        <w:t>Clar’s sextet</w:t>
      </w:r>
      <w:r w:rsidR="0018148E" w:rsidRPr="00B54ED6">
        <w:rPr>
          <w:rFonts w:ascii="Times New Roman" w:hAnsi="Times New Roman" w:cs="Times New Roman"/>
        </w:rPr>
        <w:t xml:space="preserve"> are recorded.</w:t>
      </w:r>
      <w:r w:rsidR="0018148E">
        <w:rPr>
          <w:rFonts w:ascii="Times New Roman" w:hAnsi="Times New Roman" w:cs="Times New Roman"/>
        </w:rPr>
        <w:t xml:space="preserve"> Based on the results, the two crucial properties are calculated and reported. </w:t>
      </w:r>
      <w:r w:rsidR="00D6363F">
        <w:rPr>
          <w:rFonts w:ascii="Times New Roman" w:hAnsi="Times New Roman" w:cs="Times New Roman"/>
        </w:rPr>
        <w:t>For structures with more</w:t>
      </w:r>
      <w:r w:rsidR="004B77EB">
        <w:rPr>
          <w:rFonts w:ascii="Times New Roman" w:hAnsi="Times New Roman" w:cs="Times New Roman"/>
        </w:rPr>
        <w:t xml:space="preserve"> than</w:t>
      </w:r>
      <w:r w:rsidR="00D6363F">
        <w:rPr>
          <w:rFonts w:ascii="Times New Roman" w:hAnsi="Times New Roman" w:cs="Times New Roman"/>
        </w:rPr>
        <w:t xml:space="preserve"> 50 atoms, the exact solution of greedy enumeration of </w:t>
      </w:r>
      <w:r w:rsidR="004B77EB">
        <w:rPr>
          <w:rFonts w:ascii="Times New Roman" w:hAnsi="Times New Roman" w:cs="Times New Roman"/>
        </w:rPr>
        <w:t xml:space="preserve">all </w:t>
      </w:r>
      <w:r w:rsidR="00D6363F">
        <w:rPr>
          <w:rFonts w:ascii="Times New Roman" w:hAnsi="Times New Roman" w:cs="Times New Roman"/>
        </w:rPr>
        <w:t xml:space="preserve">possible structures </w:t>
      </w:r>
      <w:r w:rsidR="004B77EB">
        <w:rPr>
          <w:rFonts w:ascii="Times New Roman" w:hAnsi="Times New Roman" w:cs="Times New Roman"/>
        </w:rPr>
        <w:t>will be intractable thus a sampling-based approximation will be used to gain the two crucial properties.</w:t>
      </w:r>
      <w:r w:rsidR="00CE3ACA">
        <w:rPr>
          <w:rFonts w:ascii="Times New Roman" w:hAnsi="Times New Roman" w:cs="Times New Roman"/>
        </w:rPr>
        <w:t xml:space="preserve"> The details of the algorithm </w:t>
      </w:r>
      <w:r w:rsidR="00073726">
        <w:rPr>
          <w:rFonts w:ascii="Times New Roman" w:hAnsi="Times New Roman" w:cs="Times New Roman"/>
        </w:rPr>
        <w:t>are</w:t>
      </w:r>
      <w:r w:rsidR="00CE3ACA">
        <w:rPr>
          <w:rFonts w:ascii="Times New Roman" w:hAnsi="Times New Roman" w:cs="Times New Roman"/>
        </w:rPr>
        <w:t xml:space="preserve"> provided in supporting information XX.</w:t>
      </w:r>
      <w:r w:rsidR="004B77EB">
        <w:rPr>
          <w:rFonts w:ascii="Times New Roman" w:hAnsi="Times New Roman" w:cs="Times New Roman"/>
        </w:rPr>
        <w:t xml:space="preserve"> In addition to the provision of </w:t>
      </w:r>
      <w:r w:rsidR="00F50D81">
        <w:rPr>
          <w:rFonts w:ascii="Times New Roman" w:hAnsi="Times New Roman" w:cs="Times New Roman"/>
        </w:rPr>
        <w:t>a computational algorithm to calculate the crucial properties</w:t>
      </w:r>
      <w:r w:rsidR="00465FD3">
        <w:rPr>
          <w:rFonts w:ascii="Times New Roman" w:hAnsi="Times New Roman" w:cs="Times New Roman"/>
        </w:rPr>
        <w:t xml:space="preserve"> of general benzenoid structures</w:t>
      </w:r>
      <w:r w:rsidR="00F50D81">
        <w:rPr>
          <w:rFonts w:ascii="Times New Roman" w:hAnsi="Times New Roman" w:cs="Times New Roman"/>
        </w:rPr>
        <w:t>, a pro</w:t>
      </w:r>
      <w:r w:rsidR="00465FD3">
        <w:rPr>
          <w:rFonts w:ascii="Times New Roman" w:hAnsi="Times New Roman" w:cs="Times New Roman"/>
        </w:rPr>
        <w:t>of</w:t>
      </w:r>
      <w:r w:rsidR="00F50D81">
        <w:rPr>
          <w:rFonts w:ascii="Times New Roman" w:hAnsi="Times New Roman" w:cs="Times New Roman"/>
        </w:rPr>
        <w:t xml:space="preserve"> of the</w:t>
      </w:r>
      <w:r w:rsidR="00465FD3">
        <w:rPr>
          <w:rFonts w:ascii="Times New Roman" w:hAnsi="Times New Roman" w:cs="Times New Roman"/>
        </w:rPr>
        <w:t xml:space="preserve"> specific</w:t>
      </w:r>
      <w:r w:rsidR="00F50D81">
        <w:rPr>
          <w:rFonts w:ascii="Times New Roman" w:hAnsi="Times New Roman" w:cs="Times New Roman"/>
        </w:rPr>
        <w:t xml:space="preserve"> rules in calculating maximum number of benzene rings </w:t>
      </w:r>
      <w:r w:rsidR="00465FD3">
        <w:rPr>
          <w:rFonts w:ascii="Times New Roman" w:hAnsi="Times New Roman" w:cs="Times New Roman"/>
        </w:rPr>
        <w:t xml:space="preserve">for the </w:t>
      </w:r>
      <w:r w:rsidR="00465FD3" w:rsidRPr="00465FD3">
        <w:rPr>
          <w:rFonts w:ascii="Times New Roman" w:hAnsi="Times New Roman" w:cs="Times New Roman"/>
        </w:rPr>
        <w:t>magnetic topological graphene nanoribbons</w:t>
      </w:r>
      <w:r w:rsidR="00465FD3">
        <w:rPr>
          <w:rFonts w:ascii="Times New Roman" w:hAnsi="Times New Roman" w:cs="Times New Roman"/>
        </w:rPr>
        <w:t xml:space="preserve"> in our study</w:t>
      </w:r>
      <w:r w:rsidR="00422AB7">
        <w:rPr>
          <w:rFonts w:ascii="Times New Roman" w:hAnsi="Times New Roman" w:cs="Times New Roman"/>
        </w:rPr>
        <w:t xml:space="preserve"> (i.e., +5 for open-shell structure and +3 for closed-shell structure)</w:t>
      </w:r>
      <w:r w:rsidR="00465FD3">
        <w:rPr>
          <w:rFonts w:ascii="Times New Roman" w:hAnsi="Times New Roman" w:cs="Times New Roman"/>
        </w:rPr>
        <w:t xml:space="preserve"> is also provided </w:t>
      </w:r>
      <w:r w:rsidR="00CE3ACA">
        <w:rPr>
          <w:rFonts w:ascii="Times New Roman" w:hAnsi="Times New Roman" w:cs="Times New Roman"/>
        </w:rPr>
        <w:t>in s</w:t>
      </w:r>
      <w:r w:rsidR="00465FD3">
        <w:rPr>
          <w:rFonts w:ascii="Times New Roman" w:hAnsi="Times New Roman" w:cs="Times New Roman"/>
        </w:rPr>
        <w:t xml:space="preserve">upporting </w:t>
      </w:r>
      <w:r w:rsidR="00CE3ACA">
        <w:rPr>
          <w:rFonts w:ascii="Times New Roman" w:hAnsi="Times New Roman" w:cs="Times New Roman"/>
        </w:rPr>
        <w:t>i</w:t>
      </w:r>
      <w:r w:rsidR="00465FD3">
        <w:rPr>
          <w:rFonts w:ascii="Times New Roman" w:hAnsi="Times New Roman" w:cs="Times New Roman"/>
        </w:rPr>
        <w:t xml:space="preserve">nformation XX. </w:t>
      </w:r>
    </w:p>
    <w:bookmarkEnd w:id="0"/>
    <w:p w14:paraId="28F9035A" w14:textId="5A0DE8C0" w:rsidR="00422AB7" w:rsidRDefault="00422AB7">
      <w:pPr>
        <w:rPr>
          <w:rFonts w:ascii="Times New Roman" w:hAnsi="Times New Roman" w:cs="Times New Roman"/>
        </w:rPr>
      </w:pPr>
    </w:p>
    <w:p w14:paraId="62A70077" w14:textId="195FC469" w:rsidR="00073726" w:rsidRPr="00E8193E" w:rsidRDefault="00C95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93E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E8193E">
        <w:rPr>
          <w:rFonts w:ascii="Times New Roman" w:hAnsi="Times New Roman" w:cs="Times New Roman"/>
          <w:b/>
          <w:bCs/>
          <w:sz w:val="28"/>
          <w:szCs w:val="28"/>
        </w:rPr>
        <w:t>upporting Information</w:t>
      </w:r>
    </w:p>
    <w:p w14:paraId="18DB38DB" w14:textId="09FEA319" w:rsidR="00422AB7" w:rsidRDefault="00422AB7">
      <w:pPr>
        <w:rPr>
          <w:rFonts w:ascii="Times New Roman" w:hAnsi="Times New Roman" w:cs="Times New Roman"/>
        </w:rPr>
      </w:pPr>
    </w:p>
    <w:p w14:paraId="08C3BD58" w14:textId="5518362D" w:rsidR="00C950BB" w:rsidRPr="00E8193E" w:rsidRDefault="00C950BB">
      <w:pPr>
        <w:rPr>
          <w:rFonts w:ascii="Times New Roman" w:hAnsi="Times New Roman" w:cs="Times New Roman"/>
          <w:b/>
          <w:bCs/>
        </w:rPr>
      </w:pPr>
      <w:bookmarkStart w:id="1" w:name="_Hlk108261718"/>
      <w:r w:rsidRPr="00E8193E">
        <w:rPr>
          <w:rFonts w:ascii="Times New Roman" w:hAnsi="Times New Roman" w:cs="Times New Roman" w:hint="eastAsia"/>
          <w:b/>
          <w:bCs/>
        </w:rPr>
        <w:t>U</w:t>
      </w:r>
      <w:r w:rsidRPr="00E8193E">
        <w:rPr>
          <w:rFonts w:ascii="Times New Roman" w:hAnsi="Times New Roman" w:cs="Times New Roman"/>
          <w:b/>
          <w:bCs/>
        </w:rPr>
        <w:t>ser input:</w:t>
      </w:r>
    </w:p>
    <w:p w14:paraId="1CE33DAF" w14:textId="70612BAC" w:rsidR="00C950BB" w:rsidRPr="00C950BB" w:rsidRDefault="00C9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graphene structure will be treated as an undirected graph </w:t>
      </w:r>
      <m:oMath>
        <m:r>
          <w:rPr>
            <w:rFonts w:ascii="Cambria Math" w:hAnsi="Cambria Math" w:cs="Times New Roman"/>
          </w:rPr>
          <m:t>G(V,E)</m:t>
        </m:r>
      </m:oMath>
      <w:r>
        <w:rPr>
          <w:rFonts w:ascii="Times New Roman" w:hAnsi="Times New Roman" w:cs="Times New Roman"/>
        </w:rPr>
        <w:t xml:space="preserve">. Where </w:t>
      </w:r>
      <w:r w:rsidRPr="00A52CB2">
        <w:rPr>
          <w:rFonts w:ascii="Times New Roman" w:hAnsi="Times New Roman" w:cs="Times New Roman"/>
          <w:i/>
          <w:iCs/>
        </w:rPr>
        <w:t xml:space="preserve">V </w:t>
      </w:r>
      <w:r>
        <w:rPr>
          <w:rFonts w:ascii="Times New Roman" w:hAnsi="Times New Roman" w:cs="Times New Roman"/>
        </w:rPr>
        <w:t xml:space="preserve">is the set of vertices (i.e., atoms in the graphene) and </w:t>
      </w:r>
      <w:r w:rsidRPr="00A52CB2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is the set of bonds in the graph (i.e., bonds in the graphene). </w:t>
      </w:r>
      <w:r w:rsidR="006B3A7A">
        <w:rPr>
          <w:rFonts w:ascii="Times New Roman" w:hAnsi="Times New Roman" w:cs="Times New Roman"/>
        </w:rPr>
        <w:t xml:space="preserve">In terms of computational representation, an atom will be </w:t>
      </w:r>
      <w:r w:rsidR="00394741">
        <w:rPr>
          <w:rFonts w:ascii="Times New Roman" w:hAnsi="Times New Roman" w:cs="Times New Roman"/>
        </w:rPr>
        <w:t>represented</w:t>
      </w:r>
      <w:r w:rsidR="006B3A7A">
        <w:rPr>
          <w:rFonts w:ascii="Times New Roman" w:hAnsi="Times New Roman" w:cs="Times New Roman"/>
        </w:rPr>
        <w:t xml:space="preserve"> by an index such as 0,1,</w:t>
      </w:r>
      <w:r w:rsidR="00DC018A">
        <w:rPr>
          <w:rFonts w:ascii="Times New Roman" w:hAnsi="Times New Roman" w:cs="Times New Roman"/>
        </w:rPr>
        <w:t xml:space="preserve"> and </w:t>
      </w:r>
      <w:r w:rsidR="006B3A7A">
        <w:rPr>
          <w:rFonts w:ascii="Times New Roman" w:hAnsi="Times New Roman" w:cs="Times New Roman"/>
        </w:rPr>
        <w:t>2 as shown in figure XX</w:t>
      </w:r>
      <w:r w:rsidR="00394741">
        <w:rPr>
          <w:rFonts w:ascii="Times New Roman" w:hAnsi="Times New Roman" w:cs="Times New Roman"/>
        </w:rPr>
        <w:t>1</w:t>
      </w:r>
      <w:r w:rsidR="006B3A7A">
        <w:rPr>
          <w:rFonts w:ascii="Times New Roman" w:hAnsi="Times New Roman" w:cs="Times New Roman"/>
        </w:rPr>
        <w:t xml:space="preserve"> and bonds will be represented as a tuple of index such as (0,1), (1,2) as shown in figure XX</w:t>
      </w:r>
      <w:r w:rsidR="00394741">
        <w:rPr>
          <w:rFonts w:ascii="Times New Roman" w:hAnsi="Times New Roman" w:cs="Times New Roman"/>
        </w:rPr>
        <w:t>1</w:t>
      </w:r>
      <w:r w:rsidR="006B3A7A">
        <w:rPr>
          <w:rFonts w:ascii="Times New Roman" w:hAnsi="Times New Roman" w:cs="Times New Roman"/>
        </w:rPr>
        <w:t xml:space="preserve">. </w:t>
      </w:r>
    </w:p>
    <w:p w14:paraId="263D1FD9" w14:textId="3E4022B7" w:rsidR="00C950BB" w:rsidRDefault="00C9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here are three user input</w:t>
      </w:r>
      <w:r w:rsidR="00DC018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needed for our algorithm to work: 1. </w:t>
      </w:r>
      <w:r w:rsidR="00DC018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adjacent matrix of the graphene structure</w:t>
      </w:r>
      <w:r w:rsidR="00DC018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2. </w:t>
      </w:r>
      <w:r w:rsidR="00DC018A">
        <w:rPr>
          <w:rFonts w:ascii="Times New Roman" w:hAnsi="Times New Roman" w:cs="Times New Roman"/>
        </w:rPr>
        <w:t>t</w:t>
      </w:r>
      <w:r w:rsidR="006B3A7A">
        <w:rPr>
          <w:rFonts w:ascii="Times New Roman" w:hAnsi="Times New Roman" w:cs="Times New Roman"/>
        </w:rPr>
        <w:t xml:space="preserve">he information of valid double bond combination in each ring to form a </w:t>
      </w:r>
      <w:r w:rsidR="00724B33">
        <w:rPr>
          <w:rFonts w:ascii="Times New Roman" w:hAnsi="Times New Roman" w:cs="Times New Roman"/>
        </w:rPr>
        <w:t>Clar’s sextet</w:t>
      </w:r>
      <w:r w:rsidR="00DC018A">
        <w:rPr>
          <w:rFonts w:ascii="Times New Roman" w:hAnsi="Times New Roman" w:cs="Times New Roman"/>
        </w:rPr>
        <w:t>; and</w:t>
      </w:r>
      <w:r w:rsidR="00F829B4">
        <w:rPr>
          <w:rFonts w:ascii="Times New Roman" w:hAnsi="Times New Roman" w:cs="Times New Roman"/>
        </w:rPr>
        <w:t xml:space="preserve"> 3. </w:t>
      </w:r>
      <w:r w:rsidR="00DC018A">
        <w:rPr>
          <w:rFonts w:ascii="Times New Roman" w:hAnsi="Times New Roman" w:cs="Times New Roman"/>
        </w:rPr>
        <w:t>t</w:t>
      </w:r>
      <w:r w:rsidR="00F829B4">
        <w:rPr>
          <w:rFonts w:ascii="Times New Roman" w:hAnsi="Times New Roman" w:cs="Times New Roman"/>
        </w:rPr>
        <w:t>he information of the neighbor rings for each ring.</w:t>
      </w:r>
    </w:p>
    <w:p w14:paraId="12F95EE6" w14:textId="03BA5FA5" w:rsidR="00F829B4" w:rsidRDefault="00F829B4">
      <w:pPr>
        <w:rPr>
          <w:rFonts w:ascii="Times New Roman" w:hAnsi="Times New Roman" w:cs="Times New Roman"/>
        </w:rPr>
      </w:pPr>
    </w:p>
    <w:p w14:paraId="1FF3F85D" w14:textId="4FDF6CDB" w:rsidR="00F829B4" w:rsidRDefault="00F82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DC018A">
        <w:rPr>
          <w:rFonts w:ascii="Times New Roman" w:hAnsi="Times New Roman" w:cs="Times New Roman"/>
        </w:rPr>
        <w:t>the first input</w:t>
      </w:r>
      <w:r>
        <w:rPr>
          <w:rFonts w:ascii="Times New Roman" w:hAnsi="Times New Roman" w:cs="Times New Roman"/>
        </w:rPr>
        <w:t>, the adjacent matrix describes the connectivity inside the graphene structure</w:t>
      </w:r>
      <w:r w:rsidR="00394741">
        <w:rPr>
          <w:rFonts w:ascii="Times New Roman" w:hAnsi="Times New Roman" w:cs="Times New Roman"/>
        </w:rPr>
        <w:t xml:space="preserve">, where 1 </w:t>
      </w:r>
      <w:r w:rsidR="00DC018A">
        <w:rPr>
          <w:rFonts w:ascii="Times New Roman" w:hAnsi="Times New Roman" w:cs="Times New Roman"/>
        </w:rPr>
        <w:t xml:space="preserve">indicates the </w:t>
      </w:r>
      <w:r w:rsidR="00394741">
        <w:rPr>
          <w:rFonts w:ascii="Times New Roman" w:hAnsi="Times New Roman" w:cs="Times New Roman"/>
        </w:rPr>
        <w:t>two atoms are connected and 0 not</w:t>
      </w:r>
      <w:r>
        <w:rPr>
          <w:rFonts w:ascii="Times New Roman" w:hAnsi="Times New Roman" w:cs="Times New Roman"/>
        </w:rPr>
        <w:t>. An adjacent matrix is as shown in figure XX</w:t>
      </w:r>
      <w:r w:rsidR="00394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</w:p>
    <w:p w14:paraId="394FDAB2" w14:textId="4785B103" w:rsidR="00394741" w:rsidRDefault="00394741">
      <w:pPr>
        <w:rPr>
          <w:rFonts w:ascii="Times New Roman" w:hAnsi="Times New Roman" w:cs="Times New Roman"/>
        </w:rPr>
      </w:pPr>
    </w:p>
    <w:p w14:paraId="6EE48B77" w14:textId="495FE29A" w:rsidR="00394741" w:rsidRDefault="0039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 w:rsidR="00DC018A">
        <w:rPr>
          <w:rFonts w:ascii="Times New Roman" w:hAnsi="Times New Roman" w:cs="Times New Roman"/>
        </w:rPr>
        <w:t>the second input</w:t>
      </w:r>
      <w:r>
        <w:rPr>
          <w:rFonts w:ascii="Times New Roman" w:hAnsi="Times New Roman" w:cs="Times New Roman"/>
        </w:rPr>
        <w:t xml:space="preserve">, it records for each ring what are the valid double bond combination for it to </w:t>
      </w:r>
      <w:r>
        <w:rPr>
          <w:rFonts w:ascii="Times New Roman" w:hAnsi="Times New Roman" w:cs="Times New Roman"/>
        </w:rPr>
        <w:lastRenderedPageBreak/>
        <w:t>be a benzene ring as shown in figure XX1.</w:t>
      </w:r>
    </w:p>
    <w:p w14:paraId="5B399BFE" w14:textId="4C2237C3" w:rsidR="00394741" w:rsidRDefault="00394741">
      <w:pPr>
        <w:rPr>
          <w:rFonts w:ascii="Times New Roman" w:hAnsi="Times New Roman" w:cs="Times New Roman"/>
        </w:rPr>
      </w:pPr>
    </w:p>
    <w:p w14:paraId="57C22189" w14:textId="7C3C2B6B" w:rsidR="00394741" w:rsidRDefault="0039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w:r w:rsidR="00DC018A">
        <w:rPr>
          <w:rFonts w:ascii="Times New Roman" w:hAnsi="Times New Roman" w:cs="Times New Roman"/>
        </w:rPr>
        <w:t>the third</w:t>
      </w:r>
      <w:r w:rsidR="00724B33">
        <w:rPr>
          <w:rFonts w:ascii="Times New Roman" w:hAnsi="Times New Roman" w:cs="Times New Roman"/>
        </w:rPr>
        <w:t xml:space="preserve"> input</w:t>
      </w:r>
      <w:r>
        <w:rPr>
          <w:rFonts w:ascii="Times New Roman" w:hAnsi="Times New Roman" w:cs="Times New Roman"/>
        </w:rPr>
        <w:t xml:space="preserve">, it records the adjacent neighbors of each </w:t>
      </w:r>
      <w:r w:rsidR="002463B4">
        <w:rPr>
          <w:rFonts w:ascii="Times New Roman" w:hAnsi="Times New Roman" w:cs="Times New Roman"/>
        </w:rPr>
        <w:t>Clar’s sextet</w:t>
      </w:r>
      <w:r w:rsidR="003900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including itself</w:t>
      </w:r>
      <w:r w:rsidR="003900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</w:t>
      </w:r>
      <w:r w:rsidR="0039006E">
        <w:rPr>
          <w:rFonts w:ascii="Times New Roman" w:hAnsi="Times New Roman" w:cs="Times New Roman"/>
        </w:rPr>
        <w:t xml:space="preserve">avoid </w:t>
      </w:r>
      <w:r>
        <w:rPr>
          <w:rFonts w:ascii="Times New Roman" w:hAnsi="Times New Roman" w:cs="Times New Roman"/>
        </w:rPr>
        <w:t xml:space="preserve">two rings </w:t>
      </w:r>
      <w:r w:rsidR="0039006E">
        <w:rPr>
          <w:rFonts w:ascii="Times New Roman" w:hAnsi="Times New Roman" w:cs="Times New Roman"/>
        </w:rPr>
        <w:t xml:space="preserve">adjacent </w:t>
      </w:r>
      <w:r>
        <w:rPr>
          <w:rFonts w:ascii="Times New Roman" w:hAnsi="Times New Roman" w:cs="Times New Roman"/>
        </w:rPr>
        <w:t xml:space="preserve">to each other </w:t>
      </w:r>
      <w:r w:rsidR="0039006E">
        <w:rPr>
          <w:rFonts w:ascii="Times New Roman" w:hAnsi="Times New Roman" w:cs="Times New Roman"/>
        </w:rPr>
        <w:t>being</w:t>
      </w:r>
      <w:r>
        <w:rPr>
          <w:rFonts w:ascii="Times New Roman" w:hAnsi="Times New Roman" w:cs="Times New Roman"/>
        </w:rPr>
        <w:t xml:space="preserve"> </w:t>
      </w:r>
      <w:r w:rsidR="002463B4">
        <w:rPr>
          <w:rFonts w:ascii="Times New Roman" w:hAnsi="Times New Roman" w:cs="Times New Roman"/>
        </w:rPr>
        <w:t>Clar’s sextet</w:t>
      </w:r>
      <w:r>
        <w:rPr>
          <w:rFonts w:ascii="Times New Roman" w:hAnsi="Times New Roman" w:cs="Times New Roman"/>
        </w:rPr>
        <w:t xml:space="preserve"> </w:t>
      </w:r>
      <w:r w:rsidR="0039006E" w:rsidRPr="0039006E">
        <w:rPr>
          <w:rFonts w:ascii="Times New Roman" w:hAnsi="Times New Roman" w:cs="Times New Roman"/>
        </w:rPr>
        <w:t>simultaneously.</w:t>
      </w:r>
    </w:p>
    <w:p w14:paraId="71E98FAC" w14:textId="2839A9E1" w:rsidR="00394741" w:rsidRDefault="00394741" w:rsidP="00394741">
      <w:pPr>
        <w:rPr>
          <w:rFonts w:ascii="Times New Roman" w:hAnsi="Times New Roman" w:cs="Times New Roman"/>
        </w:rPr>
      </w:pPr>
    </w:p>
    <w:p w14:paraId="4736E1E6" w14:textId="6C715E30" w:rsidR="00394741" w:rsidRDefault="00443766" w:rsidP="006B3A7A">
      <w:pPr>
        <w:jc w:val="center"/>
        <w:rPr>
          <w:rFonts w:ascii="Times New Roman" w:hAnsi="Times New Roman" w:cs="Times New Roman"/>
        </w:rPr>
      </w:pPr>
      <w:r w:rsidRPr="00443766">
        <w:rPr>
          <w:rFonts w:ascii="Times New Roman" w:hAnsi="Times New Roman" w:cs="Times New Roman"/>
        </w:rPr>
        <w:drawing>
          <wp:inline distT="0" distB="0" distL="0" distR="0" wp14:anchorId="5437565D" wp14:editId="62302AB8">
            <wp:extent cx="5270500" cy="37528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F55E" w14:textId="5902016A" w:rsidR="00394741" w:rsidRDefault="00394741" w:rsidP="00394741">
      <w:pPr>
        <w:jc w:val="center"/>
        <w:rPr>
          <w:rFonts w:ascii="Times New Roman" w:hAnsi="Times New Roman" w:cs="Times New Roman"/>
        </w:rPr>
      </w:pPr>
      <w:r w:rsidRPr="006B3A7A">
        <w:rPr>
          <w:rFonts w:ascii="Times New Roman" w:hAnsi="Times New Roman" w:cs="Times New Roman" w:hint="eastAsia"/>
        </w:rPr>
        <w:t>F</w:t>
      </w:r>
      <w:r w:rsidRPr="006B3A7A">
        <w:rPr>
          <w:rFonts w:ascii="Times New Roman" w:hAnsi="Times New Roman" w:cs="Times New Roman"/>
        </w:rPr>
        <w:t>igure XX</w:t>
      </w:r>
      <w:r>
        <w:rPr>
          <w:rFonts w:ascii="Times New Roman" w:hAnsi="Times New Roman" w:cs="Times New Roman"/>
        </w:rPr>
        <w:t>1</w:t>
      </w:r>
      <w:r w:rsidR="0039006E">
        <w:rPr>
          <w:rFonts w:ascii="Times New Roman" w:hAnsi="Times New Roman" w:cs="Times New Roman"/>
        </w:rPr>
        <w:t xml:space="preserve"> </w:t>
      </w:r>
      <w:r w:rsidR="0039006E" w:rsidRPr="00A52CB2">
        <w:rPr>
          <w:rFonts w:ascii="Times New Roman" w:hAnsi="Times New Roman" w:cs="Times New Roman"/>
          <w:highlight w:val="yellow"/>
        </w:rPr>
        <w:t>(Figure effect will be further enhanced)</w:t>
      </w:r>
    </w:p>
    <w:p w14:paraId="0FEAC0CB" w14:textId="5DDE3043" w:rsidR="00394741" w:rsidRDefault="00394741" w:rsidP="00804010">
      <w:pPr>
        <w:rPr>
          <w:rFonts w:ascii="Times New Roman" w:hAnsi="Times New Roman" w:cs="Times New Roman"/>
        </w:rPr>
      </w:pPr>
    </w:p>
    <w:p w14:paraId="2FEE65B7" w14:textId="58C45376" w:rsidR="00804010" w:rsidRPr="00E8193E" w:rsidRDefault="0039006E" w:rsidP="008040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Details of the auto-computing a</w:t>
      </w:r>
      <w:r w:rsidRPr="00E8193E">
        <w:rPr>
          <w:rFonts w:ascii="Times New Roman" w:hAnsi="Times New Roman" w:cs="Times New Roman" w:hint="eastAsia"/>
          <w:b/>
          <w:bCs/>
        </w:rPr>
        <w:t>l</w:t>
      </w:r>
      <w:r w:rsidRPr="00E8193E">
        <w:rPr>
          <w:rFonts w:ascii="Times New Roman" w:hAnsi="Times New Roman" w:cs="Times New Roman"/>
          <w:b/>
          <w:bCs/>
        </w:rPr>
        <w:t>gorithm</w:t>
      </w:r>
      <w:r w:rsidR="00933FE8" w:rsidRPr="00E8193E">
        <w:rPr>
          <w:rFonts w:ascii="Times New Roman" w:hAnsi="Times New Roman" w:cs="Times New Roman"/>
          <w:b/>
          <w:bCs/>
        </w:rPr>
        <w:t>:</w:t>
      </w:r>
    </w:p>
    <w:p w14:paraId="3412773D" w14:textId="43752285" w:rsidR="00933FE8" w:rsidRDefault="00933FE8" w:rsidP="00804010">
      <w:pPr>
        <w:rPr>
          <w:rFonts w:ascii="Times New Roman" w:hAnsi="Times New Roman" w:cs="Times New Roman"/>
        </w:rPr>
      </w:pPr>
    </w:p>
    <w:p w14:paraId="7FBA2D77" w14:textId="4207F521" w:rsidR="00933FE8" w:rsidRDefault="00933FE8" w:rsidP="008040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ased on the connectivity information provided by</w:t>
      </w:r>
      <w:r w:rsidR="00040A8D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adjacent matrix, all the bonds are constructed and stored into a list data structure. Then an algorithm will enumerate over all the double bond combinations for a specific graphene structure. During the greedy enumeration process, several filters are applied to ensure </w:t>
      </w:r>
      <w:r w:rsidR="00040A8D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there are alternating single and double bonds according to the Clar rule.</w:t>
      </w:r>
      <w:r w:rsidR="00B0103B">
        <w:rPr>
          <w:rFonts w:ascii="Times New Roman" w:hAnsi="Times New Roman" w:cs="Times New Roman"/>
        </w:rPr>
        <w:t xml:space="preserve"> </w:t>
      </w:r>
      <w:r w:rsidR="00040A8D" w:rsidRPr="00040A8D">
        <w:rPr>
          <w:rFonts w:ascii="Times New Roman" w:hAnsi="Times New Roman" w:cs="Times New Roman"/>
        </w:rPr>
        <w:t xml:space="preserve">According to the provided information about the </w:t>
      </w:r>
      <w:r w:rsidR="00F54703">
        <w:rPr>
          <w:rFonts w:ascii="Times New Roman" w:hAnsi="Times New Roman" w:cs="Times New Roman"/>
        </w:rPr>
        <w:t>Clar’s sextet</w:t>
      </w:r>
      <w:r w:rsidR="00040A8D" w:rsidRPr="00040A8D">
        <w:rPr>
          <w:rFonts w:ascii="Times New Roman" w:hAnsi="Times New Roman" w:cs="Times New Roman"/>
        </w:rPr>
        <w:t xml:space="preserve"> valid bond combinations, the corresponding </w:t>
      </w:r>
      <w:r w:rsidR="00F54703">
        <w:rPr>
          <w:rFonts w:ascii="Times New Roman" w:hAnsi="Times New Roman" w:cs="Times New Roman"/>
        </w:rPr>
        <w:t>Clar’s sextet</w:t>
      </w:r>
      <w:r w:rsidR="00040A8D" w:rsidRPr="00040A8D">
        <w:rPr>
          <w:rFonts w:ascii="Times New Roman" w:hAnsi="Times New Roman" w:cs="Times New Roman"/>
        </w:rPr>
        <w:t xml:space="preserve">s can then be located. </w:t>
      </w:r>
      <w:r w:rsidR="00D85B5B">
        <w:rPr>
          <w:rFonts w:ascii="Times New Roman" w:hAnsi="Times New Roman" w:cs="Times New Roman"/>
        </w:rPr>
        <w:t xml:space="preserve">After getting the valid </w:t>
      </w:r>
      <w:r w:rsidR="00F54703">
        <w:rPr>
          <w:rFonts w:ascii="Times New Roman" w:hAnsi="Times New Roman" w:cs="Times New Roman"/>
        </w:rPr>
        <w:t>Clar’s sextet</w:t>
      </w:r>
      <w:r w:rsidR="00D85B5B">
        <w:rPr>
          <w:rFonts w:ascii="Times New Roman" w:hAnsi="Times New Roman" w:cs="Times New Roman"/>
        </w:rPr>
        <w:t>s for this specific combination of bonds, the second constrain</w:t>
      </w:r>
      <w:r w:rsidR="00040A8D">
        <w:rPr>
          <w:rFonts w:ascii="Times New Roman" w:hAnsi="Times New Roman" w:cs="Times New Roman"/>
        </w:rPr>
        <w:t>t</w:t>
      </w:r>
      <w:r w:rsidR="00D85B5B">
        <w:rPr>
          <w:rFonts w:ascii="Times New Roman" w:hAnsi="Times New Roman" w:cs="Times New Roman"/>
        </w:rPr>
        <w:t xml:space="preserve"> of non-adjacent </w:t>
      </w:r>
      <w:r w:rsidR="00F54703">
        <w:rPr>
          <w:rFonts w:ascii="Times New Roman" w:hAnsi="Times New Roman" w:cs="Times New Roman"/>
        </w:rPr>
        <w:t>Clar’s sextet</w:t>
      </w:r>
      <w:r w:rsidR="00D85B5B">
        <w:rPr>
          <w:rFonts w:ascii="Times New Roman" w:hAnsi="Times New Roman" w:cs="Times New Roman"/>
        </w:rPr>
        <w:t xml:space="preserve">s will be applied according to the provided adjacent ring information. Since the double bond can appear either on the left or the right of a bond due to different drawing, all possible combinations of valid benzene rings for a specific double bond combination will be enumerated and the valid ones will be saved and reported. </w:t>
      </w:r>
      <w:r w:rsidR="00422211">
        <w:rPr>
          <w:rFonts w:ascii="Times New Roman" w:hAnsi="Times New Roman" w:cs="Times New Roman"/>
        </w:rPr>
        <w:t xml:space="preserve">The whole process will be done for all bond combinations with a greedy approach. </w:t>
      </w:r>
    </w:p>
    <w:p w14:paraId="182D685D" w14:textId="21096395" w:rsidR="00D85B5B" w:rsidRDefault="00D85B5B" w:rsidP="00804010">
      <w:pPr>
        <w:rPr>
          <w:rFonts w:ascii="Times New Roman" w:hAnsi="Times New Roman" w:cs="Times New Roman"/>
        </w:rPr>
      </w:pPr>
    </w:p>
    <w:p w14:paraId="003E1846" w14:textId="2B48944B" w:rsidR="00D85B5B" w:rsidRDefault="00D27604" w:rsidP="008040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903E1E">
        <w:rPr>
          <w:rFonts w:ascii="Times New Roman" w:hAnsi="Times New Roman" w:cs="Times New Roman"/>
        </w:rPr>
        <w:t xml:space="preserve">the above algorithm, one can </w:t>
      </w:r>
      <w:r>
        <w:rPr>
          <w:rFonts w:ascii="Times New Roman" w:hAnsi="Times New Roman" w:cs="Times New Roman"/>
        </w:rPr>
        <w:t xml:space="preserve">find </w:t>
      </w:r>
      <w:r w:rsidR="00903E1E">
        <w:rPr>
          <w:rFonts w:ascii="Times New Roman" w:hAnsi="Times New Roman" w:cs="Times New Roman"/>
        </w:rPr>
        <w:t xml:space="preserve">the maximum number of </w:t>
      </w:r>
      <w:r w:rsidR="00F54703">
        <w:rPr>
          <w:rFonts w:ascii="Times New Roman" w:hAnsi="Times New Roman" w:cs="Times New Roman"/>
        </w:rPr>
        <w:t>Clar’s sextet</w:t>
      </w:r>
      <w:r w:rsidR="00903E1E">
        <w:rPr>
          <w:rFonts w:ascii="Times New Roman" w:hAnsi="Times New Roman" w:cs="Times New Roman"/>
        </w:rPr>
        <w:t xml:space="preserve">of a given graphene structure with different radical numbers and the number of valid structures that can be generated given different </w:t>
      </w:r>
      <w:r>
        <w:rPr>
          <w:rFonts w:ascii="Times New Roman" w:hAnsi="Times New Roman" w:cs="Times New Roman"/>
        </w:rPr>
        <w:t xml:space="preserve">radical </w:t>
      </w:r>
      <w:r w:rsidR="00903E1E">
        <w:rPr>
          <w:rFonts w:ascii="Times New Roman" w:hAnsi="Times New Roman" w:cs="Times New Roman"/>
        </w:rPr>
        <w:t>combination</w:t>
      </w:r>
      <w:r w:rsidR="00222E67">
        <w:rPr>
          <w:rFonts w:ascii="Times New Roman" w:hAnsi="Times New Roman" w:cs="Times New Roman"/>
        </w:rPr>
        <w:t>s</w:t>
      </w:r>
      <w:r w:rsidR="00903E1E">
        <w:rPr>
          <w:rFonts w:ascii="Times New Roman" w:hAnsi="Times New Roman" w:cs="Times New Roman"/>
        </w:rPr>
        <w:t xml:space="preserve">. </w:t>
      </w:r>
      <w:r w:rsidR="00422211">
        <w:rPr>
          <w:rFonts w:ascii="Times New Roman" w:hAnsi="Times New Roman" w:cs="Times New Roman"/>
        </w:rPr>
        <w:t xml:space="preserve">From the first result, the crucial property of maximum number of benzene rings inside a given closed-shell or open-shell benzenoid structures can be calculated. </w:t>
      </w:r>
      <w:r>
        <w:rPr>
          <w:rFonts w:ascii="Times New Roman" w:hAnsi="Times New Roman" w:cs="Times New Roman"/>
        </w:rPr>
        <w:lastRenderedPageBreak/>
        <w:t xml:space="preserve">Additionally, </w:t>
      </w:r>
      <w:r w:rsidR="00422211">
        <w:rPr>
          <w:rFonts w:ascii="Times New Roman" w:hAnsi="Times New Roman" w:cs="Times New Roman"/>
        </w:rPr>
        <w:t xml:space="preserve">from the second result, </w:t>
      </w:r>
      <w:r>
        <w:rPr>
          <w:rFonts w:ascii="Times New Roman" w:hAnsi="Times New Roman" w:cs="Times New Roman"/>
        </w:rPr>
        <w:t>it is possible to calculate</w:t>
      </w:r>
      <w:r w:rsidR="00422211">
        <w:rPr>
          <w:rFonts w:ascii="Times New Roman" w:hAnsi="Times New Roman" w:cs="Times New Roman"/>
        </w:rPr>
        <w:t xml:space="preserve"> the probability of a radical appearing on a specific atom position </w:t>
      </w:r>
      <w:r>
        <w:rPr>
          <w:rFonts w:ascii="Times New Roman" w:hAnsi="Times New Roman" w:cs="Times New Roman"/>
        </w:rPr>
        <w:t xml:space="preserve">in </w:t>
      </w:r>
      <w:r w:rsidR="00422211">
        <w:rPr>
          <w:rFonts w:ascii="Times New Roman" w:hAnsi="Times New Roman" w:cs="Times New Roman"/>
        </w:rPr>
        <w:t>open-shell benzenoid structures.</w:t>
      </w:r>
    </w:p>
    <w:p w14:paraId="61AC813B" w14:textId="00DCEACD" w:rsidR="00E8193E" w:rsidRDefault="00E8193E" w:rsidP="00804010">
      <w:pPr>
        <w:rPr>
          <w:rFonts w:ascii="Times New Roman" w:hAnsi="Times New Roman" w:cs="Times New Roman"/>
          <w:b/>
          <w:bCs/>
        </w:rPr>
      </w:pPr>
      <w:r w:rsidRPr="008E01E4">
        <w:rPr>
          <w:rFonts w:ascii="Times New Roman" w:hAnsi="Times New Roman" w:cs="Times New Roman" w:hint="eastAsia"/>
          <w:b/>
          <w:bCs/>
        </w:rPr>
        <w:t>P</w:t>
      </w:r>
      <w:r w:rsidRPr="008E01E4">
        <w:rPr>
          <w:rFonts w:ascii="Times New Roman" w:hAnsi="Times New Roman" w:cs="Times New Roman"/>
          <w:b/>
          <w:bCs/>
        </w:rPr>
        <w:t>rove</w:t>
      </w:r>
      <w:r w:rsidR="00D65BBE">
        <w:rPr>
          <w:rFonts w:ascii="Times New Roman" w:hAnsi="Times New Roman" w:cs="Times New Roman"/>
          <w:b/>
          <w:bCs/>
        </w:rPr>
        <w:t xml:space="preserve"> </w:t>
      </w:r>
      <w:r w:rsidRPr="008E01E4">
        <w:rPr>
          <w:rFonts w:ascii="Times New Roman" w:hAnsi="Times New Roman" w:cs="Times New Roman"/>
          <w:b/>
          <w:bCs/>
        </w:rPr>
        <w:t>the</w:t>
      </w:r>
      <w:r w:rsidR="008E01E4">
        <w:rPr>
          <w:rFonts w:ascii="Times New Roman" w:hAnsi="Times New Roman" w:cs="Times New Roman"/>
          <w:b/>
          <w:bCs/>
        </w:rPr>
        <w:t xml:space="preserve"> rule to calculate</w:t>
      </w:r>
      <w:r w:rsidRPr="008E01E4">
        <w:rPr>
          <w:rFonts w:ascii="Times New Roman" w:hAnsi="Times New Roman" w:cs="Times New Roman"/>
          <w:b/>
          <w:bCs/>
        </w:rPr>
        <w:t xml:space="preserve"> </w:t>
      </w:r>
      <w:r w:rsidR="00D65BBE">
        <w:rPr>
          <w:rFonts w:ascii="Times New Roman" w:hAnsi="Times New Roman" w:cs="Times New Roman"/>
          <w:b/>
          <w:bCs/>
        </w:rPr>
        <w:t xml:space="preserve">the </w:t>
      </w:r>
      <w:r w:rsidR="008E01E4" w:rsidRPr="008E01E4">
        <w:rPr>
          <w:rFonts w:ascii="Times New Roman" w:hAnsi="Times New Roman" w:cs="Times New Roman"/>
          <w:b/>
          <w:bCs/>
        </w:rPr>
        <w:t xml:space="preserve">number of maximum benzene rings for the graphene structure </w:t>
      </w:r>
      <w:r w:rsidR="00D65BBE">
        <w:rPr>
          <w:rFonts w:ascii="Times New Roman" w:hAnsi="Times New Roman" w:cs="Times New Roman"/>
          <w:b/>
          <w:bCs/>
        </w:rPr>
        <w:t xml:space="preserve"> (Where to include this proof? A box could be used? Or this paragraph can be simply used as the figure caption description)</w:t>
      </w:r>
    </w:p>
    <w:p w14:paraId="54324621" w14:textId="4854D5AE" w:rsidR="008E01E4" w:rsidRPr="00FF40A5" w:rsidRDefault="008E01E4" w:rsidP="00804010">
      <w:pPr>
        <w:rPr>
          <w:rFonts w:ascii="Times New Roman" w:hAnsi="Times New Roman" w:cs="Times New Roman"/>
        </w:rPr>
      </w:pPr>
    </w:p>
    <w:p w14:paraId="79964D4C" w14:textId="2B62DE10" w:rsidR="008E01E4" w:rsidRPr="00EF0EBE" w:rsidRDefault="00FF40A5" w:rsidP="00804010">
      <w:pPr>
        <w:rPr>
          <w:rFonts w:ascii="Times New Roman" w:hAnsi="Times New Roman" w:cs="Times New Roman"/>
        </w:rPr>
      </w:pPr>
      <w:r w:rsidRPr="00FF40A5"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shown</w:t>
      </w:r>
      <w:r>
        <w:rPr>
          <w:rFonts w:ascii="Times New Roman" w:hAnsi="Times New Roman" w:cs="Times New Roman"/>
        </w:rPr>
        <w:t xml:space="preserve"> in </w:t>
      </w:r>
      <w:r w:rsidR="00D65BB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igure XX</w:t>
      </w:r>
      <w:r w:rsidR="000D0D79">
        <w:rPr>
          <w:rFonts w:ascii="Times New Roman" w:hAnsi="Times New Roman" w:cs="Times New Roman"/>
        </w:rPr>
        <w:t>2 (first column)</w:t>
      </w:r>
      <w:r>
        <w:rPr>
          <w:rFonts w:ascii="Times New Roman" w:hAnsi="Times New Roman" w:cs="Times New Roman"/>
        </w:rPr>
        <w:t>, for each structure in our study, the added structures G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 are the same. Thus, one can </w:t>
      </w:r>
      <w:r w:rsidR="000D0D79">
        <w:rPr>
          <w:rFonts w:ascii="Times New Roman" w:hAnsi="Times New Roman" w:cs="Times New Roman"/>
        </w:rPr>
        <w:t xml:space="preserve">use induction to formulate the maximum ring rule for our structures. From the second column of </w:t>
      </w:r>
      <w:r w:rsidR="00D65BBE">
        <w:rPr>
          <w:rFonts w:ascii="Times New Roman" w:hAnsi="Times New Roman" w:cs="Times New Roman"/>
        </w:rPr>
        <w:t>F</w:t>
      </w:r>
      <w:r w:rsidR="000D0D79">
        <w:rPr>
          <w:rFonts w:ascii="Times New Roman" w:hAnsi="Times New Roman" w:cs="Times New Roman"/>
        </w:rPr>
        <w:t xml:space="preserve">igure XX2, </w:t>
      </w:r>
      <w:r w:rsidR="0051057A">
        <w:rPr>
          <w:rFonts w:ascii="Times New Roman" w:hAnsi="Times New Roman" w:cs="Times New Roman"/>
        </w:rPr>
        <w:t xml:space="preserve">through a large number of </w:t>
      </w:r>
      <w:r w:rsidR="00EF0EBE">
        <w:rPr>
          <w:rFonts w:ascii="Times New Roman" w:hAnsi="Times New Roman" w:cs="Times New Roman"/>
        </w:rPr>
        <w:t xml:space="preserve">simulation </w:t>
      </w:r>
      <w:r w:rsidR="0051057A">
        <w:rPr>
          <w:rFonts w:ascii="Times New Roman" w:hAnsi="Times New Roman" w:cs="Times New Roman"/>
        </w:rPr>
        <w:t xml:space="preserve">experiments we find when there are no free radicals the benzene rings will never appear in the connected </w:t>
      </w:r>
      <w:r w:rsidR="00EF0EBE">
        <w:rPr>
          <w:rFonts w:ascii="Times New Roman" w:hAnsi="Times New Roman" w:cs="Times New Roman"/>
        </w:rPr>
        <w:t>rings (i.e., the top three rings in G</w:t>
      </w:r>
      <w:r w:rsidR="00EF0EBE">
        <w:rPr>
          <w:rFonts w:ascii="Times New Roman" w:hAnsi="Times New Roman" w:cs="Times New Roman"/>
          <w:vertAlign w:val="subscript"/>
        </w:rPr>
        <w:t>R</w:t>
      </w:r>
      <w:r w:rsidR="00EF0EBE">
        <w:rPr>
          <w:rFonts w:ascii="Times New Roman" w:hAnsi="Times New Roman" w:cs="Times New Roman"/>
        </w:rPr>
        <w:t>) when the structure under study has maximum number of benzene rings (proved by enumerating all structures of G</w:t>
      </w:r>
      <w:r w:rsidR="00EF0EBE">
        <w:rPr>
          <w:rFonts w:ascii="Times New Roman" w:hAnsi="Times New Roman" w:cs="Times New Roman"/>
          <w:vertAlign w:val="subscript"/>
        </w:rPr>
        <w:t>2</w:t>
      </w:r>
      <w:r w:rsidR="00EF0EBE">
        <w:rPr>
          <w:rFonts w:ascii="Times New Roman" w:hAnsi="Times New Roman" w:cs="Times New Roman"/>
        </w:rPr>
        <w:t>). Thus, when there are no free radicals adding G</w:t>
      </w:r>
      <w:r w:rsidR="00EF0EBE">
        <w:rPr>
          <w:rFonts w:ascii="Times New Roman" w:hAnsi="Times New Roman" w:cs="Times New Roman"/>
          <w:vertAlign w:val="subscript"/>
        </w:rPr>
        <w:t xml:space="preserve">R </w:t>
      </w:r>
      <w:r w:rsidR="00EF0EBE">
        <w:rPr>
          <w:rFonts w:ascii="Times New Roman" w:hAnsi="Times New Roman" w:cs="Times New Roman"/>
        </w:rPr>
        <w:t>will be reduced to adding G</w:t>
      </w:r>
      <w:r w:rsidR="00EF0EBE">
        <w:rPr>
          <w:rFonts w:ascii="Times New Roman" w:hAnsi="Times New Roman" w:cs="Times New Roman"/>
          <w:vertAlign w:val="subscript"/>
        </w:rPr>
        <w:t>1</w:t>
      </w:r>
      <w:r w:rsidR="00EF0EBE">
        <w:rPr>
          <w:rFonts w:ascii="Times New Roman" w:hAnsi="Times New Roman" w:cs="Times New Roman"/>
        </w:rPr>
        <w:t xml:space="preserve">. </w:t>
      </w:r>
      <w:r w:rsidR="00372221">
        <w:rPr>
          <w:rFonts w:ascii="Times New Roman" w:hAnsi="Times New Roman" w:cs="Times New Roman"/>
        </w:rPr>
        <w:t xml:space="preserve">Finally, the proof of max ring numbers in different structures is shown in </w:t>
      </w:r>
      <w:r w:rsidR="00D65BBE">
        <w:rPr>
          <w:rFonts w:ascii="Times New Roman" w:hAnsi="Times New Roman" w:cs="Times New Roman"/>
        </w:rPr>
        <w:t xml:space="preserve">the </w:t>
      </w:r>
      <w:r w:rsidR="00372221">
        <w:rPr>
          <w:rFonts w:ascii="Times New Roman" w:hAnsi="Times New Roman" w:cs="Times New Roman"/>
        </w:rPr>
        <w:t xml:space="preserve">third column of figure XX2. When there are no free radicals </w:t>
      </w:r>
      <w:r w:rsidR="00D65BBE">
        <w:rPr>
          <w:rFonts w:ascii="Times New Roman" w:hAnsi="Times New Roman" w:cs="Times New Roman"/>
        </w:rPr>
        <w:t xml:space="preserve">to be </w:t>
      </w:r>
      <w:r w:rsidR="00372221">
        <w:rPr>
          <w:rFonts w:ascii="Times New Roman" w:hAnsi="Times New Roman" w:cs="Times New Roman"/>
        </w:rPr>
        <w:t>add</w:t>
      </w:r>
      <w:r w:rsidR="00D65BBE">
        <w:rPr>
          <w:rFonts w:ascii="Times New Roman" w:hAnsi="Times New Roman" w:cs="Times New Roman"/>
        </w:rPr>
        <w:t>ed,</w:t>
      </w:r>
      <w:r w:rsidR="00372221">
        <w:rPr>
          <w:rFonts w:ascii="Times New Roman" w:hAnsi="Times New Roman" w:cs="Times New Roman"/>
        </w:rPr>
        <w:t xml:space="preserve"> a repeated structure will add 3 more benzene rings to the max ring number of the whole structure</w:t>
      </w:r>
      <w:r w:rsidR="00D65BBE">
        <w:rPr>
          <w:rFonts w:ascii="Times New Roman" w:hAnsi="Times New Roman" w:cs="Times New Roman"/>
        </w:rPr>
        <w:t>. While</w:t>
      </w:r>
      <w:r w:rsidR="00E068BB">
        <w:rPr>
          <w:rFonts w:ascii="Times New Roman" w:hAnsi="Times New Roman" w:cs="Times New Roman"/>
        </w:rPr>
        <w:t xml:space="preserve"> </w:t>
      </w:r>
      <w:r w:rsidR="00372221">
        <w:rPr>
          <w:rFonts w:ascii="Times New Roman" w:hAnsi="Times New Roman" w:cs="Times New Roman"/>
        </w:rPr>
        <w:t xml:space="preserve">a repeated structure will </w:t>
      </w:r>
      <w:r w:rsidR="00E068BB">
        <w:rPr>
          <w:rFonts w:ascii="Times New Roman" w:hAnsi="Times New Roman" w:cs="Times New Roman"/>
        </w:rPr>
        <w:t xml:space="preserve">add </w:t>
      </w:r>
      <w:r w:rsidR="00372221">
        <w:rPr>
          <w:rFonts w:ascii="Times New Roman" w:hAnsi="Times New Roman" w:cs="Times New Roman"/>
        </w:rPr>
        <w:t xml:space="preserve">5 more benzene rings to the </w:t>
      </w:r>
      <w:r w:rsidR="00E068BB">
        <w:rPr>
          <w:rFonts w:ascii="Times New Roman" w:hAnsi="Times New Roman" w:cs="Times New Roman"/>
        </w:rPr>
        <w:t xml:space="preserve">overall </w:t>
      </w:r>
      <w:r w:rsidR="00372221">
        <w:rPr>
          <w:rFonts w:ascii="Times New Roman" w:hAnsi="Times New Roman" w:cs="Times New Roman"/>
        </w:rPr>
        <w:t>max ring number</w:t>
      </w:r>
      <w:r w:rsidR="00E068BB">
        <w:rPr>
          <w:rFonts w:ascii="Times New Roman" w:hAnsi="Times New Roman" w:cs="Times New Roman"/>
        </w:rPr>
        <w:t>,</w:t>
      </w:r>
      <w:r w:rsidR="00372221">
        <w:rPr>
          <w:rFonts w:ascii="Times New Roman" w:hAnsi="Times New Roman" w:cs="Times New Roman"/>
        </w:rPr>
        <w:t xml:space="preserve"> </w:t>
      </w:r>
      <w:r w:rsidR="00E068BB" w:rsidRPr="00E068BB">
        <w:rPr>
          <w:rFonts w:ascii="Times New Roman" w:hAnsi="Times New Roman" w:cs="Times New Roman"/>
        </w:rPr>
        <w:t xml:space="preserve">when there are free radicals to be added. </w:t>
      </w:r>
      <w:r w:rsidR="00372221">
        <w:rPr>
          <w:rFonts w:ascii="Times New Roman" w:hAnsi="Times New Roman" w:cs="Times New Roman"/>
        </w:rPr>
        <w:t>This is aligned with the expert drawing results in figure XX.</w:t>
      </w:r>
    </w:p>
    <w:bookmarkEnd w:id="1"/>
    <w:p w14:paraId="726A4B2C" w14:textId="72D2C7D3" w:rsidR="008E01E4" w:rsidRPr="00EF0EBE" w:rsidRDefault="008E01E4" w:rsidP="00804010">
      <w:pPr>
        <w:rPr>
          <w:rFonts w:ascii="Times New Roman" w:hAnsi="Times New Roman" w:cs="Times New Roman"/>
          <w:b/>
          <w:bCs/>
        </w:rPr>
      </w:pPr>
    </w:p>
    <w:p w14:paraId="1B48D8C6" w14:textId="77777777" w:rsidR="008E01E4" w:rsidRDefault="008E01E4" w:rsidP="00804010">
      <w:pPr>
        <w:rPr>
          <w:rFonts w:ascii="Times New Roman" w:hAnsi="Times New Roman" w:cs="Times New Roman"/>
          <w:b/>
          <w:bCs/>
        </w:rPr>
      </w:pPr>
    </w:p>
    <w:p w14:paraId="0A61CF5E" w14:textId="6B42DDDB" w:rsidR="008E01E4" w:rsidRDefault="00443766" w:rsidP="00804010">
      <w:pPr>
        <w:rPr>
          <w:rFonts w:ascii="Times New Roman" w:hAnsi="Times New Roman" w:cs="Times New Roman"/>
          <w:b/>
          <w:bCs/>
        </w:rPr>
      </w:pPr>
      <w:r w:rsidRPr="00443766">
        <w:rPr>
          <w:rFonts w:ascii="Times New Roman" w:hAnsi="Times New Roman" w:cs="Times New Roman"/>
          <w:b/>
          <w:bCs/>
        </w:rPr>
        <w:drawing>
          <wp:inline distT="0" distB="0" distL="0" distR="0" wp14:anchorId="7F460AB9" wp14:editId="26534E07">
            <wp:extent cx="5270500" cy="324104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F70" w14:textId="207BCC2E" w:rsidR="008E01E4" w:rsidRDefault="008E01E4" w:rsidP="008E01E4">
      <w:pPr>
        <w:jc w:val="center"/>
        <w:rPr>
          <w:rFonts w:ascii="Times New Roman" w:hAnsi="Times New Roman" w:cs="Times New Roman"/>
        </w:rPr>
      </w:pPr>
      <w:r w:rsidRPr="006B3A7A">
        <w:rPr>
          <w:rFonts w:ascii="Times New Roman" w:hAnsi="Times New Roman" w:cs="Times New Roman" w:hint="eastAsia"/>
        </w:rPr>
        <w:t>F</w:t>
      </w:r>
      <w:r w:rsidRPr="006B3A7A">
        <w:rPr>
          <w:rFonts w:ascii="Times New Roman" w:hAnsi="Times New Roman" w:cs="Times New Roman"/>
        </w:rPr>
        <w:t>igure XX</w:t>
      </w:r>
      <w:r>
        <w:rPr>
          <w:rFonts w:ascii="Times New Roman" w:hAnsi="Times New Roman" w:cs="Times New Roman"/>
        </w:rPr>
        <w:t>2</w:t>
      </w:r>
    </w:p>
    <w:p w14:paraId="2DD359C9" w14:textId="77777777" w:rsidR="008E01E4" w:rsidRPr="008E01E4" w:rsidRDefault="008E01E4" w:rsidP="00804010">
      <w:pPr>
        <w:rPr>
          <w:rFonts w:ascii="Times New Roman" w:hAnsi="Times New Roman" w:cs="Times New Roman"/>
          <w:b/>
          <w:bCs/>
        </w:rPr>
      </w:pPr>
    </w:p>
    <w:sectPr w:rsidR="008E01E4" w:rsidRPr="008E01E4" w:rsidSect="00676E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56"/>
    <w:rsid w:val="0000464C"/>
    <w:rsid w:val="00040A8D"/>
    <w:rsid w:val="000425EC"/>
    <w:rsid w:val="00047A40"/>
    <w:rsid w:val="00053AA2"/>
    <w:rsid w:val="000545B3"/>
    <w:rsid w:val="00064202"/>
    <w:rsid w:val="00073726"/>
    <w:rsid w:val="00075758"/>
    <w:rsid w:val="00092A05"/>
    <w:rsid w:val="000D0D79"/>
    <w:rsid w:val="000E6792"/>
    <w:rsid w:val="00111CE3"/>
    <w:rsid w:val="00115AC6"/>
    <w:rsid w:val="00121B0A"/>
    <w:rsid w:val="00122F06"/>
    <w:rsid w:val="00164D41"/>
    <w:rsid w:val="001711EC"/>
    <w:rsid w:val="0018148E"/>
    <w:rsid w:val="00182DFA"/>
    <w:rsid w:val="001933AE"/>
    <w:rsid w:val="001F7C53"/>
    <w:rsid w:val="00222E67"/>
    <w:rsid w:val="002463B4"/>
    <w:rsid w:val="00252CC2"/>
    <w:rsid w:val="0026147C"/>
    <w:rsid w:val="002665C0"/>
    <w:rsid w:val="00280835"/>
    <w:rsid w:val="00294532"/>
    <w:rsid w:val="0029614F"/>
    <w:rsid w:val="00296A39"/>
    <w:rsid w:val="002B363E"/>
    <w:rsid w:val="002D42A6"/>
    <w:rsid w:val="002E1C7E"/>
    <w:rsid w:val="002F404F"/>
    <w:rsid w:val="002F647D"/>
    <w:rsid w:val="00314002"/>
    <w:rsid w:val="00316941"/>
    <w:rsid w:val="003242CC"/>
    <w:rsid w:val="00327DAB"/>
    <w:rsid w:val="00341BC3"/>
    <w:rsid w:val="00372221"/>
    <w:rsid w:val="0037314F"/>
    <w:rsid w:val="0039006E"/>
    <w:rsid w:val="00394741"/>
    <w:rsid w:val="003D11F5"/>
    <w:rsid w:val="003E7B1D"/>
    <w:rsid w:val="003F7D6F"/>
    <w:rsid w:val="00422211"/>
    <w:rsid w:val="00422AB7"/>
    <w:rsid w:val="004327A1"/>
    <w:rsid w:val="004426ED"/>
    <w:rsid w:val="00443766"/>
    <w:rsid w:val="00456A49"/>
    <w:rsid w:val="0046463F"/>
    <w:rsid w:val="00465FD3"/>
    <w:rsid w:val="004751E3"/>
    <w:rsid w:val="004826E5"/>
    <w:rsid w:val="0049536E"/>
    <w:rsid w:val="004B77EB"/>
    <w:rsid w:val="004F551D"/>
    <w:rsid w:val="00506EF6"/>
    <w:rsid w:val="0051057A"/>
    <w:rsid w:val="005122E2"/>
    <w:rsid w:val="005243F6"/>
    <w:rsid w:val="005831DB"/>
    <w:rsid w:val="00586F11"/>
    <w:rsid w:val="005919FE"/>
    <w:rsid w:val="00600E3E"/>
    <w:rsid w:val="00601225"/>
    <w:rsid w:val="006203A8"/>
    <w:rsid w:val="00653F9A"/>
    <w:rsid w:val="00654BD9"/>
    <w:rsid w:val="00676E5A"/>
    <w:rsid w:val="00676EE3"/>
    <w:rsid w:val="006B3A7A"/>
    <w:rsid w:val="006C6BFE"/>
    <w:rsid w:val="006D060B"/>
    <w:rsid w:val="006E733F"/>
    <w:rsid w:val="00716B6D"/>
    <w:rsid w:val="00724B33"/>
    <w:rsid w:val="00742498"/>
    <w:rsid w:val="00803425"/>
    <w:rsid w:val="00804010"/>
    <w:rsid w:val="00813541"/>
    <w:rsid w:val="00835367"/>
    <w:rsid w:val="00842FCC"/>
    <w:rsid w:val="008B7630"/>
    <w:rsid w:val="008D4CCE"/>
    <w:rsid w:val="008D4EE5"/>
    <w:rsid w:val="008E01E4"/>
    <w:rsid w:val="008E3307"/>
    <w:rsid w:val="00903E1E"/>
    <w:rsid w:val="009229DD"/>
    <w:rsid w:val="00926036"/>
    <w:rsid w:val="00933FE8"/>
    <w:rsid w:val="0093700C"/>
    <w:rsid w:val="009829AA"/>
    <w:rsid w:val="009952E7"/>
    <w:rsid w:val="009B2493"/>
    <w:rsid w:val="009C705C"/>
    <w:rsid w:val="00A22B0B"/>
    <w:rsid w:val="00A52CB2"/>
    <w:rsid w:val="00AB0E35"/>
    <w:rsid w:val="00AB5C8E"/>
    <w:rsid w:val="00AF040F"/>
    <w:rsid w:val="00B0103B"/>
    <w:rsid w:val="00B20156"/>
    <w:rsid w:val="00B470E6"/>
    <w:rsid w:val="00B54ED6"/>
    <w:rsid w:val="00B8550A"/>
    <w:rsid w:val="00BA307D"/>
    <w:rsid w:val="00BD54C8"/>
    <w:rsid w:val="00C40EF6"/>
    <w:rsid w:val="00C465EC"/>
    <w:rsid w:val="00C53164"/>
    <w:rsid w:val="00C6312D"/>
    <w:rsid w:val="00C655CF"/>
    <w:rsid w:val="00C66CDC"/>
    <w:rsid w:val="00C67227"/>
    <w:rsid w:val="00C80D27"/>
    <w:rsid w:val="00C950BB"/>
    <w:rsid w:val="00CC731A"/>
    <w:rsid w:val="00CD61CF"/>
    <w:rsid w:val="00CE3ACA"/>
    <w:rsid w:val="00CF5924"/>
    <w:rsid w:val="00D25D89"/>
    <w:rsid w:val="00D27604"/>
    <w:rsid w:val="00D6363F"/>
    <w:rsid w:val="00D65BBE"/>
    <w:rsid w:val="00D85B5B"/>
    <w:rsid w:val="00D9171E"/>
    <w:rsid w:val="00DC018A"/>
    <w:rsid w:val="00DD0793"/>
    <w:rsid w:val="00E01FF6"/>
    <w:rsid w:val="00E046F5"/>
    <w:rsid w:val="00E068BB"/>
    <w:rsid w:val="00E779C7"/>
    <w:rsid w:val="00E8193E"/>
    <w:rsid w:val="00E903CF"/>
    <w:rsid w:val="00EA4A49"/>
    <w:rsid w:val="00EB3A6B"/>
    <w:rsid w:val="00EC2083"/>
    <w:rsid w:val="00ED0A29"/>
    <w:rsid w:val="00ED4FC7"/>
    <w:rsid w:val="00EE5D01"/>
    <w:rsid w:val="00EF0EBE"/>
    <w:rsid w:val="00F20E26"/>
    <w:rsid w:val="00F240D6"/>
    <w:rsid w:val="00F50D81"/>
    <w:rsid w:val="00F54703"/>
    <w:rsid w:val="00F829B4"/>
    <w:rsid w:val="00F86770"/>
    <w:rsid w:val="00FE3EDA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969D"/>
  <w15:chartTrackingRefBased/>
  <w15:docId w15:val="{577A8319-CC69-D640-926E-5FE87AD8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0BB"/>
    <w:rPr>
      <w:color w:val="808080"/>
    </w:rPr>
  </w:style>
  <w:style w:type="paragraph" w:styleId="a4">
    <w:name w:val="Revision"/>
    <w:hidden/>
    <w:uiPriority w:val="99"/>
    <w:semiHidden/>
    <w:rsid w:val="0044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E73CD9-06A0-3745-805B-4182D923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</dc:creator>
  <cp:keywords/>
  <dc:description/>
  <cp:lastModifiedBy>chmv234@nus.edu.sg</cp:lastModifiedBy>
  <cp:revision>6</cp:revision>
  <dcterms:created xsi:type="dcterms:W3CDTF">2022-07-05T11:10:00Z</dcterms:created>
  <dcterms:modified xsi:type="dcterms:W3CDTF">2022-07-13T04:57:00Z</dcterms:modified>
</cp:coreProperties>
</file>