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214,971,210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diabetes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10,035,917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non-diabetes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204,935,293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19,842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45.6 (17.4)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55.7 (14.8)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45.1 (17.4)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dm_age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19,842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55.6 (14.8)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55.6 (14.8)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18,579.0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18,579.0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204,935,293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204,935,293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waistcircumference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19,842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98.3 (16.5)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111.9 (17.0)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97.6 (16.2)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1,121.0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1,036.0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9,847,644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634,802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9,212,841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fasting_glucose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19,842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101.8 (18.2)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145.2 (44.8)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99.1 (9.8)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10,782.0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10,275.0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114,938,388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4,067,490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110,870,898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triglyceride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19,842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114.1 (88.9)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159.1 (156.5)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111.3 (82.1)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11,031.0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10,492.0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117,716,562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4,316,410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113,400,152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ldl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19,842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113.8 (34.8)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115.2 (39.8)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113.8 (34.4)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11,116.0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10,557.0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118,627,881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4,478,765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114,149,116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hdl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19,842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54.3 (16.5)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47.2 (17.5)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54.7 (16.3)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1,221.0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1,191.0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10,562,803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177,893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10,384,910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total_fat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19,842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27,166.5 (11,512.3)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36,427.4 (14,089.1)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26,843.5 (11,276.1)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8,707.0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7,928.0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86,667,551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5,712,042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80,955,509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fat_percentage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19,842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32.6 (8.5)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36.1 (7.7)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32.5 (8.5)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8,707.0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7,928.0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86,667,551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5,712,042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80,955,509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bmi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19,842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28.8 (6.9)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33.9 (8.2)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28.6 (6.7)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2,260,872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152,516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2,108,355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glycohemoglobin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19,842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5.4 (5.2, 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6.6 (6.0, 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5.4 (5.2, 5.6)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not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18,863.0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1,253.0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17,610.0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8,459,518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83,601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8,375,917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19,842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121.8 (16.9)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130.2 (18.6)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121.4 (16.7)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734.0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7,298,997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382,441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6,916,556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19,842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71.0 (11.8)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73.1 (13.3)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70.9 (11.7)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734.0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7,298,997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382,441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6,916,556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19,842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19,842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51.8%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race_eth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19,842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NH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10.9%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NH 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 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fipr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19,842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above poverty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84.6%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at poverty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below poverty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17,148,137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753,893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16,394,244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bmi_category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19,842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&lt;18.5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&gt;= 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18.5-24.9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25-29.9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32.6%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30-39.9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immigrant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19,842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Born in 50 US states or Washington, DC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17.8%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19,842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3.8%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Any college and above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 school only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Less than high school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12.8%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marital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19,842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3.7%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married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 married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previously married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16.9%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19,842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Covered by health 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82.9%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health 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insurance_type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19,842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%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2024-11-16T17:28:14Z</dcterms:created>
  <dcterms:modified xsi:type="dcterms:W3CDTF">2024-11-16T17:28:14Z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