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实验2. 软件体系结构风格实践 </w:t>
      </w:r>
    </w:p>
    <w:p>
      <w:pPr>
        <w:pStyle w:val="3"/>
        <w:rPr>
          <w:rFonts w:hint="eastAsia"/>
        </w:rPr>
      </w:pPr>
      <w:r>
        <w:rPr>
          <w:rFonts w:hint="eastAsia"/>
        </w:rPr>
        <w:t>实验内容</w:t>
      </w:r>
    </w:p>
    <w:p>
      <w:pPr>
        <w:bidi w:val="0"/>
        <w:rPr>
          <w:rFonts w:hint="eastAsia"/>
        </w:rPr>
      </w:pPr>
      <w:r>
        <w:rPr>
          <w:rFonts w:hint="eastAsia"/>
        </w:rPr>
        <w:t>采用两种及两种以上的体系结构风格，分别实现KWIC系统。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KWIC（Key Word in Context）的主要功能是：接受一些行，每行有诺干个单词，每个单词由若干个字符组成。其中每一行都可以循环移位，重复地把第一个单词删除，然后拼接到行末尾，然后把所有行的各种位移情况按字母表顺序输出。</w:t>
      </w:r>
    </w:p>
    <w:p>
      <w:pPr>
        <w:pStyle w:val="3"/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理解软件体系结构风格，并实践在应用程序开发中对软件体系结构风格的选择。</w:t>
      </w:r>
    </w:p>
    <w:p>
      <w:pPr>
        <w:ind w:firstLine="435"/>
        <w:rPr>
          <w:rFonts w:hint="eastAsia"/>
        </w:rPr>
      </w:pPr>
    </w:p>
    <w:p>
      <w:pPr>
        <w:pStyle w:val="3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环境</w:t>
      </w:r>
    </w:p>
    <w:p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>JDK1.8、IDEA</w:t>
      </w:r>
      <w:r>
        <w:rPr>
          <w:rFonts w:hint="eastAsia"/>
        </w:rPr>
        <w:t>。</w:t>
      </w:r>
    </w:p>
    <w:p>
      <w:pPr>
        <w:ind w:firstLine="435"/>
        <w:rPr>
          <w:rFonts w:hint="eastAsia"/>
        </w:rPr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步骤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</w:rPr>
        <w:t>步骤1：</w:t>
      </w:r>
      <w:r>
        <w:rPr>
          <w:rFonts w:hint="eastAsia"/>
        </w:rPr>
        <w:t>分析KWIC的功能需求和性能需求，设计系统：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</w:rPr>
        <w:t>设计构件和连接件；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通过实验内容对KWIC功能的描述，我们可以总结归纳出它应具有4个模块，分别是：输入模块、循环位移模块、排序模块和输出模块。</w:t>
      </w:r>
    </w:p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</w:rPr>
        <w:t>设计系统的体系结构。包括系统的构件和连接件、所选用的软件体系结构风格。</w:t>
      </w:r>
    </w:p>
    <w:p>
      <w:pPr>
        <w:numPr>
          <w:numId w:val="0"/>
        </w:numPr>
        <w:rPr>
          <w:rFonts w:hint="eastAsia"/>
          <w:b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带有共享数据的主程序/子程序体系结构：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构件就是各类子程序，连接件就是方法的调用。</w:t>
      </w:r>
    </w:p>
    <w:p>
      <w:pPr>
        <w:bidi w:val="0"/>
      </w:pPr>
      <w:r>
        <w:drawing>
          <wp:inline distT="0" distB="0" distL="114300" distR="114300">
            <wp:extent cx="5271135" cy="22428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输入模块代码：</w:t>
      </w:r>
    </w:p>
    <w:p>
      <w:pPr>
        <w:bidi w:val="0"/>
      </w:pPr>
      <w:r>
        <w:drawing>
          <wp:inline distT="0" distB="0" distL="114300" distR="114300">
            <wp:extent cx="5272405" cy="42278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该模块接受一个url地址用来指定输入的文本，返回一个字符串数组。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单词循环位移模块：</w:t>
      </w:r>
    </w:p>
    <w:p>
      <w:pPr>
        <w:bidi w:val="0"/>
      </w:pPr>
      <w:r>
        <w:drawing>
          <wp:inline distT="0" distB="0" distL="114300" distR="114300">
            <wp:extent cx="5271135" cy="351599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输入一个字符串数组，经过处理后同样也返回一个字符串数组，该模块负责将每个单词循环位移后形成一个新的单词排列。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字典排序模块：</w:t>
      </w:r>
    </w:p>
    <w:p>
      <w:pPr>
        <w:bidi w:val="0"/>
      </w:pPr>
      <w:r>
        <w:drawing>
          <wp:inline distT="0" distB="0" distL="114300" distR="114300">
            <wp:extent cx="5271770" cy="150749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该模块同样也是接收一个字符串数组参数，经过排序后返回。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输出模块：</w:t>
      </w:r>
    </w:p>
    <w:p>
      <w:pPr>
        <w:bidi w:val="0"/>
      </w:pPr>
      <w:r>
        <w:drawing>
          <wp:inline distT="0" distB="0" distL="114300" distR="114300">
            <wp:extent cx="5269230" cy="3672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该模块接受一个字符串数组和输出地址，无返回值。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主程序main函数：</w:t>
      </w:r>
    </w:p>
    <w:p>
      <w:pPr>
        <w:bidi w:val="0"/>
      </w:pPr>
      <w:r>
        <w:drawing>
          <wp:inline distT="0" distB="0" distL="114300" distR="114300">
            <wp:extent cx="5210175" cy="2971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首先指定好输入位置和输出位置，然后分别调用各个模块，完成任务。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管道-过滤器风格：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顾名思义就是类似于管道一样来处理数据，每一个组件都有一个输入流和一个输出流，一个组件读入数据然后处理后流出到下一个组件中，就像管道中的水流一样。这个组件一般称为filter。连接器则称为pipes。filter之间不能有数据共享，并且彼此相互独立。最有名的类似的程序就是Linux的Shell了。由于各个部件之间并发执行，所以本次实验中用java的多线程来模拟管道思想，工作流程如图所示：</w:t>
      </w:r>
    </w:p>
    <w:p>
      <w:pPr>
        <w:bidi w:val="0"/>
      </w:pPr>
      <w:r>
        <w:drawing>
          <wp:inline distT="0" distB="0" distL="114300" distR="114300">
            <wp:extent cx="5273040" cy="640715"/>
            <wp:effectExtent l="0" t="0" r="381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135" cy="3605530"/>
            <wp:effectExtent l="0" t="0" r="571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Main函数代码如图，首先声明三个管道，然后将他们通过参数形式连接起来，前一个的输出变成后一个的输入，通过inputer，swapper，sorter，outputer三个过滤器处理完成KWIC任务。</w:t>
      </w:r>
    </w:p>
    <w:p>
      <w:pPr>
        <w:bidi w:val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  <w:b/>
        </w:rPr>
        <w:t>步骤2：</w:t>
      </w:r>
      <w:r>
        <w:rPr>
          <w:rFonts w:hint="eastAsia"/>
        </w:rPr>
        <w:t>编写构件和连接件，基于所选择体系结构风格组装构件，并进行测试。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输入文件内容：</w:t>
      </w:r>
    </w:p>
    <w:p>
      <w:pPr>
        <w:bidi w:val="0"/>
      </w:pPr>
      <w:r>
        <w:drawing>
          <wp:inline distT="0" distB="0" distL="114300" distR="114300">
            <wp:extent cx="3362325" cy="155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输出效果：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2577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完整代码请参考：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"https://github.com/jialin43/nwafu_software_architecture"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https://github.com/jialin43/nwafu_software_architecture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中的“02KWIC”</w:t>
      </w:r>
    </w:p>
    <w:p>
      <w:pPr>
        <w:pStyle w:val="3"/>
        <w:rPr>
          <w:rFonts w:hint="eastAsia"/>
        </w:rPr>
      </w:pPr>
      <w:r>
        <w:rPr>
          <w:rFonts w:hint="eastAsia"/>
        </w:rPr>
        <w:t>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通过对KWIC的功能拆分，归纳出共有四个模块，分别是输入模块、输出模块、单词循环位移模块和排序模块。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采用主程序/子程序的设计方式主要是模块功能的实现，将每一个子程序都看做是一个模块，各个模块编写完成之后就可调用，处理流程清晰，增强代码可读性。而且较其他方法更便于控制程序的正确性。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采用管道和过滤器的方式中，每个部件完成了一个对数据流独立处理的功能，它接受数据流的输入，经过处理后输出给下一个过滤器进行处理。其中连接件主要负责对接适配过滤器的输入和输出，一般不做数据业务处理。各个过滤器可以并发执行，就形成了类似管道一样的流水线。</w:t>
      </w:r>
    </w:p>
    <w:p>
      <w:pPr>
        <w:pStyle w:val="3"/>
        <w:rPr>
          <w:rFonts w:hint="eastAsia"/>
        </w:rPr>
      </w:pPr>
      <w:r>
        <w:rPr>
          <w:rFonts w:hint="eastAsia"/>
        </w:rPr>
        <w:t>其他参考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功能要求请参考“KWIC.ppt”，而软件体系结构风格/模式的描述请参考“软件体系结构风格（模式）描述示例 - 分层模式.jpg”。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540"/>
    <w:multiLevelType w:val="multilevel"/>
    <w:tmpl w:val="3A2E4540"/>
    <w:lvl w:ilvl="0" w:tentative="0">
      <w:start w:val="1"/>
      <w:numFmt w:val="decimal"/>
      <w:lvlText w:val="%1）"/>
      <w:lvlJc w:val="left"/>
      <w:pPr>
        <w:tabs>
          <w:tab w:val="left" w:pos="1584"/>
        </w:tabs>
        <w:ind w:left="1584" w:hanging="7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422374C9"/>
    <w:multiLevelType w:val="multilevel"/>
    <w:tmpl w:val="422374C9"/>
    <w:lvl w:ilvl="0" w:tentative="0">
      <w:start w:val="1"/>
      <w:numFmt w:val="bullet"/>
      <w:lvlText w:val=""/>
      <w:lvlJc w:val="left"/>
      <w:pPr>
        <w:tabs>
          <w:tab w:val="left" w:pos="855"/>
        </w:tabs>
        <w:ind w:left="8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AB"/>
    <w:rsid w:val="0000060C"/>
    <w:rsid w:val="0002592E"/>
    <w:rsid w:val="00047F8A"/>
    <w:rsid w:val="00056808"/>
    <w:rsid w:val="00083578"/>
    <w:rsid w:val="000B3C9C"/>
    <w:rsid w:val="000C3628"/>
    <w:rsid w:val="000C606E"/>
    <w:rsid w:val="000E0567"/>
    <w:rsid w:val="000E3BEC"/>
    <w:rsid w:val="000F0360"/>
    <w:rsid w:val="000F0408"/>
    <w:rsid w:val="00100271"/>
    <w:rsid w:val="00101E2A"/>
    <w:rsid w:val="00115EFC"/>
    <w:rsid w:val="00125A83"/>
    <w:rsid w:val="00147F61"/>
    <w:rsid w:val="00157B42"/>
    <w:rsid w:val="0017378A"/>
    <w:rsid w:val="00180442"/>
    <w:rsid w:val="00196C6E"/>
    <w:rsid w:val="001A19FE"/>
    <w:rsid w:val="001B25D0"/>
    <w:rsid w:val="001C047D"/>
    <w:rsid w:val="001E0714"/>
    <w:rsid w:val="001F2E2F"/>
    <w:rsid w:val="001F6681"/>
    <w:rsid w:val="001F7DCC"/>
    <w:rsid w:val="002015E7"/>
    <w:rsid w:val="0020550C"/>
    <w:rsid w:val="00212604"/>
    <w:rsid w:val="00216807"/>
    <w:rsid w:val="002221A8"/>
    <w:rsid w:val="002275A2"/>
    <w:rsid w:val="00235843"/>
    <w:rsid w:val="00243898"/>
    <w:rsid w:val="0028199C"/>
    <w:rsid w:val="00290313"/>
    <w:rsid w:val="002B73DE"/>
    <w:rsid w:val="002B7FA8"/>
    <w:rsid w:val="002C586E"/>
    <w:rsid w:val="002C7D56"/>
    <w:rsid w:val="002C7D88"/>
    <w:rsid w:val="002D7E7C"/>
    <w:rsid w:val="002F77CB"/>
    <w:rsid w:val="00302B27"/>
    <w:rsid w:val="00312DF4"/>
    <w:rsid w:val="00313B3A"/>
    <w:rsid w:val="00332BBD"/>
    <w:rsid w:val="00335776"/>
    <w:rsid w:val="0035517B"/>
    <w:rsid w:val="003576E2"/>
    <w:rsid w:val="00365507"/>
    <w:rsid w:val="00374EAE"/>
    <w:rsid w:val="003970CB"/>
    <w:rsid w:val="003C5A83"/>
    <w:rsid w:val="003E0F49"/>
    <w:rsid w:val="003E1C9C"/>
    <w:rsid w:val="00426C23"/>
    <w:rsid w:val="00427848"/>
    <w:rsid w:val="00436482"/>
    <w:rsid w:val="00437475"/>
    <w:rsid w:val="0044144B"/>
    <w:rsid w:val="00443A74"/>
    <w:rsid w:val="00450EC5"/>
    <w:rsid w:val="0045334B"/>
    <w:rsid w:val="004614F7"/>
    <w:rsid w:val="00462BED"/>
    <w:rsid w:val="004649F0"/>
    <w:rsid w:val="00490994"/>
    <w:rsid w:val="004A0AB6"/>
    <w:rsid w:val="004A4830"/>
    <w:rsid w:val="004A5E13"/>
    <w:rsid w:val="004A65C4"/>
    <w:rsid w:val="004C4C69"/>
    <w:rsid w:val="004E30B8"/>
    <w:rsid w:val="004F00DD"/>
    <w:rsid w:val="004F039B"/>
    <w:rsid w:val="004F4163"/>
    <w:rsid w:val="004F7D70"/>
    <w:rsid w:val="00504A7F"/>
    <w:rsid w:val="0054059D"/>
    <w:rsid w:val="00543405"/>
    <w:rsid w:val="005443CD"/>
    <w:rsid w:val="00554400"/>
    <w:rsid w:val="00555A40"/>
    <w:rsid w:val="0056342D"/>
    <w:rsid w:val="00564E1B"/>
    <w:rsid w:val="005A037C"/>
    <w:rsid w:val="005A6F93"/>
    <w:rsid w:val="005B15E4"/>
    <w:rsid w:val="005C69EF"/>
    <w:rsid w:val="005C7315"/>
    <w:rsid w:val="005D14AC"/>
    <w:rsid w:val="005D323B"/>
    <w:rsid w:val="005F5E41"/>
    <w:rsid w:val="005F664D"/>
    <w:rsid w:val="006007F7"/>
    <w:rsid w:val="00612543"/>
    <w:rsid w:val="00632E49"/>
    <w:rsid w:val="006661CD"/>
    <w:rsid w:val="00667452"/>
    <w:rsid w:val="00670F25"/>
    <w:rsid w:val="00673F9A"/>
    <w:rsid w:val="00692A08"/>
    <w:rsid w:val="0069738D"/>
    <w:rsid w:val="006A611A"/>
    <w:rsid w:val="006B2CB5"/>
    <w:rsid w:val="006C0C7D"/>
    <w:rsid w:val="006D3CF4"/>
    <w:rsid w:val="006D5A02"/>
    <w:rsid w:val="006D638D"/>
    <w:rsid w:val="006D7C8B"/>
    <w:rsid w:val="006E1751"/>
    <w:rsid w:val="00705778"/>
    <w:rsid w:val="007148E4"/>
    <w:rsid w:val="00726F80"/>
    <w:rsid w:val="007276BC"/>
    <w:rsid w:val="007425F5"/>
    <w:rsid w:val="0075042A"/>
    <w:rsid w:val="007521FB"/>
    <w:rsid w:val="00752B4F"/>
    <w:rsid w:val="00755804"/>
    <w:rsid w:val="007566E4"/>
    <w:rsid w:val="00766A5D"/>
    <w:rsid w:val="00770ECC"/>
    <w:rsid w:val="00775465"/>
    <w:rsid w:val="007852C8"/>
    <w:rsid w:val="00785386"/>
    <w:rsid w:val="00786B91"/>
    <w:rsid w:val="007A32F2"/>
    <w:rsid w:val="007A4C45"/>
    <w:rsid w:val="007D35D7"/>
    <w:rsid w:val="007D5364"/>
    <w:rsid w:val="007D6437"/>
    <w:rsid w:val="007E7D6B"/>
    <w:rsid w:val="007F4650"/>
    <w:rsid w:val="007F508A"/>
    <w:rsid w:val="00813ADB"/>
    <w:rsid w:val="0081599B"/>
    <w:rsid w:val="0084354B"/>
    <w:rsid w:val="0085031B"/>
    <w:rsid w:val="00850FF6"/>
    <w:rsid w:val="00862F12"/>
    <w:rsid w:val="0086604B"/>
    <w:rsid w:val="00870CC3"/>
    <w:rsid w:val="00882C72"/>
    <w:rsid w:val="00886F41"/>
    <w:rsid w:val="00890D65"/>
    <w:rsid w:val="008A23F9"/>
    <w:rsid w:val="008F1E3D"/>
    <w:rsid w:val="008F777A"/>
    <w:rsid w:val="00900EFA"/>
    <w:rsid w:val="00921A18"/>
    <w:rsid w:val="00926E2B"/>
    <w:rsid w:val="0094331E"/>
    <w:rsid w:val="00950815"/>
    <w:rsid w:val="00962761"/>
    <w:rsid w:val="0098053B"/>
    <w:rsid w:val="0098335F"/>
    <w:rsid w:val="009839E5"/>
    <w:rsid w:val="009D12AD"/>
    <w:rsid w:val="009D2F40"/>
    <w:rsid w:val="009D5371"/>
    <w:rsid w:val="009E05DA"/>
    <w:rsid w:val="00A074A0"/>
    <w:rsid w:val="00A12338"/>
    <w:rsid w:val="00A248FD"/>
    <w:rsid w:val="00A24A47"/>
    <w:rsid w:val="00A30525"/>
    <w:rsid w:val="00A3423A"/>
    <w:rsid w:val="00A41E46"/>
    <w:rsid w:val="00A55A43"/>
    <w:rsid w:val="00A73AA4"/>
    <w:rsid w:val="00A86EB5"/>
    <w:rsid w:val="00A90AE1"/>
    <w:rsid w:val="00AB0B90"/>
    <w:rsid w:val="00AC00FC"/>
    <w:rsid w:val="00AC36CC"/>
    <w:rsid w:val="00AC6543"/>
    <w:rsid w:val="00AD2299"/>
    <w:rsid w:val="00AD6CAF"/>
    <w:rsid w:val="00B130D0"/>
    <w:rsid w:val="00B14235"/>
    <w:rsid w:val="00B16F09"/>
    <w:rsid w:val="00B36E4F"/>
    <w:rsid w:val="00B400E8"/>
    <w:rsid w:val="00B62EE7"/>
    <w:rsid w:val="00B718A1"/>
    <w:rsid w:val="00B8707B"/>
    <w:rsid w:val="00BA1214"/>
    <w:rsid w:val="00BA733B"/>
    <w:rsid w:val="00BB38FA"/>
    <w:rsid w:val="00BD4ACF"/>
    <w:rsid w:val="00BE1DF6"/>
    <w:rsid w:val="00BF6ED6"/>
    <w:rsid w:val="00C16EF8"/>
    <w:rsid w:val="00C17DD9"/>
    <w:rsid w:val="00C26F29"/>
    <w:rsid w:val="00C40078"/>
    <w:rsid w:val="00C52BE5"/>
    <w:rsid w:val="00C62F1B"/>
    <w:rsid w:val="00C655AB"/>
    <w:rsid w:val="00C77364"/>
    <w:rsid w:val="00C90571"/>
    <w:rsid w:val="00C95F36"/>
    <w:rsid w:val="00CA009A"/>
    <w:rsid w:val="00CA2E7D"/>
    <w:rsid w:val="00CD7EB1"/>
    <w:rsid w:val="00CE2851"/>
    <w:rsid w:val="00D0583C"/>
    <w:rsid w:val="00D26005"/>
    <w:rsid w:val="00D41C65"/>
    <w:rsid w:val="00D51B45"/>
    <w:rsid w:val="00D61815"/>
    <w:rsid w:val="00D62A92"/>
    <w:rsid w:val="00D652CC"/>
    <w:rsid w:val="00D73D6E"/>
    <w:rsid w:val="00D74AC9"/>
    <w:rsid w:val="00D755DB"/>
    <w:rsid w:val="00D87790"/>
    <w:rsid w:val="00D90024"/>
    <w:rsid w:val="00D91E8A"/>
    <w:rsid w:val="00D93480"/>
    <w:rsid w:val="00D94CEC"/>
    <w:rsid w:val="00D973A6"/>
    <w:rsid w:val="00DB4809"/>
    <w:rsid w:val="00DC1269"/>
    <w:rsid w:val="00DC505B"/>
    <w:rsid w:val="00DD50F4"/>
    <w:rsid w:val="00DD52E3"/>
    <w:rsid w:val="00DF42F9"/>
    <w:rsid w:val="00DF60C9"/>
    <w:rsid w:val="00DF75F1"/>
    <w:rsid w:val="00E17BF5"/>
    <w:rsid w:val="00E25473"/>
    <w:rsid w:val="00E27C70"/>
    <w:rsid w:val="00E32708"/>
    <w:rsid w:val="00E45E6C"/>
    <w:rsid w:val="00E50A45"/>
    <w:rsid w:val="00E53F74"/>
    <w:rsid w:val="00E57DC5"/>
    <w:rsid w:val="00E71DE8"/>
    <w:rsid w:val="00E771AE"/>
    <w:rsid w:val="00E77782"/>
    <w:rsid w:val="00E85471"/>
    <w:rsid w:val="00EB5207"/>
    <w:rsid w:val="00EB7961"/>
    <w:rsid w:val="00ED2579"/>
    <w:rsid w:val="00ED7186"/>
    <w:rsid w:val="00ED71DA"/>
    <w:rsid w:val="00EE29A2"/>
    <w:rsid w:val="00EF4349"/>
    <w:rsid w:val="00F018E7"/>
    <w:rsid w:val="00F0521D"/>
    <w:rsid w:val="00F115E2"/>
    <w:rsid w:val="00F45E20"/>
    <w:rsid w:val="00F75935"/>
    <w:rsid w:val="00F7687C"/>
    <w:rsid w:val="00F80B3C"/>
    <w:rsid w:val="00F9608B"/>
    <w:rsid w:val="00FA7758"/>
    <w:rsid w:val="00FB2FF9"/>
    <w:rsid w:val="00FD7969"/>
    <w:rsid w:val="00FE2ED0"/>
    <w:rsid w:val="00FE38CE"/>
    <w:rsid w:val="00FE6D24"/>
    <w:rsid w:val="00FF7EB8"/>
    <w:rsid w:val="034D030F"/>
    <w:rsid w:val="0BDF0DBA"/>
    <w:rsid w:val="1A1B2509"/>
    <w:rsid w:val="20F87D04"/>
    <w:rsid w:val="25A949BE"/>
    <w:rsid w:val="36743361"/>
    <w:rsid w:val="39F87482"/>
    <w:rsid w:val="3BA80734"/>
    <w:rsid w:val="53350F08"/>
    <w:rsid w:val="53E72966"/>
    <w:rsid w:val="57145F3B"/>
    <w:rsid w:val="5959163E"/>
    <w:rsid w:val="5BF67C72"/>
    <w:rsid w:val="63772DB6"/>
    <w:rsid w:val="6FE51457"/>
    <w:rsid w:val="73CC16F5"/>
    <w:rsid w:val="79D22864"/>
    <w:rsid w:val="7AF001E1"/>
    <w:rsid w:val="7E467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338</Characters>
  <Lines>2</Lines>
  <Paragraphs>1</Paragraphs>
  <TotalTime>15</TotalTime>
  <ScaleCrop>false</ScaleCrop>
  <LinksUpToDate>false</LinksUpToDate>
  <CharactersWithSpaces>396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2013-03-10T10:27:00Z</dcterms:created>
  <dc:creator>User</dc:creator>
  <cp:lastModifiedBy>Johnny</cp:lastModifiedBy>
  <dcterms:modified xsi:type="dcterms:W3CDTF">2019-12-17T14:18:42Z</dcterms:modified>
  <dc:title>实验1</dc:title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