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75D3" w14:textId="2028E3FD" w:rsidR="00287257" w:rsidRPr="009D4B53" w:rsidRDefault="00C33261" w:rsidP="005B186D">
      <w:pPr>
        <w:jc w:val="distribute"/>
        <w:rPr>
          <w:rFonts w:ascii="Times New Roman" w:eastAsia="標楷體" w:hAnsi="Times New Roman" w:cs="Times New Roman"/>
          <w:sz w:val="56"/>
          <w:szCs w:val="56"/>
        </w:rPr>
      </w:pPr>
      <w:r w:rsidRPr="009D4B53">
        <w:rPr>
          <w:rFonts w:ascii="Times New Roman" w:eastAsia="標楷體" w:hAnsi="Times New Roman" w:cs="Times New Roman"/>
          <w:sz w:val="56"/>
          <w:szCs w:val="56"/>
        </w:rPr>
        <w:t>國立台北商業大學</w:t>
      </w:r>
    </w:p>
    <w:p w14:paraId="51456103" w14:textId="65A56341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100"/>
          <w:sz w:val="52"/>
          <w:szCs w:val="52"/>
        </w:rPr>
      </w:pPr>
      <w:r w:rsidRPr="009D4B53">
        <w:rPr>
          <w:rFonts w:ascii="Times New Roman" w:eastAsia="標楷體" w:hAnsi="Times New Roman" w:cs="Times New Roman"/>
          <w:spacing w:val="100"/>
          <w:sz w:val="52"/>
          <w:szCs w:val="52"/>
        </w:rPr>
        <w:t>資訊管理系</w:t>
      </w:r>
    </w:p>
    <w:p w14:paraId="76A0346E" w14:textId="4E1F1604" w:rsidR="00C33261" w:rsidRPr="009D4B53" w:rsidRDefault="00C33261" w:rsidP="005B186D">
      <w:pPr>
        <w:jc w:val="center"/>
        <w:rPr>
          <w:rFonts w:ascii="Times New Roman" w:eastAsia="標楷體" w:hAnsi="Times New Roman" w:cs="Times New Roman"/>
          <w:spacing w:val="94"/>
          <w:sz w:val="52"/>
          <w:szCs w:val="52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 xml:space="preserve"> </w:t>
      </w:r>
      <w:r w:rsidRPr="009D4B53">
        <w:rPr>
          <w:rFonts w:ascii="Times New Roman" w:eastAsia="標楷體" w:hAnsi="Times New Roman" w:cs="Times New Roman"/>
          <w:spacing w:val="94"/>
          <w:sz w:val="52"/>
          <w:szCs w:val="52"/>
        </w:rPr>
        <w:t>資訊系統專案設計</w:t>
      </w:r>
    </w:p>
    <w:p w14:paraId="73DCF12F" w14:textId="62E41E05" w:rsidR="00C33261" w:rsidRPr="009D4B53" w:rsidRDefault="00490374" w:rsidP="005B186D">
      <w:pPr>
        <w:jc w:val="center"/>
        <w:rPr>
          <w:rFonts w:ascii="Times New Roman" w:eastAsia="標楷體" w:hAnsi="Times New Roman" w:cs="Times New Roman"/>
          <w:b/>
          <w:bCs/>
          <w:sz w:val="56"/>
          <w:szCs w:val="56"/>
        </w:rPr>
      </w:pPr>
      <w:r w:rsidRPr="009D4B53">
        <w:rPr>
          <w:rFonts w:ascii="Times New Roman" w:eastAsia="標楷體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27BF300A">
            <wp:simplePos x="0" y="0"/>
            <wp:positionH relativeFrom="margin">
              <wp:posOffset>1687986</wp:posOffset>
            </wp:positionH>
            <wp:positionV relativeFrom="paragraph">
              <wp:posOffset>580204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261" w:rsidRPr="009D4B53">
        <w:rPr>
          <w:rFonts w:ascii="Times New Roman" w:eastAsia="標楷體" w:hAnsi="Times New Roman" w:cs="Times New Roman"/>
          <w:b/>
          <w:bCs/>
          <w:sz w:val="56"/>
          <w:szCs w:val="56"/>
        </w:rPr>
        <w:t>系統手冊</w:t>
      </w:r>
    </w:p>
    <w:p w14:paraId="205582F9" w14:textId="48AAFE21" w:rsidR="002101B6" w:rsidRPr="009D4B53" w:rsidRDefault="002101B6" w:rsidP="002101B6">
      <w:pPr>
        <w:ind w:firstLine="1121"/>
        <w:rPr>
          <w:rFonts w:ascii="Times New Roman" w:eastAsia="標楷體" w:hAnsi="Times New Roman" w:cs="Times New Roman"/>
          <w:sz w:val="56"/>
          <w:szCs w:val="56"/>
        </w:rPr>
      </w:pPr>
    </w:p>
    <w:p w14:paraId="41974EFA" w14:textId="77777777" w:rsidR="0065497D" w:rsidRPr="009D4B53" w:rsidRDefault="0065497D" w:rsidP="002101B6">
      <w:pPr>
        <w:ind w:firstLine="1120"/>
        <w:rPr>
          <w:rFonts w:ascii="Times New Roman" w:eastAsia="標楷體" w:hAnsi="Times New Roman" w:cs="Times New Roman"/>
          <w:sz w:val="56"/>
          <w:szCs w:val="56"/>
        </w:rPr>
      </w:pPr>
    </w:p>
    <w:p w14:paraId="5BF16495" w14:textId="77777777" w:rsidR="0065497D" w:rsidRDefault="0065497D" w:rsidP="005B186D">
      <w:pPr>
        <w:rPr>
          <w:rFonts w:ascii="Times New Roman" w:eastAsia="標楷體" w:hAnsi="Times New Roman" w:cs="Times New Roman"/>
          <w:sz w:val="56"/>
          <w:szCs w:val="56"/>
        </w:rPr>
      </w:pPr>
    </w:p>
    <w:p w14:paraId="65BC4805" w14:textId="77777777" w:rsidR="00490374" w:rsidRPr="009D4B53" w:rsidRDefault="00490374" w:rsidP="005B186D">
      <w:pPr>
        <w:rPr>
          <w:rFonts w:ascii="Times New Roman" w:eastAsia="標楷體" w:hAnsi="Times New Roman" w:cs="Times New Roman"/>
          <w:sz w:val="56"/>
          <w:szCs w:val="56"/>
        </w:rPr>
      </w:pPr>
    </w:p>
    <w:p w14:paraId="10288431" w14:textId="7CD7B9E4" w:rsidR="002101B6" w:rsidRPr="009D4B53" w:rsidRDefault="002101B6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別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：第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414</w:t>
      </w:r>
      <w:r w:rsidR="00AF5371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組</w:t>
      </w:r>
    </w:p>
    <w:p w14:paraId="490A3467" w14:textId="410F1670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490374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490374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目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</w:p>
    <w:p w14:paraId="7CD36F0A" w14:textId="534725FE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指導老師：唐震老師</w:t>
      </w:r>
    </w:p>
    <w:p w14:paraId="27435E36" w14:textId="2129C05A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長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11146013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薛嘉鈴</w:t>
      </w:r>
    </w:p>
    <w:p w14:paraId="1CAA6147" w14:textId="36325EF8" w:rsidR="00AF5371" w:rsidRPr="009D4B53" w:rsidRDefault="00AF5371" w:rsidP="005B186D">
      <w:pPr>
        <w:ind w:left="480" w:firstLine="48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9D4B53">
        <w:rPr>
          <w:rFonts w:ascii="Times New Roman" w:eastAsia="標楷體" w:hAnsi="Times New Roman" w:cs="Times New Roman"/>
          <w:b/>
          <w:bCs/>
          <w:kern w:val="0"/>
          <w:sz w:val="36"/>
          <w:szCs w:val="36"/>
          <w:fitText w:val="1440" w:id="-740659712"/>
        </w:rPr>
        <w:t>員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：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11146015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黃煒薰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11146006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柯妤蓁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</w:p>
    <w:p w14:paraId="687E00C4" w14:textId="0647F658" w:rsidR="0065497D" w:rsidRPr="009D4B53" w:rsidRDefault="00AF5371" w:rsidP="002101B6">
      <w:pPr>
        <w:ind w:firstLine="721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ab/>
        <w:t xml:space="preserve"> 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11146028 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鍾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承</w:t>
      </w:r>
      <w:proofErr w:type="gramStart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諺</w:t>
      </w:r>
      <w:proofErr w:type="gramEnd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  </w:t>
      </w:r>
      <w:r w:rsidR="005B186D"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11146030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張承佑</w:t>
      </w:r>
    </w:p>
    <w:p w14:paraId="2F2ABE4F" w14:textId="77777777" w:rsidR="00490374" w:rsidRDefault="00490374" w:rsidP="00490374">
      <w:pPr>
        <w:snapToGrid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266BA6A1" w14:textId="7B2E02B4" w:rsidR="00490374" w:rsidRPr="00490374" w:rsidRDefault="00AF5371" w:rsidP="00490374">
      <w:pPr>
        <w:jc w:val="distribute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490374" w:rsidRPr="00490374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中華民國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114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年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5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月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28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日</w:t>
      </w:r>
    </w:p>
    <w:p w14:paraId="6270FE71" w14:textId="13C26C9B" w:rsidR="00AF5371" w:rsidRPr="009D4B53" w:rsidRDefault="00215C2F" w:rsidP="00FF0EDB">
      <w:pPr>
        <w:spacing w:after="0" w:line="240" w:lineRule="auto"/>
        <w:ind w:firstLine="561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目錄</w:t>
      </w:r>
    </w:p>
    <w:p w14:paraId="6CC04647" w14:textId="14C2F35C" w:rsidR="00490374" w:rsidRDefault="00855327">
      <w:pPr>
        <w:pStyle w:val="11"/>
        <w:tabs>
          <w:tab w:val="right" w:leader="dot" w:pos="10194"/>
        </w:tabs>
        <w:rPr>
          <w:noProof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sz w:val="28"/>
          <w:szCs w:val="28"/>
        </w:rPr>
        <w:instrText xml:space="preserve"> TOC \o "1-3" \h \z \u </w:instrText>
      </w:r>
      <w:r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hyperlink w:anchor="_Toc196947864" w:history="1">
        <w:r w:rsidR="00490374"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第一章</w:t>
        </w:r>
        <w:r w:rsidR="00490374"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="00490374"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前言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_Toc196947864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1</w:t>
        </w:r>
        <w:r w:rsidR="00490374">
          <w:rPr>
            <w:noProof/>
            <w:webHidden/>
          </w:rPr>
          <w:fldChar w:fldCharType="end"/>
        </w:r>
      </w:hyperlink>
    </w:p>
    <w:p w14:paraId="2754FEBE" w14:textId="75B68D6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5" w:history="1">
        <w:r w:rsidRPr="009B75DD">
          <w:rPr>
            <w:rStyle w:val="af"/>
          </w:rPr>
          <w:t xml:space="preserve">1-1 </w:t>
        </w:r>
        <w:r w:rsidRPr="009B75DD">
          <w:rPr>
            <w:rStyle w:val="af"/>
            <w:rFonts w:hint="eastAsia"/>
          </w:rPr>
          <w:t>背景介紹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2BD76B3" w14:textId="2471561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6" w:history="1">
        <w:r w:rsidRPr="009B75DD">
          <w:rPr>
            <w:rStyle w:val="af"/>
          </w:rPr>
          <w:t xml:space="preserve">1-2 </w:t>
        </w:r>
        <w:r w:rsidRPr="009B75DD">
          <w:rPr>
            <w:rStyle w:val="af"/>
            <w:rFonts w:hint="eastAsia"/>
          </w:rPr>
          <w:t>動機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7F62EE" w14:textId="5D6334A2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7" w:history="1">
        <w:r w:rsidRPr="009B75DD">
          <w:rPr>
            <w:rStyle w:val="af"/>
          </w:rPr>
          <w:t xml:space="preserve">1-4 </w:t>
        </w:r>
        <w:r w:rsidRPr="009B75DD">
          <w:rPr>
            <w:rStyle w:val="af"/>
            <w:rFonts w:hint="eastAsia"/>
          </w:rPr>
          <w:t>預期成果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031D40" w14:textId="3F1CFA4D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68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第二章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61A74" w14:textId="12FA9767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69" w:history="1">
        <w:r w:rsidRPr="009B75DD">
          <w:rPr>
            <w:rStyle w:val="af"/>
          </w:rPr>
          <w:t>2-1</w:t>
        </w:r>
        <w:r w:rsidRPr="009B75DD">
          <w:rPr>
            <w:rStyle w:val="af"/>
            <w:rFonts w:hint="eastAsia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B1DE29" w14:textId="56A38CBB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0" w:history="1">
        <w:r w:rsidRPr="009B75DD">
          <w:rPr>
            <w:rStyle w:val="af"/>
          </w:rPr>
          <w:t xml:space="preserve">2-2 </w:t>
        </w:r>
        <w:r w:rsidRPr="009B75DD">
          <w:rPr>
            <w:rStyle w:val="af"/>
            <w:rFonts w:hint="eastAsia"/>
          </w:rPr>
          <w:t>商業模式</w:t>
        </w:r>
        <w:r w:rsidRPr="009B75DD">
          <w:rPr>
            <w:rStyle w:val="af"/>
          </w:rPr>
          <w:t>—Business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A494D9" w14:textId="54526A85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1" w:history="1">
        <w:r w:rsidRPr="009B75DD">
          <w:rPr>
            <w:rStyle w:val="af"/>
          </w:rPr>
          <w:t xml:space="preserve">2-3 </w:t>
        </w:r>
        <w:r w:rsidRPr="009B75DD">
          <w:rPr>
            <w:rStyle w:val="af"/>
            <w:rFonts w:hint="eastAsia"/>
          </w:rPr>
          <w:t>市場分析</w:t>
        </w:r>
        <w:r w:rsidRPr="009B75DD">
          <w:rPr>
            <w:rStyle w:val="af"/>
          </w:rPr>
          <w:t>-STP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EF2D63" w14:textId="37473F3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2" w:history="1">
        <w:r w:rsidRPr="009B75DD">
          <w:rPr>
            <w:rStyle w:val="af"/>
          </w:rPr>
          <w:t xml:space="preserve">2-4 </w:t>
        </w:r>
        <w:r w:rsidRPr="009B75DD">
          <w:rPr>
            <w:rStyle w:val="af"/>
            <w:rFonts w:hint="eastAsia"/>
          </w:rPr>
          <w:t>競爭力分析</w:t>
        </w:r>
        <w:r w:rsidRPr="009B75DD">
          <w:rPr>
            <w:rStyle w:val="af"/>
          </w:rPr>
          <w:t>SWOT-TOWS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ACFFD1" w14:textId="25773F07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73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第三章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DEA806" w14:textId="023E9D62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4" w:history="1">
        <w:r w:rsidRPr="009B75DD">
          <w:rPr>
            <w:rStyle w:val="af"/>
          </w:rPr>
          <w:t xml:space="preserve">3-1 </w:t>
        </w:r>
        <w:r w:rsidRPr="009B75DD">
          <w:rPr>
            <w:rStyle w:val="af"/>
            <w:rFonts w:hint="eastAsia"/>
          </w:rPr>
          <w:t>系統架構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E0E9BD" w14:textId="1B13DD34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5" w:history="1">
        <w:r w:rsidRPr="009B75DD">
          <w:rPr>
            <w:rStyle w:val="af"/>
          </w:rPr>
          <w:t xml:space="preserve">3-2 </w:t>
        </w:r>
        <w:r w:rsidRPr="009B75DD">
          <w:rPr>
            <w:rStyle w:val="af"/>
            <w:rFonts w:hint="eastAsia"/>
          </w:rPr>
          <w:t>系統軟、硬體需求與平台技術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73BF5D" w14:textId="381BE20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6" w:history="1">
        <w:r w:rsidRPr="009B75DD">
          <w:rPr>
            <w:rStyle w:val="af"/>
          </w:rPr>
          <w:t xml:space="preserve">3-3 </w:t>
        </w:r>
        <w:r w:rsidRPr="009B75DD">
          <w:rPr>
            <w:rStyle w:val="af"/>
            <w:rFonts w:hint="eastAsia"/>
          </w:rPr>
          <w:t>使用標準與工具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814C78" w14:textId="728F0E36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77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第四章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F70D6" w14:textId="23EDD03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8" w:history="1">
        <w:r w:rsidRPr="009B75DD">
          <w:rPr>
            <w:rStyle w:val="af"/>
          </w:rPr>
          <w:t xml:space="preserve">4-1 </w:t>
        </w:r>
        <w:r w:rsidRPr="009B75DD">
          <w:rPr>
            <w:rStyle w:val="af"/>
            <w:rFonts w:hint="eastAsia"/>
          </w:rPr>
          <w:t>專案時程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4788208" w14:textId="1C66BB4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79" w:history="1">
        <w:r w:rsidRPr="009B75DD">
          <w:rPr>
            <w:rStyle w:val="af"/>
          </w:rPr>
          <w:t xml:space="preserve">4-2 </w:t>
        </w:r>
        <w:r w:rsidRPr="009B75DD">
          <w:rPr>
            <w:rStyle w:val="af"/>
            <w:rFonts w:hint="eastAsia"/>
          </w:rPr>
          <w:t>專案組織與分工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2140E6" w14:textId="5B973F3D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0" w:history="1">
        <w:r w:rsidRPr="009B75DD">
          <w:rPr>
            <w:rStyle w:val="af"/>
          </w:rPr>
          <w:t xml:space="preserve">4-3 </w:t>
        </w:r>
        <w:r w:rsidRPr="009B75DD">
          <w:rPr>
            <w:rStyle w:val="af"/>
            <w:rFonts w:hint="eastAsia"/>
          </w:rPr>
          <w:t>上傳</w:t>
        </w:r>
        <w:r w:rsidRPr="009B75DD">
          <w:rPr>
            <w:rStyle w:val="af"/>
          </w:rPr>
          <w:t>GitHub</w:t>
        </w:r>
        <w:r w:rsidRPr="009B75DD">
          <w:rPr>
            <w:rStyle w:val="af"/>
            <w:rFonts w:hint="eastAsia"/>
          </w:rPr>
          <w:t>紀錄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CC3A926" w14:textId="3E7FE211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1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第五章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3CD85E" w14:textId="56597BE6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2" w:history="1">
        <w:r w:rsidRPr="009B75DD">
          <w:rPr>
            <w:rStyle w:val="af"/>
          </w:rPr>
          <w:t xml:space="preserve">5-1 </w:t>
        </w:r>
        <w:r w:rsidRPr="009B75DD">
          <w:rPr>
            <w:rStyle w:val="af"/>
            <w:rFonts w:hint="eastAsia"/>
          </w:rPr>
          <w:t>使用者需求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E456583" w14:textId="15A2379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3" w:history="1">
        <w:r w:rsidRPr="009B75DD">
          <w:rPr>
            <w:rStyle w:val="af"/>
          </w:rPr>
          <w:t xml:space="preserve">5-2 </w:t>
        </w:r>
        <w:r w:rsidRPr="009B75DD">
          <w:rPr>
            <w:rStyle w:val="af"/>
            <w:rFonts w:hint="eastAsia"/>
          </w:rPr>
          <w:t>使用個案圖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544AD9" w14:textId="76BCA69D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4" w:history="1">
        <w:r w:rsidRPr="009B75DD">
          <w:rPr>
            <w:rStyle w:val="af"/>
          </w:rPr>
          <w:t xml:space="preserve">5-3 </w:t>
        </w:r>
        <w:r w:rsidRPr="009B75DD">
          <w:rPr>
            <w:rStyle w:val="af"/>
            <w:rFonts w:hint="eastAsia"/>
          </w:rPr>
          <w:t>使用個案描述：使用活動圖描述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C85533" w14:textId="16ACC0EF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5" w:history="1">
        <w:r w:rsidRPr="009B75DD">
          <w:rPr>
            <w:rStyle w:val="af"/>
          </w:rPr>
          <w:t xml:space="preserve">5-4 </w:t>
        </w:r>
        <w:r w:rsidRPr="009B75DD">
          <w:rPr>
            <w:rStyle w:val="af"/>
            <w:rFonts w:hint="eastAsia"/>
          </w:rPr>
          <w:t>分析類別圖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B7974CB" w14:textId="3A3E2B9F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6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第六章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8285E8" w14:textId="59D2D01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7" w:history="1">
        <w:r w:rsidRPr="009B75DD">
          <w:rPr>
            <w:rStyle w:val="af"/>
          </w:rPr>
          <w:t xml:space="preserve">6-1 </w:t>
        </w:r>
        <w:r w:rsidRPr="009B75DD">
          <w:rPr>
            <w:rStyle w:val="af"/>
            <w:rFonts w:hint="eastAsia"/>
          </w:rPr>
          <w:t>循序圖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3580047" w14:textId="7503621C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88" w:history="1">
        <w:r w:rsidRPr="009B75DD">
          <w:rPr>
            <w:rStyle w:val="af"/>
          </w:rPr>
          <w:t xml:space="preserve">6-2 </w:t>
        </w:r>
        <w:r w:rsidRPr="009B75DD">
          <w:rPr>
            <w:rStyle w:val="af"/>
            <w:rFonts w:hint="eastAsia"/>
          </w:rPr>
          <w:t>設計類別圖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20F8C52" w14:textId="746B56D2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89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第七章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實作模型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86E83F" w14:textId="2AB5DC3E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0" w:history="1">
        <w:r w:rsidRPr="009B75DD">
          <w:rPr>
            <w:rStyle w:val="af"/>
          </w:rPr>
          <w:t xml:space="preserve">7-1 </w:t>
        </w:r>
        <w:r w:rsidRPr="009B75DD">
          <w:rPr>
            <w:rStyle w:val="af"/>
            <w:rFonts w:hint="eastAsia"/>
          </w:rPr>
          <w:t>佈署圖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788BD82" w14:textId="15CE0CAA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1" w:history="1">
        <w:r w:rsidRPr="009B75DD">
          <w:rPr>
            <w:rStyle w:val="af"/>
          </w:rPr>
          <w:t xml:space="preserve">7-2 </w:t>
        </w:r>
        <w:r w:rsidRPr="009B75DD">
          <w:rPr>
            <w:rStyle w:val="af"/>
            <w:rFonts w:hint="eastAsia"/>
          </w:rPr>
          <w:t>套件圖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3DB118C" w14:textId="39B090D8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2" w:history="1">
        <w:r w:rsidRPr="009B75DD">
          <w:rPr>
            <w:rStyle w:val="af"/>
          </w:rPr>
          <w:t xml:space="preserve">7-3 </w:t>
        </w:r>
        <w:r w:rsidRPr="009B75DD">
          <w:rPr>
            <w:rStyle w:val="af"/>
            <w:rFonts w:hint="eastAsia"/>
          </w:rPr>
          <w:t>元件圖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63D0239" w14:textId="7BC8A024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3" w:history="1">
        <w:r w:rsidRPr="009B75DD">
          <w:rPr>
            <w:rStyle w:val="af"/>
          </w:rPr>
          <w:t xml:space="preserve">7-4 </w:t>
        </w:r>
        <w:r w:rsidRPr="009B75DD">
          <w:rPr>
            <w:rStyle w:val="af"/>
            <w:rFonts w:hint="eastAsia"/>
          </w:rPr>
          <w:t>狀態圖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D8B20CB" w14:textId="17A47099" w:rsidR="00490374" w:rsidRDefault="00490374">
      <w:pPr>
        <w:pStyle w:val="11"/>
        <w:tabs>
          <w:tab w:val="right" w:leader="dot" w:pos="10194"/>
        </w:tabs>
        <w:rPr>
          <w:noProof/>
        </w:rPr>
      </w:pPr>
      <w:hyperlink w:anchor="_Toc196947894" w:history="1"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第八章</w:t>
        </w:r>
        <w:r w:rsidRPr="009B75DD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 </w:t>
        </w:r>
        <w:r w:rsidRPr="009B75DD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75EEA6" w14:textId="2B13B6A1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5" w:history="1">
        <w:r w:rsidRPr="009B75DD">
          <w:rPr>
            <w:rStyle w:val="af"/>
          </w:rPr>
          <w:t xml:space="preserve">8-1 </w:t>
        </w:r>
        <w:r w:rsidRPr="009B75DD">
          <w:rPr>
            <w:rStyle w:val="af"/>
            <w:rFonts w:hint="eastAsia"/>
          </w:rPr>
          <w:t>資料庫關聯表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0514D84" w14:textId="57F237A0" w:rsidR="00490374" w:rsidRDefault="00490374">
      <w:pPr>
        <w:pStyle w:val="21"/>
        <w:rPr>
          <w:rFonts w:asciiTheme="minorHAnsi" w:eastAsiaTheme="minorEastAsia" w:hAnsiTheme="minorHAnsi" w:cstheme="minorBidi"/>
          <w:b w:val="0"/>
          <w:bCs w:val="0"/>
        </w:rPr>
      </w:pPr>
      <w:hyperlink w:anchor="_Toc196947896" w:history="1">
        <w:r w:rsidRPr="009B75DD">
          <w:rPr>
            <w:rStyle w:val="af"/>
          </w:rPr>
          <w:t xml:space="preserve">8-2 </w:t>
        </w:r>
        <w:r w:rsidRPr="009B75DD">
          <w:rPr>
            <w:rStyle w:val="af"/>
            <w:rFonts w:hint="eastAsia"/>
          </w:rPr>
          <w:t>表格及其</w:t>
        </w:r>
        <w:r w:rsidRPr="009B75DD">
          <w:rPr>
            <w:rStyle w:val="af"/>
          </w:rPr>
          <w:t>Mata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_Toc196947896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D0ECB2F" w14:textId="2A179A7E" w:rsidR="00215C2F" w:rsidRPr="009D4B53" w:rsidRDefault="00855327" w:rsidP="00FF0EDB">
      <w:pPr>
        <w:spacing w:after="0" w:line="240" w:lineRule="auto"/>
        <w:rPr>
          <w:rFonts w:ascii="Times New Roman" w:hAnsi="Times New Roman" w:cs="Times New Roman"/>
        </w:rPr>
      </w:pPr>
      <w:r w:rsidRPr="009D4B53">
        <w:rPr>
          <w:rFonts w:ascii="Times New Roman" w:hAnsi="Times New Roman" w:cs="Times New Roman"/>
        </w:rPr>
        <w:fldChar w:fldCharType="end"/>
      </w:r>
    </w:p>
    <w:p w14:paraId="6ED85929" w14:textId="77777777" w:rsidR="00BC4393" w:rsidRPr="009D4B53" w:rsidRDefault="00BC4393" w:rsidP="00EB0843">
      <w:pPr>
        <w:rPr>
          <w:rFonts w:ascii="Times New Roman" w:hAnsi="Times New Roman" w:cs="Times New Roman"/>
        </w:rPr>
        <w:sectPr w:rsidR="00BC4393" w:rsidRPr="009D4B5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Pr="009D4B53" w:rsidRDefault="00982787" w:rsidP="00EB0843">
      <w:pPr>
        <w:rPr>
          <w:rFonts w:ascii="Times New Roman" w:hAnsi="Times New Roman" w:cs="Times New Roman"/>
        </w:rPr>
        <w:sectPr w:rsidR="00982787" w:rsidRPr="009D4B53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D4B53" w:rsidRDefault="00982787" w:rsidP="008533D9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圖目錄</w:t>
      </w:r>
    </w:p>
    <w:p w14:paraId="4C962D83" w14:textId="14254639" w:rsidR="00490374" w:rsidRDefault="00DD57C6" w:rsidP="00490374">
      <w:pPr>
        <w:pStyle w:val="af6"/>
        <w:tabs>
          <w:tab w:val="right" w:leader="dot" w:pos="10194"/>
        </w:tabs>
        <w:ind w:leftChars="105" w:left="451" w:hangingChars="71" w:hanging="199"/>
        <w:rPr>
          <w:noProof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begin"/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 TOC \h \z \c "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>圖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instrText xml:space="preserve">" </w:instrTex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separate"/>
      </w:r>
      <w:hyperlink w:anchor="_Toc196947897" w:history="1">
        <w:r w:rsidR="00490374"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="00490374" w:rsidRPr="0023574C">
          <w:rPr>
            <w:rStyle w:val="af"/>
            <w:rFonts w:ascii="Times New Roman" w:eastAsia="標楷體" w:hAnsi="Times New Roman" w:cs="Times New Roman"/>
            <w:noProof/>
          </w:rPr>
          <w:t xml:space="preserve"> 1 3-2-1</w:t>
        </w:r>
        <w:r w:rsidR="00490374" w:rsidRPr="0023574C">
          <w:rPr>
            <w:rStyle w:val="af"/>
            <w:rFonts w:ascii="Times New Roman" w:eastAsia="標楷體" w:hAnsi="Times New Roman" w:cs="Times New Roman" w:hint="eastAsia"/>
            <w:noProof/>
          </w:rPr>
          <w:t>台灣的行動裝置（手機和平板）上網流量占比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_Toc196947897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6</w:t>
        </w:r>
        <w:r w:rsidR="00490374">
          <w:rPr>
            <w:noProof/>
            <w:webHidden/>
          </w:rPr>
          <w:fldChar w:fldCharType="end"/>
        </w:r>
      </w:hyperlink>
    </w:p>
    <w:p w14:paraId="385CC811" w14:textId="7503B10D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898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2 4-1-1 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專案時程甘特圖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406F8" w14:textId="29AC3057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899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3 5-2-1 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3C4D48" w14:textId="4DC753BE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0" w:history="1"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圖</w:t>
        </w:r>
        <w:r w:rsidRPr="0023574C">
          <w:rPr>
            <w:rStyle w:val="af"/>
            <w:rFonts w:ascii="Times New Roman" w:eastAsia="標楷體" w:hAnsi="Times New Roman" w:cs="Times New Roman"/>
            <w:noProof/>
          </w:rPr>
          <w:t xml:space="preserve"> 4 5-4-1</w:t>
        </w:r>
        <w:r w:rsidRPr="0023574C">
          <w:rPr>
            <w:rStyle w:val="af"/>
            <w:rFonts w:ascii="Times New Roman" w:eastAsia="標楷體" w:hAnsi="Times New Roman" w:cs="Times New Roman"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451DF" w14:textId="146DA04C" w:rsidR="008533D9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28"/>
          <w:szCs w:val="28"/>
        </w:rPr>
        <w:sectPr w:rsidR="008533D9" w:rsidRPr="009D4B53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fldChar w:fldCharType="end"/>
      </w:r>
    </w:p>
    <w:p w14:paraId="1CE3F9D6" w14:textId="40115EFD" w:rsidR="00982787" w:rsidRPr="009D4B53" w:rsidRDefault="00982787" w:rsidP="00EB0843">
      <w:pPr>
        <w:tabs>
          <w:tab w:val="left" w:pos="1200"/>
          <w:tab w:val="center" w:pos="5102"/>
        </w:tabs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表目錄</w:t>
      </w:r>
    </w:p>
    <w:p w14:paraId="78BFE468" w14:textId="1DC07ACB" w:rsidR="00490374" w:rsidRDefault="00EB0843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r w:rsidRPr="009D4B53">
        <w:rPr>
          <w:rFonts w:ascii="Times New Roman" w:hAnsi="Times New Roman" w:cs="Times New Roman"/>
        </w:rPr>
        <w:fldChar w:fldCharType="begin"/>
      </w:r>
      <w:r w:rsidRPr="009D4B53">
        <w:rPr>
          <w:rFonts w:ascii="Times New Roman" w:hAnsi="Times New Roman" w:cs="Times New Roman"/>
        </w:rPr>
        <w:instrText xml:space="preserve"> TOC \h \z \c "</w:instrText>
      </w:r>
      <w:r w:rsidRPr="009D4B53">
        <w:rPr>
          <w:rFonts w:ascii="Times New Roman" w:hAnsi="Times New Roman" w:cs="Times New Roman"/>
        </w:rPr>
        <w:instrText>表</w:instrText>
      </w:r>
      <w:r w:rsidRPr="009D4B53">
        <w:rPr>
          <w:rFonts w:ascii="Times New Roman" w:hAnsi="Times New Roman" w:cs="Times New Roman"/>
        </w:rPr>
        <w:instrText xml:space="preserve">" </w:instrText>
      </w:r>
      <w:r w:rsidRPr="009D4B53">
        <w:rPr>
          <w:rFonts w:ascii="Times New Roman" w:hAnsi="Times New Roman" w:cs="Times New Roman"/>
        </w:rPr>
        <w:fldChar w:fldCharType="separate"/>
      </w:r>
      <w:hyperlink w:anchor="_Toc196947901" w:history="1">
        <w:r w:rsidR="00490374"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="00490374"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 1-2-1</w:t>
        </w:r>
        <w:r w:rsidR="00490374" w:rsidRPr="005906AF">
          <w:rPr>
            <w:rStyle w:val="af"/>
            <w:rFonts w:ascii="Times New Roman" w:eastAsia="標楷體" w:hAnsi="Times New Roman" w:cs="Times New Roman" w:hint="eastAsia"/>
            <w:noProof/>
          </w:rPr>
          <w:t>各運動夥伴媒合平台比較</w:t>
        </w:r>
        <w:r w:rsidR="00490374">
          <w:rPr>
            <w:noProof/>
            <w:webHidden/>
          </w:rPr>
          <w:tab/>
        </w:r>
        <w:r w:rsidR="00490374">
          <w:rPr>
            <w:noProof/>
            <w:webHidden/>
          </w:rPr>
          <w:fldChar w:fldCharType="begin"/>
        </w:r>
        <w:r w:rsidR="00490374">
          <w:rPr>
            <w:noProof/>
            <w:webHidden/>
          </w:rPr>
          <w:instrText xml:space="preserve"> PAGEREF _Toc196947901 \h </w:instrText>
        </w:r>
        <w:r w:rsidR="00490374">
          <w:rPr>
            <w:noProof/>
            <w:webHidden/>
          </w:rPr>
        </w:r>
        <w:r w:rsidR="00490374">
          <w:rPr>
            <w:noProof/>
            <w:webHidden/>
          </w:rPr>
          <w:fldChar w:fldCharType="separate"/>
        </w:r>
        <w:r w:rsidR="00490374">
          <w:rPr>
            <w:noProof/>
            <w:webHidden/>
          </w:rPr>
          <w:t>1</w:t>
        </w:r>
        <w:r w:rsidR="00490374">
          <w:rPr>
            <w:noProof/>
            <w:webHidden/>
          </w:rPr>
          <w:fldChar w:fldCharType="end"/>
        </w:r>
      </w:hyperlink>
    </w:p>
    <w:p w14:paraId="74AA6363" w14:textId="7C338F6A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2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2 2-2-1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商業模式九宮格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3C5AD" w14:textId="6111D542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3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3 2-4-1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競爭力分析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3494D" w14:textId="042F39A5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4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4 3-2-1 PWA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的優點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0FE571" w14:textId="22C31B4D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5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5 3-2-2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E1EB0D" w14:textId="31FB20D4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6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6 5-1-1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使用者需求表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034B1C" w14:textId="0A274647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7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7 5-3-1 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註冊與登入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652E89" w14:textId="1FBFBC6E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8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8 5-3-2 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建立個人檔案與偏好設定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734E8" w14:textId="19AC8900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09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9 5-3-3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查看場館與地圖資訊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757AC7" w14:textId="0B1091F4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0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10 5-3-4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活動發起與報名參與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F3FD9C" w14:textId="15BC0606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1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11 5-3-5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自動媒合夥伴與推播通知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5510EE" w14:textId="693FD97C" w:rsidR="00490374" w:rsidRDefault="00490374" w:rsidP="00490374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6947912" w:history="1"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表</w:t>
        </w:r>
        <w:r w:rsidRPr="005906AF">
          <w:rPr>
            <w:rStyle w:val="af"/>
            <w:rFonts w:ascii="Times New Roman" w:eastAsia="標楷體" w:hAnsi="Times New Roman" w:cs="Times New Roman"/>
            <w:noProof/>
          </w:rPr>
          <w:t xml:space="preserve"> 12 5-3-6</w:t>
        </w:r>
        <w:r w:rsidRPr="005906AF">
          <w:rPr>
            <w:rStyle w:val="af"/>
            <w:rFonts w:ascii="Times New Roman" w:eastAsia="標楷體" w:hAnsi="Times New Roman" w:cs="Times New Roman" w:hint="eastAsia"/>
            <w:noProof/>
          </w:rPr>
          <w:t>夥伴與活動評價機制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_Toc196947912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306F35" w14:textId="53774A55" w:rsidR="00EB0843" w:rsidRPr="009D4B53" w:rsidRDefault="00EB0843" w:rsidP="00982787">
      <w:pPr>
        <w:rPr>
          <w:rFonts w:ascii="Times New Roman" w:hAnsi="Times New Roman" w:cs="Times New Roman"/>
        </w:rPr>
        <w:sectPr w:rsidR="00EB0843" w:rsidRPr="009D4B53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fldChar w:fldCharType="end"/>
      </w:r>
    </w:p>
    <w:p w14:paraId="5D1005C5" w14:textId="12F424FD" w:rsidR="00215C2F" w:rsidRPr="009D4B53" w:rsidRDefault="00855327" w:rsidP="006970EB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0" w:name="_Toc19694786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第一章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前言</w:t>
      </w:r>
      <w:bookmarkEnd w:id="0"/>
    </w:p>
    <w:p w14:paraId="663E5C2A" w14:textId="00A9466C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" w:name="_Toc19694786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背景介紹</w:t>
      </w:r>
      <w:bookmarkEnd w:id="1"/>
    </w:p>
    <w:p w14:paraId="5207242B" w14:textId="591EEA49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9D4B5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A030C99" w14:textId="3464E29A" w:rsidR="005B186D" w:rsidRPr="009D4B53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因此，我們以「想運動卻找不到夥伴」的族群為出發點，設計一個整合場館資訊的平台，透過配對系統與揪團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="00502D60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F3F886A" w14:textId="1E905276" w:rsidR="00215C2F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" w:name="_Toc19694786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動機</w:t>
      </w:r>
      <w:bookmarkEnd w:id="2"/>
    </w:p>
    <w:p w14:paraId="3049EC18" w14:textId="56735A5F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本組成員皆曾遇過類似的困擾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—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來揪團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Pr="009D4B53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5693B909" w:rsidR="003151F0" w:rsidRPr="009D4B53" w:rsidRDefault="0089172D" w:rsidP="00EB0843">
      <w:pPr>
        <w:pStyle w:val="af5"/>
        <w:snapToGrid w:val="0"/>
        <w:spacing w:after="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" w:name="_Hlk196947852"/>
      <w:bookmarkStart w:id="4" w:name="_Toc19694790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bookmarkEnd w:id="3"/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1</w:t>
      </w:r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proofErr w:type="gramStart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各</w:t>
      </w:r>
      <w:proofErr w:type="gramEnd"/>
      <w:r w:rsidR="00DC3B8D" w:rsidRPr="009D4B53">
        <w:rPr>
          <w:rFonts w:ascii="Times New Roman" w:eastAsia="標楷體" w:hAnsi="Times New Roman" w:cs="Times New Roman"/>
          <w:sz w:val="28"/>
          <w:szCs w:val="28"/>
        </w:rPr>
        <w:t>運動夥伴媒合平台比較</w:t>
      </w:r>
      <w:bookmarkEnd w:id="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9D4B53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運動夥伴媒合</w:t>
            </w:r>
          </w:p>
        </w:tc>
      </w:tr>
      <w:tr w:rsidR="00B3535F" w:rsidRPr="009D4B53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:rsidRPr="009D4B53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Join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3535F" w:rsidRPr="009D4B53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Pr="009D4B53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Pr="009D4B53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Pr="009D4B53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EDA96BE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038FA44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2966A532" w14:textId="77777777" w:rsidR="008D7194" w:rsidRPr="009D4B53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6C4B6B3" w14:textId="7FC9EC3F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1-3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系統目的與目標</w:t>
      </w:r>
    </w:p>
    <w:p w14:paraId="15552521" w14:textId="08738811" w:rsidR="00AD2AB2" w:rsidRPr="009D4B53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次專題的目標，為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群揪團方式的最佳選擇。</w:t>
      </w:r>
    </w:p>
    <w:p w14:paraId="433C831B" w14:textId="6968264B" w:rsidR="00855327" w:rsidRPr="009D4B53" w:rsidRDefault="00855327" w:rsidP="00AD2AB2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" w:name="_Toc19694786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預期成果</w:t>
      </w:r>
      <w:bookmarkEnd w:id="5"/>
    </w:p>
    <w:p w14:paraId="6DBA5778" w14:textId="7575E83F" w:rsidR="00855327" w:rsidRPr="009D4B5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預期本系統能透過蒐集使用者資料與運動數據，有效媒合適合的運動夥伴。使用者可自行發起揪團，系統則會主動推播給符合條件的對象，提升參與率與媒合效率。註冊流程中導入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Email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驗證機制，以提升帳戶使用安全性；同時整合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地圖服務，提供即時場館資訊，協助使用者解決找不到場地的問題。</w:t>
      </w:r>
    </w:p>
    <w:p w14:paraId="186153DF" w14:textId="77777777" w:rsidR="00855327" w:rsidRPr="009D4B53" w:rsidRDefault="00855327" w:rsidP="00B3535F">
      <w:pPr>
        <w:snapToGrid w:val="0"/>
        <w:spacing w:after="0" w:line="240" w:lineRule="auto"/>
        <w:jc w:val="both"/>
        <w:rPr>
          <w:rFonts w:ascii="Times New Roman" w:hAnsi="Times New Roman" w:cs="Times New Roman"/>
        </w:rPr>
        <w:sectPr w:rsidR="00855327" w:rsidRPr="009D4B53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9D4B53">
        <w:rPr>
          <w:rFonts w:ascii="Times New Roman" w:hAnsi="Times New Roman" w:cs="Times New Roman"/>
        </w:rPr>
        <w:tab/>
      </w:r>
    </w:p>
    <w:p w14:paraId="2FE4B11E" w14:textId="566A0B63" w:rsidR="00855327" w:rsidRPr="009D4B53" w:rsidRDefault="00855327" w:rsidP="0081502A">
      <w:pPr>
        <w:tabs>
          <w:tab w:val="left" w:pos="6187"/>
        </w:tabs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6" w:name="_Toc196947868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第二章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營運計畫</w:t>
      </w:r>
      <w:bookmarkEnd w:id="6"/>
    </w:p>
    <w:p w14:paraId="0957A078" w14:textId="7274E59D" w:rsidR="00DC3B8D" w:rsidRPr="009D4B53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694786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可行性分析</w:t>
      </w:r>
      <w:bookmarkEnd w:id="7"/>
    </w:p>
    <w:p w14:paraId="5B881912" w14:textId="445E3028" w:rsidR="00DC3B8D" w:rsidRPr="009D4B53" w:rsidRDefault="007729A9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技術可行性：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目前環境中所使用的技術已足以支援本系統之開發。後端採用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框架，搭配前端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HTML/CSS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製作響應式網頁，資料庫則透過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建立容器化的開發環境，並使用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管理資料庫遷移與版本控制，確保資料表結構維護的一致性與彈性。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Google Maps API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可整合場館資訊，提供地圖互動功能，提升使用者體驗。初期以條件篩選方式推薦運動夥伴，後續可逐步引入簡易演算法或機器學習模型，進行使用者行為分析與配對優化。整體技術架構輕量靈活，具備良好的擴充性與維護性，適合持續開發與功能延伸。</w:t>
      </w:r>
    </w:p>
    <w:p w14:paraId="229D2B69" w14:textId="66C262CB" w:rsidR="00DC3B8D" w:rsidRPr="009D4B53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市場可行性：</w:t>
      </w:r>
    </w:p>
    <w:p w14:paraId="6E8EFEF8" w14:textId="140D2DFD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8" w:name="_Toc19694787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商業模式</w:t>
      </w:r>
      <w:r w:rsidR="00EB084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—Business model</w:t>
      </w:r>
      <w:bookmarkEnd w:id="8"/>
    </w:p>
    <w:p w14:paraId="66D45FE0" w14:textId="7B76629E" w:rsidR="00EB0843" w:rsidRPr="009D4B53" w:rsidRDefault="0089172D" w:rsidP="00EB0843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9" w:name="_Toc19694790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2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-2-1</w:t>
      </w:r>
      <w:r w:rsidR="00EB0843" w:rsidRPr="009D4B53">
        <w:rPr>
          <w:rFonts w:ascii="Times New Roman" w:eastAsia="標楷體" w:hAnsi="Times New Roman" w:cs="Times New Roman"/>
          <w:sz w:val="28"/>
          <w:szCs w:val="28"/>
        </w:rPr>
        <w:t>商業模式九宮格</w:t>
      </w:r>
      <w:bookmarkEnd w:id="9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9D4B53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關鍵夥伴</w:t>
            </w:r>
          </w:p>
          <w:p w14:paraId="68B8763C" w14:textId="1187B1C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運動場地設施業者</w:t>
            </w:r>
          </w:p>
          <w:p w14:paraId="079CBD22" w14:textId="56862858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關鍵活動</w:t>
            </w:r>
          </w:p>
          <w:p w14:paraId="4916DDEC" w14:textId="326F6BC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平台與媒合演算法開發</w:t>
            </w:r>
          </w:p>
          <w:p w14:paraId="0D4C7410" w14:textId="491538A6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場地與地圖資訊維護</w:t>
            </w:r>
          </w:p>
          <w:p w14:paraId="490D4EAC" w14:textId="38A13302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價值主張</w:t>
            </w:r>
          </w:p>
          <w:p w14:paraId="137F449D" w14:textId="366E399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bookmarkStart w:id="10" w:name="_Hlk194161598"/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快速安全配對合適運動夥伴</w:t>
            </w:r>
          </w:p>
          <w:p w14:paraId="1477ED17" w14:textId="1F5FA1E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地圖與場地資訊整合、活動輕鬆揪</w:t>
            </w:r>
            <w:bookmarkEnd w:id="10"/>
            <w:r w:rsidR="00EB0843" w:rsidRPr="009D4B53">
              <w:rPr>
                <w:rFonts w:ascii="Times New Roman" w:eastAsia="標楷體" w:hAnsi="Times New Roman" w:cs="Times New Roman"/>
              </w:rPr>
              <w:t>團</w:t>
            </w:r>
          </w:p>
          <w:p w14:paraId="3DDEB356" w14:textId="3A71879D" w:rsidR="001F0C9B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使用者介面簡潔</w:t>
            </w:r>
          </w:p>
          <w:p w14:paraId="57CF4BB8" w14:textId="7475F144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1F0C9B" w:rsidRPr="009D4B53">
              <w:rPr>
                <w:rFonts w:ascii="Times New Roman" w:eastAsia="標楷體" w:hAnsi="Times New Roman" w:cs="Times New Roman"/>
              </w:rPr>
              <w:t>功能使用簡單體驗感佳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顧客關係</w:t>
            </w:r>
          </w:p>
          <w:p w14:paraId="6A2A484E" w14:textId="275F8275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用戶回饋管道</w:t>
            </w:r>
          </w:p>
          <w:p w14:paraId="7324C0A2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目標客群</w:t>
            </w:r>
          </w:p>
          <w:p w14:paraId="48D8802E" w14:textId="5E601534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想找運動夥伴但缺乏管道的運動者</w:t>
            </w:r>
          </w:p>
          <w:p w14:paraId="34BA357C" w14:textId="21EBCDA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想建立運動習慣但需要動機</w:t>
            </w:r>
          </w:p>
          <w:p w14:paraId="66A2A88A" w14:textId="0B100AF0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有特定運動興趣</w:t>
            </w:r>
          </w:p>
        </w:tc>
      </w:tr>
      <w:tr w:rsidR="00EB0843" w:rsidRPr="009D4B53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關鍵資源</w:t>
            </w:r>
          </w:p>
          <w:p w14:paraId="0C37CA04" w14:textId="6A3F6A0F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專題開發小組與系統架構</w:t>
            </w:r>
          </w:p>
          <w:p w14:paraId="534DA111" w14:textId="17DB3DA9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通路</w:t>
            </w:r>
          </w:p>
          <w:p w14:paraId="1B5FA0BD" w14:textId="5CB33DD3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</w:t>
            </w:r>
          </w:p>
          <w:p w14:paraId="3EA63DBD" w14:textId="25AEE11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社群媒體</w:t>
            </w:r>
            <w:r w:rsidR="00EB0843" w:rsidRPr="009D4B53">
              <w:rPr>
                <w:rFonts w:ascii="Times New Roman" w:eastAsia="標楷體" w:hAnsi="Times New Roman" w:cs="Times New Roman"/>
              </w:rPr>
              <w:t>(FB</w:t>
            </w:r>
            <w:r w:rsidR="00EB0843" w:rsidRPr="009D4B53">
              <w:rPr>
                <w:rFonts w:ascii="Times New Roman" w:eastAsia="標楷體" w:hAnsi="Times New Roman" w:cs="Times New Roman"/>
              </w:rPr>
              <w:t>、</w:t>
            </w:r>
            <w:r w:rsidR="00EB0843" w:rsidRPr="009D4B53">
              <w:rPr>
                <w:rFonts w:ascii="Times New Roman" w:eastAsia="標楷體" w:hAnsi="Times New Roman" w:cs="Times New Roman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9D4B53" w:rsidRDefault="00EB0843" w:rsidP="003645E0">
            <w:pPr>
              <w:rPr>
                <w:rFonts w:ascii="Times New Roman" w:hAnsi="Times New Roman" w:cs="Times New Roman"/>
              </w:rPr>
            </w:pPr>
          </w:p>
        </w:tc>
      </w:tr>
      <w:tr w:rsidR="00EB0843" w:rsidRPr="009D4B53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成本架構</w:t>
            </w:r>
          </w:p>
          <w:p w14:paraId="651A8781" w14:textId="3D135B1E" w:rsidR="00EB0843" w:rsidRPr="009D4B53" w:rsidRDefault="00D75350" w:rsidP="003645E0">
            <w:pPr>
              <w:rPr>
                <w:rFonts w:ascii="Times New Roman" w:eastAsia="標楷體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網站開發維護成本</w:t>
            </w:r>
          </w:p>
          <w:p w14:paraId="45CD4B16" w14:textId="6369E031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Pr="009D4B53" w:rsidRDefault="00EB0843" w:rsidP="003645E0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9D4B53">
              <w:rPr>
                <w:rFonts w:ascii="Times New Roman" w:eastAsia="標楷體" w:hAnsi="Times New Roman" w:cs="Times New Roman"/>
                <w:b/>
                <w:bCs/>
              </w:rPr>
              <w:t>收益流</w:t>
            </w:r>
          </w:p>
          <w:p w14:paraId="28ACB5D6" w14:textId="1F9BACA7" w:rsidR="00EB0843" w:rsidRPr="009D4B53" w:rsidRDefault="00D75350" w:rsidP="003645E0">
            <w:pPr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</w:rPr>
              <w:t>•</w:t>
            </w:r>
            <w:r w:rsidR="00EB0843" w:rsidRPr="009D4B53">
              <w:rPr>
                <w:rFonts w:ascii="Times New Roman" w:eastAsia="標楷體" w:hAnsi="Times New Roman" w:cs="Times New Roman"/>
              </w:rPr>
              <w:t>商業廣告曝光</w:t>
            </w:r>
            <w:r w:rsidR="00EB0843" w:rsidRPr="009D4B53">
              <w:rPr>
                <w:rFonts w:ascii="Times New Roman" w:eastAsia="標楷體" w:hAnsi="Times New Roman" w:cs="Times New Roman"/>
              </w:rPr>
              <w:t>(</w:t>
            </w:r>
            <w:r w:rsidR="00EB0843" w:rsidRPr="009D4B53">
              <w:rPr>
                <w:rFonts w:ascii="Times New Roman" w:eastAsia="標楷體" w:hAnsi="Times New Roman" w:cs="Times New Roman"/>
              </w:rPr>
              <w:t>品牌置入</w:t>
            </w:r>
            <w:r w:rsidR="00EB0843" w:rsidRPr="009D4B53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4714D6B9" w14:textId="57688092" w:rsidR="00EB0843" w:rsidRPr="009D4B5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  <w:vertAlign w:val="subscript"/>
        </w:rPr>
      </w:pPr>
    </w:p>
    <w:p w14:paraId="1538EC8B" w14:textId="059F39EA" w:rsidR="001F0C9B" w:rsidRPr="009D4B53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2-2-1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商業模式九宮格分析，本組的目標族群為「想建立運動習慣卻苦於找不到人一起運動」的使用者。我們以運動夥伴媒合與揪團功能為核心，吸引更多有運動需求的人使用本系統。平台將提供快速且安全的運動夥伴配對服務，結合地圖與場地資訊整合、輕鬆發起活動揪團的功能，並強調介面簡潔、操作直覺、使用體驗良好。系統目前以商業廣告曝光作為主要收入來源。</w:t>
      </w:r>
    </w:p>
    <w:p w14:paraId="6DC0400C" w14:textId="615369C6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694787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2-3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市場分析</w:t>
      </w:r>
      <w:r w:rsidR="007C34E3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-STP</w:t>
      </w:r>
      <w:bookmarkEnd w:id="11"/>
    </w:p>
    <w:p w14:paraId="493BC576" w14:textId="0614FB44" w:rsidR="00FF0EDB" w:rsidRPr="009D4B53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Segmentation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市場區隔</w:t>
      </w:r>
    </w:p>
    <w:p w14:paraId="63610BBC" w14:textId="14AB8D41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地區區隔：以北部地區或都市區為主，這些地區民眾對科技接受度高、生活步調快，對健康與便利工具的需求較高。</w:t>
      </w:r>
    </w:p>
    <w:p w14:paraId="04F69DB9" w14:textId="7DD650CC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Pr="009D4B53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Targeting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目標市場</w:t>
      </w:r>
    </w:p>
    <w:p w14:paraId="5C532F74" w14:textId="061AFEBC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青年社交運動族群，此族群多為大專生或上班族，重視生活與工作的平衡，習慣使用網路平台尋找活動與資源。他們傾向參與有趣、輕鬆又能兼具社交的運動，例如羽球、籃球、飛輪等團體活動。</w:t>
      </w:r>
    </w:p>
    <w:p w14:paraId="0202E147" w14:textId="7F8987E3" w:rsidR="00FF0EDB" w:rsidRPr="009D4B53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充滿熱情的新手運動族群，此族群可能剛開始接觸運動，動機來自健康考量、朋友影響或個人成長需求，需要更多誘因與引導進入運動生活</w:t>
      </w:r>
    </w:p>
    <w:p w14:paraId="43597FAC" w14:textId="1DF57976" w:rsidR="00FF0EDB" w:rsidRPr="009D4B53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Positioning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市場定位</w:t>
      </w:r>
    </w:p>
    <w:p w14:paraId="7E8EAEB5" w14:textId="16C76AF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便利性：整合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Google Maps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，使用者可快速查找附近的運動場地與活動資訊。</w:t>
      </w:r>
    </w:p>
    <w:p w14:paraId="6637E631" w14:textId="6065D8D0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低門檻：操作介面清楚、步驟簡單，任何年齡層或經驗程度者皆可快速上手。</w:t>
      </w:r>
    </w:p>
    <w:p w14:paraId="43427DDD" w14:textId="61D81AE4" w:rsidR="00FF0EDB" w:rsidRPr="009D4B53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Pr="009D4B53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2" w:name="_Toc19694787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2-4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競爭力分析</w:t>
      </w:r>
      <w:r w:rsidR="00C733F8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SWOT-TOWS</w:t>
      </w:r>
      <w:bookmarkEnd w:id="12"/>
    </w:p>
    <w:p w14:paraId="05918CA8" w14:textId="3BCDBFF4" w:rsidR="00FE017D" w:rsidRPr="009D4B53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S — Strengths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（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優勢</w:t>
      </w:r>
      <w:r w:rsidRPr="009D4B53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市場需求明確：調查顯示，大多數受訪者在找運動夥伴時有困難，對媒合系</w:t>
      </w:r>
      <w:r w:rsidR="00FE017D"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            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功能多元化潛力：可整合配對、聊天、評價、安全認證、活動揪團、場地資訊等功能，提高使用黏著度。</w:t>
      </w:r>
    </w:p>
    <w:p w14:paraId="0F97CD0E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9D4B53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511D9BE9" w14:textId="06A40EE9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W — Weaknesses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時間與地點難配合：即使系統媒合成功，也可能因行程不合而無法參與。</w:t>
      </w:r>
    </w:p>
    <w:p w14:paraId="10744D94" w14:textId="77777777" w:rsidR="00C733F8" w:rsidRPr="009D4B53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競品模仿容易：若無獨特機制或品牌力，容易被複製或取代。</w:t>
      </w:r>
    </w:p>
    <w:p w14:paraId="58D0E388" w14:textId="7962B5A7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60B5BE28" w14:textId="763A833B" w:rsidR="00C733F8" w:rsidRPr="009D4B53" w:rsidRDefault="00C733F8" w:rsidP="008F6EAC">
      <w:pPr>
        <w:snapToGrid w:val="0"/>
        <w:spacing w:after="0" w:line="240" w:lineRule="auto"/>
        <w:ind w:firstLineChars="200" w:firstLine="54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新細明體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O — Opportunities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與運動場館、健身房、運動品牌合作：推動場地整合、優惠活動或品牌聯名，提高使用誘因。</w:t>
      </w:r>
    </w:p>
    <w:p w14:paraId="1ED2C7F5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整合可提升精準媒合與健康追蹤。</w:t>
      </w:r>
    </w:p>
    <w:p w14:paraId="1CA7F0CE" w14:textId="77777777" w:rsidR="00C733F8" w:rsidRPr="009D4B53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推薦系統：根據行為與偏好智能配對，提高媒合成功率與滿意度。</w:t>
      </w:r>
    </w:p>
    <w:p w14:paraId="71CDCB73" w14:textId="4A8C09D9" w:rsidR="00C733F8" w:rsidRPr="009D4B53" w:rsidRDefault="00C733F8" w:rsidP="00C733F8">
      <w:pPr>
        <w:spacing w:after="0" w:line="240" w:lineRule="auto"/>
        <w:rPr>
          <w:rFonts w:ascii="Times New Roman" w:eastAsia="新細明體" w:hAnsi="Times New Roman" w:cs="Times New Roman"/>
          <w:kern w:val="0"/>
          <w14:ligatures w14:val="none"/>
        </w:rPr>
      </w:pPr>
    </w:p>
    <w:p w14:paraId="7F02F8F4" w14:textId="70D1D58D" w:rsidR="00C733F8" w:rsidRPr="009D4B53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T — Threats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9D4B53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使用者黏著度低：若媒合後無持續機制或活動設計，可能淪為一次性使用。</w:t>
      </w:r>
    </w:p>
    <w:p w14:paraId="6D27A4E5" w14:textId="77777777" w:rsidR="00C733F8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資料與隱私風險：個資安全與用戶信任為關鍵議題，任何漏洞都可能導致信任崩壞。</w:t>
      </w:r>
    </w:p>
    <w:p w14:paraId="23004026" w14:textId="48D5EF4F" w:rsidR="00855327" w:rsidRPr="009D4B53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9D4B53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564CE4E6" w:rsidR="0044031B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3" w:name="_Toc196947903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57C8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 xml:space="preserve"> 2-4-1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競爭力分析</w:t>
      </w:r>
      <w:r w:rsidR="00F97672" w:rsidRPr="009D4B53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:rsidRPr="009D4B53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9D4B53" w:rsidRDefault="00F97672" w:rsidP="00F97672">
            <w:pPr>
              <w:snapToGrid w:val="0"/>
              <w:jc w:val="righ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內部</w:t>
            </w:r>
          </w:p>
          <w:p w14:paraId="5C34DEBA" w14:textId="55FE6086" w:rsidR="00F97672" w:rsidRPr="009D4B53" w:rsidRDefault="00F97672" w:rsidP="00F97672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9D4B53" w:rsidRDefault="00F97672" w:rsidP="008F6EA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勢（</w:t>
            </w:r>
            <w:r w:rsidRPr="009D4B5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劣勢（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</w:tr>
      <w:tr w:rsidR="00F97672" w:rsidRPr="009D4B53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機會（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策略：利用多元功能與健康趨勢，結合場館／品牌合作迅速擴展用戶。導入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AI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策略：利用外部合作提升平台初期使用者數，改善媒合失敗問題。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-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導入社群獎勵機制（打卡、點數）刺激使用者參與度，彌補平台吸引力不足。</w:t>
            </w:r>
          </w:p>
        </w:tc>
      </w:tr>
      <w:tr w:rsidR="00F97672" w:rsidRPr="009D4B53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Pr="009D4B53" w:rsidRDefault="00F97672" w:rsidP="008F6E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威脅（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策略：透過平台特色（如活動揪團、評價機制）強化使用黏著度，降低與社群平台競爭衝擊。強調安全設計與信任機制，對抗資安與陌生人疑慮。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9D4B53" w:rsidRDefault="008F6EAC" w:rsidP="008F6EA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策略：加強使用者教育與推廣活動，降低使用者流失與認知門檻。積極建置資安與客服制度，降低信任與風險成本。</w:t>
            </w:r>
          </w:p>
        </w:tc>
      </w:tr>
    </w:tbl>
    <w:p w14:paraId="7227E878" w14:textId="77777777" w:rsidR="00FF0EDB" w:rsidRPr="009D4B53" w:rsidRDefault="00FF0ED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br w:type="page"/>
      </w:r>
    </w:p>
    <w:p w14:paraId="4FC10EF1" w14:textId="3CB7CC5D" w:rsidR="00F97672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14" w:name="_Toc196947873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第三章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系統架構</w:t>
      </w:r>
      <w:bookmarkEnd w:id="14"/>
    </w:p>
    <w:p w14:paraId="4C930197" w14:textId="513FD26A" w:rsidR="006970EB" w:rsidRPr="009D4B53" w:rsidRDefault="006970EB" w:rsidP="0029678D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5" w:name="_Toc19694787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系統架構</w:t>
      </w:r>
      <w:bookmarkEnd w:id="15"/>
    </w:p>
    <w:p w14:paraId="31FBCCEF" w14:textId="415EEB5C" w:rsidR="0029678D" w:rsidRPr="009D4B53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分析出多個運動平台都有不同的優缺點，我們的系統旨在</w:t>
      </w:r>
      <w:r w:rsidR="0025538E" w:rsidRPr="009D4B53">
        <w:rPr>
          <w:rFonts w:ascii="Times New Roman" w:eastAsia="標楷體" w:hAnsi="Times New Roman" w:cs="Times New Roman"/>
          <w:sz w:val="28"/>
          <w:szCs w:val="28"/>
        </w:rPr>
        <w:t>結合各平台優點，改善缺點，將系統功能著重於運動夥伴媒合揪團的部分，不發展太多功能模糊平台定位。先透過會員註冊蒐集資料到資料庫，使用資料分析技術，讓相同運動喜好及習慣的人能被配對到。系統架構主要分為三個部分：</w:t>
      </w:r>
    </w:p>
    <w:p w14:paraId="25E72B5D" w14:textId="78564D14" w:rsidR="0025538E" w:rsidRPr="009D4B53" w:rsidRDefault="003645E0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前端介面；使用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CSS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建構響應式網頁，提供會員註冊、登入、個人資料填寫與修改、偏好設定等功能介面，讓使用者能方便地完成個人資料建檔，並查看配對資訊。未來亦可擴充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技術，提升使用流暢度與便利性。</w:t>
      </w:r>
    </w:p>
    <w:p w14:paraId="28A78232" w14:textId="3CB6DC1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後端服務：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採用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框架開發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API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，透過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SQLAlchemy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操作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資料庫，搭配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管理資料表遷移，實作會員資料儲存、運動偏好設定、媒合條件篩選等邏輯。未來可加入行為分析與推薦演算法以提升配對準確度。</w:t>
      </w:r>
    </w:p>
    <w:p w14:paraId="33158625" w14:textId="734AFCB9" w:rsidR="0025538E" w:rsidRPr="009D4B53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串接前端與後端：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利用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Flask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所建立之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RESTful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串接前端與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資料庫，前端透過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 xml:space="preserve"> fetch API </w:t>
      </w:r>
      <w:r w:rsidR="003645E0" w:rsidRPr="009D4B53">
        <w:rPr>
          <w:rFonts w:ascii="Times New Roman" w:eastAsia="標楷體" w:hAnsi="Times New Roman" w:cs="Times New Roman"/>
          <w:sz w:val="28"/>
          <w:szCs w:val="28"/>
        </w:rPr>
        <w:t>發送資料並接收回傳結果，實現資料即時更新與互動式操作，例如頭像上傳、偏好修改與配對條件儲存等功能。</w:t>
      </w:r>
    </w:p>
    <w:p w14:paraId="524A36F7" w14:textId="7EA2C927" w:rsidR="006970EB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6" w:name="_Toc19694787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系統軟、硬體需求與平台技術</w:t>
      </w:r>
      <w:bookmarkEnd w:id="16"/>
    </w:p>
    <w:p w14:paraId="136ECD72" w14:textId="4E12E2CA" w:rsidR="006B1F78" w:rsidRPr="009D4B53" w:rsidRDefault="00FE6014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本系統採用現今常見的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HTML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前端技術，結合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後端架構以及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資料庫，建構成一個具備完整功能的網頁平台。為了提升平台的可用性與跨裝置支援，我們導入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，漸進式網頁應用）技術，使本系統雖為網頁形式，卻能擁有接近原生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的使用體驗。</w:t>
      </w:r>
    </w:p>
    <w:p w14:paraId="13CD237F" w14:textId="605AD837" w:rsidR="0089172D" w:rsidRPr="009D4B53" w:rsidRDefault="0089172D" w:rsidP="006B1F78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根據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StatCounter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2025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3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月的數據，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59.9%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，桌上型電腦為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28"/>
          <w:szCs w:val="28"/>
        </w:rPr>
        <w:t>40.1%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>​</w:t>
      </w:r>
      <w:r w:rsidRPr="009D4B53">
        <w:rPr>
          <w:rFonts w:ascii="Times New Roman" w:eastAsia="標楷體" w:hAnsi="Times New Roman" w:cs="Times New Roman"/>
          <w:sz w:val="28"/>
          <w:szCs w:val="28"/>
        </w:rPr>
        <w:t>這顯示出行動裝置已成為主要的上網工具，強調了開發跨平台、行動友善系統的重要性。</w:t>
      </w:r>
    </w:p>
    <w:p w14:paraId="1E3E6D35" w14:textId="0152FBB2" w:rsidR="00F24113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7" w:name="_Toc19694789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 xml:space="preserve"> 3-2-1</w:t>
      </w:r>
      <w:r w:rsidR="00F24113" w:rsidRPr="009D4B53">
        <w:rPr>
          <w:rFonts w:ascii="Times New Roman" w:eastAsia="標楷體" w:hAnsi="Times New Roman" w:cs="Times New Roman"/>
          <w:sz w:val="28"/>
          <w:szCs w:val="28"/>
        </w:rPr>
        <w:t>台灣的行動裝置（手機和平板）上網流量占比</w:t>
      </w:r>
      <w:bookmarkEnd w:id="17"/>
    </w:p>
    <w:p w14:paraId="148914EC" w14:textId="4AF2D48B" w:rsidR="00F24113" w:rsidRPr="009D4B53" w:rsidRDefault="00F24113" w:rsidP="00F24113">
      <w:pPr>
        <w:snapToGrid w:val="0"/>
        <w:spacing w:after="0" w:line="240" w:lineRule="auto"/>
        <w:ind w:firstLineChars="200" w:firstLine="48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0D0C5E4" wp14:editId="44449D29">
            <wp:extent cx="4572000" cy="2743200"/>
            <wp:effectExtent l="0" t="0" r="0" b="0"/>
            <wp:docPr id="1344171085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FE856291-C9A4-67D4-986D-AAB6C6A2F5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9A7608" w14:textId="673A15AB" w:rsidR="00975E14" w:rsidRPr="009D4B53" w:rsidRDefault="00975E14" w:rsidP="00975E14">
      <w:pPr>
        <w:snapToGrid w:val="0"/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凸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顯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PWA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作為平台核心的優勢，我們整理其三大關鍵特性如下：</w:t>
      </w:r>
      <w:r w:rsidR="00B9623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12B8F176" w14:textId="1C81D82A" w:rsidR="006B1F78" w:rsidRPr="009D4B53" w:rsidRDefault="0089172D" w:rsidP="00F24113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8" w:name="_Toc196947904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 xml:space="preserve"> 3-2-1 PWA</w:t>
      </w:r>
      <w:r w:rsidR="006B1F78" w:rsidRPr="009D4B53">
        <w:rPr>
          <w:rFonts w:ascii="Times New Roman" w:eastAsia="標楷體" w:hAnsi="Times New Roman" w:cs="Times New Roman"/>
          <w:sz w:val="28"/>
          <w:szCs w:val="28"/>
        </w:rPr>
        <w:t>的優點</w:t>
      </w:r>
      <w:bookmarkEnd w:id="1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FE6014" w:rsidRPr="009D4B53" w14:paraId="4B20BC67" w14:textId="77777777" w:rsidTr="006B1F78">
        <w:tc>
          <w:tcPr>
            <w:tcW w:w="2830" w:type="dxa"/>
            <w:shd w:val="clear" w:color="auto" w:fill="F2CEED" w:themeFill="accent5" w:themeFillTint="33"/>
          </w:tcPr>
          <w:p w14:paraId="3DB273C7" w14:textId="3A77FF9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優點</w:t>
            </w:r>
          </w:p>
        </w:tc>
        <w:tc>
          <w:tcPr>
            <w:tcW w:w="7364" w:type="dxa"/>
            <w:shd w:val="clear" w:color="auto" w:fill="F2CEED" w:themeFill="accent5" w:themeFillTint="33"/>
          </w:tcPr>
          <w:p w14:paraId="02106C8B" w14:textId="59132BB8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說明</w:t>
            </w:r>
          </w:p>
        </w:tc>
      </w:tr>
      <w:tr w:rsidR="00FE6014" w:rsidRPr="009D4B53" w14:paraId="4F7D6B48" w14:textId="77777777" w:rsidTr="00FE6014">
        <w:tc>
          <w:tcPr>
            <w:tcW w:w="2830" w:type="dxa"/>
          </w:tcPr>
          <w:p w14:paraId="41E8A631" w14:textId="23C059C1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跨平台支援性高</w:t>
            </w:r>
          </w:p>
        </w:tc>
        <w:tc>
          <w:tcPr>
            <w:tcW w:w="7364" w:type="dxa"/>
          </w:tcPr>
          <w:p w14:paraId="153C906D" w14:textId="670E8196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使用者只需透過瀏覽器即可使用，不受限於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iOS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或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Android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系統。</w:t>
            </w:r>
          </w:p>
        </w:tc>
      </w:tr>
      <w:tr w:rsidR="00FE6014" w:rsidRPr="009D4B53" w14:paraId="414FF23E" w14:textId="77777777" w:rsidTr="00FE6014">
        <w:tc>
          <w:tcPr>
            <w:tcW w:w="2830" w:type="dxa"/>
          </w:tcPr>
          <w:p w14:paraId="19898027" w14:textId="748B290A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可安裝像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一樣</w:t>
            </w:r>
          </w:p>
        </w:tc>
        <w:tc>
          <w:tcPr>
            <w:tcW w:w="7364" w:type="dxa"/>
          </w:tcPr>
          <w:p w14:paraId="4B060739" w14:textId="0E4A7B65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使用者可將網站「加入主畫面」，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鍵啟動，介面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近似原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App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FE6014" w:rsidRPr="009D4B53" w14:paraId="070190A3" w14:textId="77777777" w:rsidTr="00FE6014">
        <w:tc>
          <w:tcPr>
            <w:tcW w:w="2830" w:type="dxa"/>
          </w:tcPr>
          <w:p w14:paraId="330D1AE0" w14:textId="4E634CC9" w:rsidR="00FE6014" w:rsidRPr="009D4B53" w:rsidRDefault="00FE6014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節省開發與維護成本</w:t>
            </w:r>
          </w:p>
        </w:tc>
        <w:tc>
          <w:tcPr>
            <w:tcW w:w="7364" w:type="dxa"/>
          </w:tcPr>
          <w:p w14:paraId="18CCE1DD" w14:textId="033523DD" w:rsidR="00FE6014" w:rsidRPr="009D4B53" w:rsidRDefault="006B1F78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開發一次即可同時支援手機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與桌機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，無需為不同系統分別維護。</w:t>
            </w:r>
          </w:p>
        </w:tc>
      </w:tr>
    </w:tbl>
    <w:p w14:paraId="5A28185E" w14:textId="77777777" w:rsidR="00FE6014" w:rsidRPr="009D4B53" w:rsidRDefault="00FE60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771B0D8" w14:textId="0910E9F4" w:rsidR="00FE6014" w:rsidRPr="009D4B53" w:rsidRDefault="00975E14" w:rsidP="00FE6014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考量網路環境差異與裝置多樣性，系統將支援各類網路連線模式（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Wi-Fi / 4G / 5G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），並針對低速網路進行基本快取優化。為使系統穩定運行於多數裝置上，系統硬體需求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詳列如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下：</w:t>
      </w:r>
    </w:p>
    <w:p w14:paraId="2C816B49" w14:textId="2391ED06" w:rsidR="009F5EAA" w:rsidRPr="009D4B53" w:rsidRDefault="0089172D" w:rsidP="009F5EAA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9" w:name="_Toc196947905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5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 xml:space="preserve"> 3-2-2</w:t>
      </w:r>
      <w:r w:rsidR="009F5EAA" w:rsidRPr="009D4B53">
        <w:rPr>
          <w:rFonts w:ascii="Times New Roman" w:eastAsia="標楷體" w:hAnsi="Times New Roman" w:cs="Times New Roman"/>
          <w:sz w:val="28"/>
          <w:szCs w:val="28"/>
        </w:rPr>
        <w:t>系統硬體需求</w:t>
      </w:r>
      <w:bookmarkEnd w:id="19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F5EAA" w:rsidRPr="009D4B53" w14:paraId="0CF7417C" w14:textId="77777777" w:rsidTr="009F5EAA">
        <w:tc>
          <w:tcPr>
            <w:tcW w:w="5097" w:type="dxa"/>
            <w:shd w:val="clear" w:color="auto" w:fill="F2CEED" w:themeFill="accent5" w:themeFillTint="33"/>
          </w:tcPr>
          <w:p w14:paraId="0823E84D" w14:textId="1EF8E068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系統硬體需求－裝置端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6493963B" w14:textId="6C68793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需求規格說明</w:t>
            </w:r>
          </w:p>
        </w:tc>
      </w:tr>
      <w:tr w:rsidR="009F5EAA" w:rsidRPr="009D4B53" w14:paraId="1411F93E" w14:textId="77777777" w:rsidTr="009F5EAA">
        <w:tc>
          <w:tcPr>
            <w:tcW w:w="5097" w:type="dxa"/>
          </w:tcPr>
          <w:p w14:paraId="0497E2AE" w14:textId="4BA3685B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裝置類型</w:t>
            </w:r>
          </w:p>
        </w:tc>
        <w:tc>
          <w:tcPr>
            <w:tcW w:w="5097" w:type="dxa"/>
          </w:tcPr>
          <w:p w14:paraId="51DFDC44" w14:textId="2097D1F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支援瀏覽器之智慧型手機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平板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桌機</w:t>
            </w:r>
            <w:proofErr w:type="gramEnd"/>
          </w:p>
        </w:tc>
      </w:tr>
      <w:tr w:rsidR="009F5EAA" w:rsidRPr="009D4B53" w14:paraId="726FEB9D" w14:textId="77777777" w:rsidTr="009F5EAA">
        <w:tc>
          <w:tcPr>
            <w:tcW w:w="5097" w:type="dxa"/>
          </w:tcPr>
          <w:p w14:paraId="10937F84" w14:textId="0C0F5D93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作業系統版本</w:t>
            </w:r>
          </w:p>
        </w:tc>
        <w:tc>
          <w:tcPr>
            <w:tcW w:w="5097" w:type="dxa"/>
          </w:tcPr>
          <w:p w14:paraId="058FA314" w14:textId="3D42CA30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Android 8.0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iOS 12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Windows 10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/ macOS 10.13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以上</w:t>
            </w:r>
          </w:p>
        </w:tc>
      </w:tr>
      <w:tr w:rsidR="009F5EAA" w:rsidRPr="009D4B53" w14:paraId="6309F140" w14:textId="77777777" w:rsidTr="009F5EAA">
        <w:tc>
          <w:tcPr>
            <w:tcW w:w="5097" w:type="dxa"/>
          </w:tcPr>
          <w:p w14:paraId="4AAECC76" w14:textId="554AEB3C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瀏覽器建議版本</w:t>
            </w:r>
          </w:p>
        </w:tc>
        <w:tc>
          <w:tcPr>
            <w:tcW w:w="5097" w:type="dxa"/>
          </w:tcPr>
          <w:p w14:paraId="2EE6B065" w14:textId="2B198212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Chrome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Safari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Edge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等主流瀏覽器（建議使用</w:t>
            </w:r>
            <w:proofErr w:type="gramStart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最</w:t>
            </w:r>
            <w:proofErr w:type="gramEnd"/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新版）</w:t>
            </w:r>
          </w:p>
        </w:tc>
      </w:tr>
      <w:tr w:rsidR="009F5EAA" w:rsidRPr="009D4B53" w14:paraId="2A08D708" w14:textId="77777777" w:rsidTr="009F5EAA">
        <w:tc>
          <w:tcPr>
            <w:tcW w:w="5097" w:type="dxa"/>
          </w:tcPr>
          <w:p w14:paraId="0F7906EF" w14:textId="730E80E6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網路需求</w:t>
            </w:r>
          </w:p>
        </w:tc>
        <w:tc>
          <w:tcPr>
            <w:tcW w:w="5097" w:type="dxa"/>
          </w:tcPr>
          <w:p w14:paraId="310BBAC5" w14:textId="0348D157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Wi-Fi / 4G / 5G</w:t>
            </w:r>
          </w:p>
        </w:tc>
      </w:tr>
      <w:tr w:rsidR="009F5EAA" w:rsidRPr="009D4B53" w14:paraId="74BCEB41" w14:textId="77777777" w:rsidTr="009F5EAA">
        <w:tc>
          <w:tcPr>
            <w:tcW w:w="5097" w:type="dxa"/>
          </w:tcPr>
          <w:p w14:paraId="302E21FA" w14:textId="5E49248F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儲存空間需求</w:t>
            </w:r>
          </w:p>
        </w:tc>
        <w:tc>
          <w:tcPr>
            <w:tcW w:w="5097" w:type="dxa"/>
          </w:tcPr>
          <w:p w14:paraId="74DA4604" w14:textId="21F82AFD" w:rsidR="009F5EAA" w:rsidRPr="009D4B53" w:rsidRDefault="009F5EAA" w:rsidP="00FE6014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至少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50MB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可用空間（用於快取與離線資料）</w:t>
            </w:r>
          </w:p>
        </w:tc>
      </w:tr>
    </w:tbl>
    <w:p w14:paraId="6E186108" w14:textId="77777777" w:rsidR="00FE6014" w:rsidRPr="009D4B53" w:rsidRDefault="00FE6014" w:rsidP="009F5EAA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B3F227A" w14:textId="3074907A" w:rsidR="00975E14" w:rsidRPr="009D4B53" w:rsidRDefault="006970EB" w:rsidP="00FE6014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0" w:name="_Toc19694787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3-3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使用標準與工具</w:t>
      </w:r>
      <w:bookmarkEnd w:id="20"/>
    </w:p>
    <w:p w14:paraId="6BF97A2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以下列出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了本組於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開發運動夥伴媒合平台時所使用的主要開發工具與技術，並說明各項工具的特點與選用理由：</w:t>
      </w:r>
    </w:p>
    <w:p w14:paraId="2FE0D8F6" w14:textId="77777777" w:rsidR="00975E14" w:rsidRPr="009D4B53" w:rsidRDefault="00975E14" w:rsidP="009D4B53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5D3911B2" w14:textId="77777777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：具備語法簡潔、易於維護的特性，搭配豐富的第三方套件，可快速建構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應用與後端邏輯。團隊選擇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作為後端開發語言，有效提升開發效率與可讀性。</w:t>
      </w:r>
    </w:p>
    <w:p w14:paraId="52838CC2" w14:textId="0CE016D3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Flask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撰寫的輕量級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Web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應用框架，適合中小型專案開發。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Flask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提供靈活的架構與擴充性，便於快速實作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API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與處理會員資料、媒合邏輯等後端功能。</w:t>
      </w:r>
    </w:p>
    <w:p w14:paraId="03140459" w14:textId="587213B8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MySQL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：是一套穩定且開源的關聯式資料庫管理系統，適合用於儲存結構化資料。本系統使用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儲存會員基本資料、運動偏好與配對條件，並透過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操作資料表，確保資料一致性與安全性。</w:t>
      </w:r>
    </w:p>
    <w:p w14:paraId="63A8D6A9" w14:textId="5DEDA597" w:rsidR="009D4B53" w:rsidRPr="009D4B53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lastRenderedPageBreak/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>：專業的資料庫管理工具，支援多種資料庫系統。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本組使用</w:t>
      </w:r>
      <w:proofErr w:type="spellStart"/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DataGrip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來查看與測試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資料內容、編輯資料表結構，提升資料庫操作的效率與精確度。</w:t>
      </w:r>
    </w:p>
    <w:p w14:paraId="51F73568" w14:textId="7ABA42F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Alembic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：作為資料庫遷移工具，搭配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9D4B53">
        <w:rPr>
          <w:rFonts w:ascii="Times New Roman" w:eastAsia="標楷體" w:hAnsi="Times New Roman" w:cs="Times New Roman"/>
          <w:sz w:val="28"/>
          <w:szCs w:val="28"/>
        </w:rPr>
        <w:t>SQLAlchemy</w:t>
      </w:r>
      <w:proofErr w:type="spellEnd"/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使用，可管理資料表版本與結構更新。使用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Alembic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能有效追蹤資料表異動紀錄，利於團隊協作與後續維護。</w:t>
      </w:r>
    </w:p>
    <w:p w14:paraId="1B6B923C" w14:textId="55CEABB2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HTML / CSS / JavaScript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：作為網頁前端開發標準技術，負責呈現使用者介面與互動邏輯。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前端實作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響應式設計，支援手機、平板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與桌機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，確保各裝置皆有良好操作體驗。</w:t>
      </w:r>
    </w:p>
    <w:p w14:paraId="5EF176E3" w14:textId="2384C309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PWA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（</w:t>
      </w:r>
      <w:r w:rsidRPr="009D4B53">
        <w:rPr>
          <w:rFonts w:ascii="Times New Roman" w:eastAsia="標楷體" w:hAnsi="Times New Roman" w:cs="Times New Roman"/>
          <w:sz w:val="28"/>
          <w:szCs w:val="28"/>
        </w:rPr>
        <w:t>Progressive Web App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）：導入漸進式網頁應用技術，使使用者可將系統加至主畫面並進行像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App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一樣的操作，同時具備離線快取、自動更新等優勢，提升行動裝置端的使用體驗。</w:t>
      </w:r>
    </w:p>
    <w:p w14:paraId="6D47D9A1" w14:textId="0A46150F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Visual Studio Code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輕量且功能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齊全的程式開發環境，支援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Python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>HTML</w:t>
      </w:r>
      <w:r w:rsidRPr="009D4B53">
        <w:rPr>
          <w:rFonts w:ascii="Times New Roman" w:eastAsia="標楷體" w:hAnsi="Times New Roman" w:cs="Times New Roman"/>
          <w:sz w:val="28"/>
          <w:szCs w:val="28"/>
        </w:rPr>
        <w:t>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JavaScript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等語言的自動補全與除錯功能，亦可透過擴充套件強化開發流程，</w:t>
      </w:r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是本組主要</w:t>
      </w:r>
      <w:proofErr w:type="gramEnd"/>
      <w:r w:rsidRPr="009D4B53">
        <w:rPr>
          <w:rFonts w:ascii="Times New Roman" w:eastAsia="標楷體" w:hAnsi="Times New Roman" w:cs="Times New Roman"/>
          <w:sz w:val="28"/>
          <w:szCs w:val="28"/>
        </w:rPr>
        <w:t>使用的開發編輯器。</w:t>
      </w:r>
    </w:p>
    <w:p w14:paraId="21879778" w14:textId="7DAD2F4B" w:rsidR="00975E14" w:rsidRPr="009D4B53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GitHub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：用於版本控制與團隊協作管理，支援多人分支開發、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PR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檢視與歷程追蹤。透過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GitHub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管理專案程式碼，可同步掌握進度、避免程式碼衝突並提升團隊效率。</w:t>
      </w:r>
    </w:p>
    <w:p w14:paraId="236DF722" w14:textId="6115D0BB" w:rsidR="00975E14" w:rsidRDefault="00975E14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/>
          <w:sz w:val="28"/>
          <w:szCs w:val="28"/>
        </w:rPr>
        <w:t>Docker</w:t>
      </w:r>
      <w:r w:rsidRPr="009D4B53">
        <w:rPr>
          <w:rFonts w:ascii="Times New Roman" w:eastAsia="標楷體" w:hAnsi="Times New Roman" w:cs="Times New Roman"/>
          <w:sz w:val="28"/>
          <w:szCs w:val="28"/>
        </w:rPr>
        <w:t>：為容器化部署工具，我們使用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Docker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架設</w:t>
      </w:r>
      <w:r w:rsidRPr="009D4B53">
        <w:rPr>
          <w:rFonts w:ascii="Times New Roman" w:eastAsia="標楷體" w:hAnsi="Times New Roman" w:cs="Times New Roman"/>
          <w:sz w:val="28"/>
          <w:szCs w:val="28"/>
        </w:rPr>
        <w:t xml:space="preserve"> MySQL </w:t>
      </w:r>
      <w:r w:rsidRPr="009D4B53">
        <w:rPr>
          <w:rFonts w:ascii="Times New Roman" w:eastAsia="標楷體" w:hAnsi="Times New Roman" w:cs="Times New Roman"/>
          <w:sz w:val="28"/>
          <w:szCs w:val="28"/>
        </w:rPr>
        <w:t>與本地後端環境，確保開發環境與實際部署環境一致，降低環境差異導致的錯誤。</w:t>
      </w:r>
    </w:p>
    <w:p w14:paraId="361265AA" w14:textId="42300B90" w:rsidR="00651142" w:rsidRDefault="00651142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：現代化的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Python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相依套件管理工具，支援快速安裝與版本鎖定功能。透過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spellStart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>uv.lock</w:t>
      </w:r>
      <w:proofErr w:type="spellEnd"/>
      <w:r w:rsidRPr="006511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651142">
        <w:rPr>
          <w:rFonts w:ascii="Times New Roman" w:eastAsia="標楷體" w:hAnsi="Times New Roman" w:cs="Times New Roman" w:hint="eastAsia"/>
          <w:sz w:val="28"/>
          <w:szCs w:val="28"/>
        </w:rPr>
        <w:t>檔案管理專案所需套件版本，確保團隊成員開發環境一致性，避免版本不一致導致的錯誤。</w:t>
      </w:r>
    </w:p>
    <w:p w14:paraId="43E1EFC0" w14:textId="77777777" w:rsidR="00975E14" w:rsidRDefault="009D4B53" w:rsidP="009D4B53">
      <w:pPr>
        <w:pStyle w:val="aa"/>
        <w:numPr>
          <w:ilvl w:val="0"/>
          <w:numId w:val="19"/>
        </w:num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Google Maps API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：提供地圖與定位服務，協助系統呈現活動地點、查詢使用者位置及搜尋附近運動場館等功能。</w:t>
      </w:r>
      <w:proofErr w:type="gramStart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>本組使用</w:t>
      </w:r>
      <w:proofErr w:type="gramEnd"/>
      <w:r w:rsidRPr="009D4B53">
        <w:rPr>
          <w:rFonts w:ascii="Times New Roman" w:eastAsia="標楷體" w:hAnsi="Times New Roman" w:cs="Times New Roman" w:hint="eastAsia"/>
          <w:sz w:val="28"/>
          <w:szCs w:val="28"/>
        </w:rPr>
        <w:t xml:space="preserve"> Google Maps JavaScript API </w:t>
      </w:r>
      <w:r w:rsidRPr="009D4B53">
        <w:rPr>
          <w:rFonts w:ascii="Times New Roman" w:eastAsia="標楷體" w:hAnsi="Times New Roman" w:cs="Times New Roman" w:hint="eastAsia"/>
          <w:sz w:val="28"/>
          <w:szCs w:val="28"/>
        </w:rPr>
        <w:t>將地圖嵌入網頁，並結合使用者座標達到地點視覺化與互動性，提升活動參與的便利性與真實感。</w:t>
      </w:r>
    </w:p>
    <w:p w14:paraId="331D6261" w14:textId="77777777" w:rsid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9D4B53" w14:paraId="04CEBBB0" w14:textId="77777777" w:rsidTr="009D4B53">
        <w:tc>
          <w:tcPr>
            <w:tcW w:w="2405" w:type="dxa"/>
          </w:tcPr>
          <w:p w14:paraId="5D1787B2" w14:textId="24622CC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</w:t>
            </w:r>
          </w:p>
        </w:tc>
        <w:tc>
          <w:tcPr>
            <w:tcW w:w="7789" w:type="dxa"/>
          </w:tcPr>
          <w:p w14:paraId="6ABD8CC8" w14:textId="45DF7D5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工具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/ 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技術名稱</w:t>
            </w:r>
          </w:p>
        </w:tc>
      </w:tr>
      <w:tr w:rsidR="009D4B53" w14:paraId="71ADFFC4" w14:textId="77777777" w:rsidTr="009D4B53">
        <w:tc>
          <w:tcPr>
            <w:tcW w:w="2405" w:type="dxa"/>
          </w:tcPr>
          <w:p w14:paraId="0A02F90D" w14:textId="040B350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系統開發環境</w:t>
            </w:r>
          </w:p>
        </w:tc>
        <w:tc>
          <w:tcPr>
            <w:tcW w:w="7789" w:type="dxa"/>
          </w:tcPr>
          <w:p w14:paraId="2F191E59" w14:textId="15492C7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Windows 11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macOS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Visual Studio Code</w:t>
            </w:r>
          </w:p>
        </w:tc>
      </w:tr>
      <w:tr w:rsidR="009D4B53" w14:paraId="0C0B3DB5" w14:textId="77777777" w:rsidTr="009D4B53">
        <w:tc>
          <w:tcPr>
            <w:tcW w:w="2405" w:type="dxa"/>
          </w:tcPr>
          <w:p w14:paraId="3B39EE53" w14:textId="73A8650F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789" w:type="dxa"/>
          </w:tcPr>
          <w:p w14:paraId="3878C430" w14:textId="1C1F4F9D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9D4B53" w14:paraId="12175BBB" w14:textId="77777777" w:rsidTr="009D4B53">
        <w:tc>
          <w:tcPr>
            <w:tcW w:w="2405" w:type="dxa"/>
          </w:tcPr>
          <w:p w14:paraId="264AFB2F" w14:textId="0A745E54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程式開發工具</w:t>
            </w:r>
          </w:p>
        </w:tc>
        <w:tc>
          <w:tcPr>
            <w:tcW w:w="7789" w:type="dxa"/>
          </w:tcPr>
          <w:p w14:paraId="2592F6EB" w14:textId="44CAB4D8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Maps API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578522EF" w14:textId="77777777" w:rsidTr="009D4B53">
        <w:tc>
          <w:tcPr>
            <w:tcW w:w="2405" w:type="dxa"/>
          </w:tcPr>
          <w:p w14:paraId="2526DDEA" w14:textId="51C58D2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前端技術</w:t>
            </w:r>
          </w:p>
        </w:tc>
        <w:tc>
          <w:tcPr>
            <w:tcW w:w="7789" w:type="dxa"/>
          </w:tcPr>
          <w:p w14:paraId="5F1C30B3" w14:textId="517A7589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HTML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CSS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JavaScript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PWA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Progressive Web App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9D4B53" w14:paraId="48739C5C" w14:textId="77777777" w:rsidTr="009D4B53">
        <w:tc>
          <w:tcPr>
            <w:tcW w:w="2405" w:type="dxa"/>
          </w:tcPr>
          <w:p w14:paraId="299A17D9" w14:textId="3C1D14FB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後端技術</w:t>
            </w:r>
          </w:p>
        </w:tc>
        <w:tc>
          <w:tcPr>
            <w:tcW w:w="7789" w:type="dxa"/>
          </w:tcPr>
          <w:p w14:paraId="17919E53" w14:textId="655BCD30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Flask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MySQL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Docker</w:t>
            </w:r>
          </w:p>
        </w:tc>
      </w:tr>
      <w:tr w:rsidR="00C647ED" w14:paraId="2E617E35" w14:textId="77777777" w:rsidTr="009D4B53">
        <w:tc>
          <w:tcPr>
            <w:tcW w:w="2405" w:type="dxa"/>
          </w:tcPr>
          <w:p w14:paraId="4E0F2765" w14:textId="6B211B0A" w:rsidR="00C647ED" w:rsidRPr="009D4B53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資料表設計與版本管理</w:t>
            </w:r>
          </w:p>
        </w:tc>
        <w:tc>
          <w:tcPr>
            <w:tcW w:w="7789" w:type="dxa"/>
          </w:tcPr>
          <w:p w14:paraId="36672775" w14:textId="7E3C5B38" w:rsidR="00C647ED" w:rsidRPr="00651142" w:rsidRDefault="00C647ED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SQLAlchemy</w:t>
            </w:r>
            <w:proofErr w:type="spellEnd"/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ORM 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模型定義）、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Alembic</w:t>
            </w:r>
            <w:r w:rsidRPr="00C647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（資料表遷移與版本控制）</w:t>
            </w:r>
          </w:p>
        </w:tc>
      </w:tr>
      <w:tr w:rsidR="009D4B53" w14:paraId="29CB334E" w14:textId="77777777" w:rsidTr="009D4B53">
        <w:tc>
          <w:tcPr>
            <w:tcW w:w="2405" w:type="dxa"/>
          </w:tcPr>
          <w:p w14:paraId="47128148" w14:textId="60C36859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資料庫管理工具</w:t>
            </w:r>
          </w:p>
        </w:tc>
        <w:tc>
          <w:tcPr>
            <w:tcW w:w="7789" w:type="dxa"/>
          </w:tcPr>
          <w:p w14:paraId="2BF67AA1" w14:textId="450B8C5F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9D4B53" w14:paraId="08954DC9" w14:textId="77777777" w:rsidTr="009D4B53">
        <w:tc>
          <w:tcPr>
            <w:tcW w:w="2405" w:type="dxa"/>
          </w:tcPr>
          <w:p w14:paraId="0672B598" w14:textId="11F840F1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圖表與設計工具</w:t>
            </w:r>
          </w:p>
        </w:tc>
        <w:tc>
          <w:tcPr>
            <w:tcW w:w="7789" w:type="dxa"/>
          </w:tcPr>
          <w:p w14:paraId="79AD4DF9" w14:textId="50AAA1D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Diagrams.net</w:t>
            </w:r>
          </w:p>
        </w:tc>
      </w:tr>
      <w:tr w:rsidR="009D4B53" w14:paraId="06C1510F" w14:textId="77777777" w:rsidTr="009D4B53">
        <w:tc>
          <w:tcPr>
            <w:tcW w:w="2405" w:type="dxa"/>
          </w:tcPr>
          <w:p w14:paraId="56E0C2D5" w14:textId="2BC92D7C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文件與簡報工具</w:t>
            </w:r>
          </w:p>
        </w:tc>
        <w:tc>
          <w:tcPr>
            <w:tcW w:w="7789" w:type="dxa"/>
          </w:tcPr>
          <w:p w14:paraId="079F5660" w14:textId="04A2454D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Microsoft Word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Canva</w:t>
            </w:r>
          </w:p>
        </w:tc>
      </w:tr>
      <w:tr w:rsidR="009D4B53" w14:paraId="55E1A471" w14:textId="77777777" w:rsidTr="009D4B53">
        <w:tc>
          <w:tcPr>
            <w:tcW w:w="2405" w:type="dxa"/>
          </w:tcPr>
          <w:p w14:paraId="2EEA6870" w14:textId="1BFD2E75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版本與專案管理</w:t>
            </w:r>
          </w:p>
        </w:tc>
        <w:tc>
          <w:tcPr>
            <w:tcW w:w="7789" w:type="dxa"/>
          </w:tcPr>
          <w:p w14:paraId="71B55DF0" w14:textId="36AFFBC4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</w:p>
        </w:tc>
      </w:tr>
      <w:tr w:rsidR="009D4B53" w14:paraId="60DEB437" w14:textId="77777777" w:rsidTr="009D4B53">
        <w:tc>
          <w:tcPr>
            <w:tcW w:w="2405" w:type="dxa"/>
          </w:tcPr>
          <w:p w14:paraId="32AC15B4" w14:textId="01DE96A2" w:rsidR="009D4B53" w:rsidRDefault="009D4B53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檔案儲存平台</w:t>
            </w:r>
          </w:p>
        </w:tc>
        <w:tc>
          <w:tcPr>
            <w:tcW w:w="7789" w:type="dxa"/>
          </w:tcPr>
          <w:p w14:paraId="0EC9701D" w14:textId="4125194C" w:rsid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GitHub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Google Drive</w:t>
            </w:r>
          </w:p>
        </w:tc>
      </w:tr>
      <w:tr w:rsidR="00651142" w14:paraId="638A0915" w14:textId="77777777" w:rsidTr="009D4B53">
        <w:tc>
          <w:tcPr>
            <w:tcW w:w="2405" w:type="dxa"/>
          </w:tcPr>
          <w:p w14:paraId="189A7556" w14:textId="2C4CF2DA" w:rsidR="00651142" w:rsidRPr="009D4B53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相依套件管理</w:t>
            </w:r>
          </w:p>
        </w:tc>
        <w:tc>
          <w:tcPr>
            <w:tcW w:w="7789" w:type="dxa"/>
          </w:tcPr>
          <w:p w14:paraId="7894122C" w14:textId="6319FFF3" w:rsidR="00651142" w:rsidRPr="00651142" w:rsidRDefault="00651142" w:rsidP="009D4B5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uv</w:t>
            </w:r>
            <w:proofErr w:type="spellEnd"/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（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Python dependency lock tool</w:t>
            </w:r>
            <w:r w:rsidRPr="0065114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）</w:t>
            </w:r>
          </w:p>
        </w:tc>
      </w:tr>
    </w:tbl>
    <w:p w14:paraId="2DA17283" w14:textId="38AB61CA" w:rsidR="009D4B53" w:rsidRPr="009D4B53" w:rsidRDefault="009D4B53" w:rsidP="009D4B53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28"/>
          <w:szCs w:val="28"/>
        </w:rPr>
        <w:sectPr w:rsidR="009D4B53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3D438BCC" w14:textId="66496933" w:rsidR="006970E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1" w:name="_Toc196947877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第四章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專案時程與組織分工</w:t>
      </w:r>
      <w:bookmarkEnd w:id="21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2" w:name="_Toc19694787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專案時程</w:t>
      </w:r>
      <w:bookmarkEnd w:id="22"/>
    </w:p>
    <w:p w14:paraId="7E051F5C" w14:textId="7565C7FB" w:rsidR="00606331" w:rsidRDefault="00606331" w:rsidP="00606331">
      <w:pPr>
        <w:spacing w:after="0" w:line="240" w:lineRule="auto"/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根據專案工作流程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我們把專案分成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1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項目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將專案彙</w:t>
      </w:r>
      <w:proofErr w:type="gramStart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整成甘特</w:t>
      </w:r>
      <w:proofErr w:type="gramEnd"/>
      <w:r w:rsidRPr="00606331">
        <w:rPr>
          <w:rFonts w:ascii="Times New Roman" w:eastAsia="標楷體" w:hAnsi="Times New Roman" w:cs="Times New Roman" w:hint="eastAsia"/>
          <w:sz w:val="28"/>
          <w:szCs w:val="28"/>
        </w:rPr>
        <w:t>圖如下</w:t>
      </w:r>
      <w:r w:rsidRPr="00606331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14:paraId="30D4187C" w14:textId="0D94F990" w:rsidR="00490374" w:rsidRDefault="00490374" w:rsidP="00490374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23" w:name="_Toc196947898"/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▼</w:t>
      </w:r>
      <w:proofErr w:type="gramEnd"/>
      <w:r w:rsidRPr="00490374">
        <w:rPr>
          <w:noProof/>
        </w:rPr>
        <w:drawing>
          <wp:anchor distT="0" distB="0" distL="114300" distR="114300" simplePos="0" relativeHeight="251659264" behindDoc="1" locked="0" layoutInCell="1" allowOverlap="1" wp14:anchorId="0E71FDAB" wp14:editId="4F08A68F">
            <wp:simplePos x="0" y="0"/>
            <wp:positionH relativeFrom="column">
              <wp:posOffset>106582</wp:posOffset>
            </wp:positionH>
            <wp:positionV relativeFrom="paragraph">
              <wp:posOffset>402346</wp:posOffset>
            </wp:positionV>
            <wp:extent cx="6479540" cy="5452110"/>
            <wp:effectExtent l="0" t="0" r="0" b="0"/>
            <wp:wrapTight wrapText="bothSides">
              <wp:wrapPolygon edited="0">
                <wp:start x="0" y="0"/>
                <wp:lineTo x="0" y="21509"/>
                <wp:lineTo x="20194" y="21509"/>
                <wp:lineTo x="21528" y="20906"/>
                <wp:lineTo x="21528" y="20755"/>
                <wp:lineTo x="20194" y="20528"/>
                <wp:lineTo x="21528" y="20226"/>
                <wp:lineTo x="21528" y="19472"/>
                <wp:lineTo x="20194" y="19321"/>
                <wp:lineTo x="21528" y="18943"/>
                <wp:lineTo x="21528" y="18189"/>
                <wp:lineTo x="20956" y="18113"/>
                <wp:lineTo x="21528" y="17585"/>
                <wp:lineTo x="21528" y="16302"/>
                <wp:lineTo x="21338" y="16151"/>
                <wp:lineTo x="20194" y="15698"/>
                <wp:lineTo x="21528" y="15698"/>
                <wp:lineTo x="21528" y="14868"/>
                <wp:lineTo x="20194" y="14491"/>
                <wp:lineTo x="21528" y="14415"/>
                <wp:lineTo x="21528" y="13585"/>
                <wp:lineTo x="20194" y="13283"/>
                <wp:lineTo x="21528" y="13132"/>
                <wp:lineTo x="21528" y="12302"/>
                <wp:lineTo x="20194" y="12075"/>
                <wp:lineTo x="21528" y="11774"/>
                <wp:lineTo x="21528" y="11019"/>
                <wp:lineTo x="20194" y="10868"/>
                <wp:lineTo x="21528" y="10491"/>
                <wp:lineTo x="21528" y="9660"/>
                <wp:lineTo x="20956" y="9660"/>
                <wp:lineTo x="21528" y="9132"/>
                <wp:lineTo x="21528" y="7849"/>
                <wp:lineTo x="21338" y="7698"/>
                <wp:lineTo x="20194" y="7245"/>
                <wp:lineTo x="21528" y="7245"/>
                <wp:lineTo x="21528" y="6415"/>
                <wp:lineTo x="20194" y="6038"/>
                <wp:lineTo x="21528" y="5962"/>
                <wp:lineTo x="21528" y="5132"/>
                <wp:lineTo x="20194" y="4830"/>
                <wp:lineTo x="21528" y="4604"/>
                <wp:lineTo x="21528" y="3849"/>
                <wp:lineTo x="20194" y="3623"/>
                <wp:lineTo x="21528" y="3321"/>
                <wp:lineTo x="21528" y="2491"/>
                <wp:lineTo x="21020" y="2415"/>
                <wp:lineTo x="21528" y="1962"/>
                <wp:lineTo x="21528" y="0"/>
                <wp:lineTo x="0" y="0"/>
              </wp:wrapPolygon>
            </wp:wrapTight>
            <wp:docPr id="18536213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SEQ 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>圖</w:instrTex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instrText xml:space="preserve"> \* ARABIC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490374">
        <w:rPr>
          <w:rFonts w:ascii="Times New Roman" w:eastAsia="標楷體" w:hAnsi="Times New Roman" w:cs="Times New Roman"/>
          <w:sz w:val="28"/>
          <w:szCs w:val="28"/>
        </w:rPr>
        <w:t>2</w:t>
      </w:r>
      <w:r w:rsidRPr="00490374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 xml:space="preserve"> 4-1-1 </w:t>
      </w:r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專案</w:t>
      </w:r>
      <w:proofErr w:type="gramStart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時程甘特</w:t>
      </w:r>
      <w:proofErr w:type="gramEnd"/>
      <w:r w:rsidRPr="00490374">
        <w:rPr>
          <w:rFonts w:ascii="Times New Roman" w:eastAsia="標楷體" w:hAnsi="Times New Roman" w:cs="Times New Roman" w:hint="eastAsia"/>
          <w:sz w:val="28"/>
          <w:szCs w:val="28"/>
        </w:rPr>
        <w:t>圖</w:t>
      </w:r>
      <w:bookmarkEnd w:id="23"/>
    </w:p>
    <w:p w14:paraId="73207953" w14:textId="0F6DA99C" w:rsidR="00606331" w:rsidRPr="00606331" w:rsidRDefault="00606331" w:rsidP="00490374">
      <w:pPr>
        <w:spacing w:after="0" w:line="240" w:lineRule="auto"/>
        <w:ind w:firstLineChars="200" w:firstLine="56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6773E44B" w14:textId="7B35E633" w:rsidR="006970EB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4" w:name="_Toc196947879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專案組織與分工</w:t>
      </w:r>
      <w:bookmarkEnd w:id="24"/>
    </w:p>
    <w:p w14:paraId="246ABE52" w14:textId="1FA2F4B7" w:rsidR="006970EB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5" w:name="_Toc19694788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4-3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上傳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GitHub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紀錄</w:t>
      </w:r>
      <w:bookmarkEnd w:id="25"/>
    </w:p>
    <w:p w14:paraId="05B34723" w14:textId="77777777" w:rsidR="006970EB" w:rsidRPr="009D4B53" w:rsidRDefault="006970E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  <w:sectPr w:rsidR="006970EB" w:rsidRPr="009D4B53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Pr="009D4B53" w:rsidRDefault="006970EB" w:rsidP="006970EB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26" w:name="_Toc196947881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第五章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需求模型</w:t>
      </w:r>
      <w:bookmarkEnd w:id="26"/>
    </w:p>
    <w:p w14:paraId="7B0AA9CD" w14:textId="5DF3B4AA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7" w:name="_Toc19694788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使用者需求</w:t>
      </w:r>
      <w:bookmarkEnd w:id="27"/>
    </w:p>
    <w:p w14:paraId="7BF64797" w14:textId="06C532FD" w:rsidR="00D57C86" w:rsidRPr="009D4B53" w:rsidRDefault="0089172D" w:rsidP="00297B4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28" w:name="_Toc196947906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6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 xml:space="preserve"> 5-1-1</w:t>
      </w:r>
      <w:r w:rsidR="00297B42" w:rsidRPr="009D4B53">
        <w:rPr>
          <w:rFonts w:ascii="Times New Roman" w:eastAsia="標楷體" w:hAnsi="Times New Roman" w:cs="Times New Roman"/>
          <w:sz w:val="28"/>
          <w:szCs w:val="28"/>
        </w:rPr>
        <w:t>使用者需求表</w:t>
      </w:r>
      <w:bookmarkEnd w:id="28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57C86" w:rsidRPr="009D4B53" w14:paraId="145FA79E" w14:textId="77777777" w:rsidTr="00773950">
        <w:tc>
          <w:tcPr>
            <w:tcW w:w="5097" w:type="dxa"/>
            <w:shd w:val="clear" w:color="auto" w:fill="F2CEED" w:themeFill="accent5" w:themeFillTint="33"/>
          </w:tcPr>
          <w:p w14:paraId="47B2E72D" w14:textId="07B452BC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355B8DE7" w14:textId="2D58ECEA" w:rsidR="00D57C86" w:rsidRPr="009D4B53" w:rsidRDefault="00297B42" w:rsidP="005A230C">
            <w:pPr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需求</w:t>
            </w:r>
          </w:p>
        </w:tc>
      </w:tr>
      <w:tr w:rsidR="00D57C86" w:rsidRPr="009D4B53" w14:paraId="33AB06A7" w14:textId="77777777" w:rsidTr="00D57C86">
        <w:tc>
          <w:tcPr>
            <w:tcW w:w="5097" w:type="dxa"/>
          </w:tcPr>
          <w:p w14:paraId="34AE23ED" w14:textId="6A6B61A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註冊與登入功能</w:t>
            </w:r>
          </w:p>
        </w:tc>
        <w:tc>
          <w:tcPr>
            <w:tcW w:w="5097" w:type="dxa"/>
          </w:tcPr>
          <w:p w14:paraId="17A51889" w14:textId="0772993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使用者可註冊帳號並透過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Email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驗證完成註冊、登入。</w:t>
            </w:r>
          </w:p>
        </w:tc>
      </w:tr>
      <w:tr w:rsidR="00D57C86" w:rsidRPr="009D4B53" w14:paraId="2DAF5859" w14:textId="77777777" w:rsidTr="00D57C86">
        <w:tc>
          <w:tcPr>
            <w:tcW w:w="5097" w:type="dxa"/>
          </w:tcPr>
          <w:p w14:paraId="432B0810" w14:textId="46B9ED0F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建立個人檔案與偏好設定</w:t>
            </w:r>
          </w:p>
        </w:tc>
        <w:tc>
          <w:tcPr>
            <w:tcW w:w="5097" w:type="dxa"/>
          </w:tcPr>
          <w:p w14:paraId="64E12E05" w14:textId="2DEFDB8B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使用者可填寫基本資料與選擇喜好運動項目、經常運動時間等作為配對依據。</w:t>
            </w:r>
          </w:p>
        </w:tc>
      </w:tr>
      <w:tr w:rsidR="00D57C86" w:rsidRPr="009D4B53" w14:paraId="36E16167" w14:textId="77777777" w:rsidTr="00D57C86">
        <w:tc>
          <w:tcPr>
            <w:tcW w:w="5097" w:type="dxa"/>
          </w:tcPr>
          <w:p w14:paraId="3ADD22B4" w14:textId="55EB3B83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查看場館與地圖資訊</w:t>
            </w:r>
          </w:p>
        </w:tc>
        <w:tc>
          <w:tcPr>
            <w:tcW w:w="5097" w:type="dxa"/>
          </w:tcPr>
          <w:p w14:paraId="50891B19" w14:textId="17D395E7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使用者可透過整合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Google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地圖查找附近運動場地，並顯示場地基本資訊。</w:t>
            </w:r>
          </w:p>
        </w:tc>
      </w:tr>
      <w:tr w:rsidR="00D57C86" w:rsidRPr="009D4B53" w14:paraId="1A5961B9" w14:textId="77777777" w:rsidTr="00D57C86">
        <w:tc>
          <w:tcPr>
            <w:tcW w:w="5097" w:type="dxa"/>
          </w:tcPr>
          <w:p w14:paraId="7F6285A7" w14:textId="0339181D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活動發起與報名參與</w:t>
            </w:r>
          </w:p>
        </w:tc>
        <w:tc>
          <w:tcPr>
            <w:tcW w:w="5097" w:type="dxa"/>
          </w:tcPr>
          <w:p w14:paraId="01AE64B0" w14:textId="7C0AC612" w:rsidR="00D57C86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使用者可主動建立運動活動，也可瀏覽與報名參與他人發起的活動。</w:t>
            </w:r>
          </w:p>
        </w:tc>
      </w:tr>
      <w:tr w:rsidR="001A4C13" w:rsidRPr="009D4B53" w14:paraId="2A5A6561" w14:textId="77777777" w:rsidTr="00D57C86">
        <w:tc>
          <w:tcPr>
            <w:tcW w:w="5097" w:type="dxa"/>
          </w:tcPr>
          <w:p w14:paraId="69D7F0A6" w14:textId="54785F4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自動媒合夥伴與推播通知</w:t>
            </w:r>
          </w:p>
        </w:tc>
        <w:tc>
          <w:tcPr>
            <w:tcW w:w="5097" w:type="dxa"/>
          </w:tcPr>
          <w:p w14:paraId="1C37F90F" w14:textId="7D3A8B1C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系統會依據偏好自動媒合潛在運動夥伴，並推播活動邀請給合適對象。</w:t>
            </w:r>
          </w:p>
        </w:tc>
      </w:tr>
      <w:tr w:rsidR="001A4C13" w:rsidRPr="009D4B53" w14:paraId="0B951375" w14:textId="77777777" w:rsidTr="00D57C86">
        <w:tc>
          <w:tcPr>
            <w:tcW w:w="5097" w:type="dxa"/>
          </w:tcPr>
          <w:p w14:paraId="6641F4BA" w14:textId="21402E46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  <w:tc>
          <w:tcPr>
            <w:tcW w:w="5097" w:type="dxa"/>
          </w:tcPr>
          <w:p w14:paraId="0B565F5C" w14:textId="5CEAB92B" w:rsidR="001A4C13" w:rsidRPr="009D4B53" w:rsidRDefault="00A87A49" w:rsidP="005A230C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使用者可對活動品質與運動夥伴進行評價，作為平台信任機制之一。</w:t>
            </w:r>
          </w:p>
        </w:tc>
      </w:tr>
    </w:tbl>
    <w:p w14:paraId="275B9AB3" w14:textId="1C97B92E" w:rsidR="006970E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9" w:name="_Toc19694788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使用個案圖</w:t>
      </w:r>
      <w:bookmarkEnd w:id="29"/>
    </w:p>
    <w:p w14:paraId="0FE11BC2" w14:textId="7B643A32" w:rsidR="00DD57C6" w:rsidRPr="009D4B53" w:rsidRDefault="0089172D" w:rsidP="00DD57C6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0" w:name="_Toc19694789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3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5-2-1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使用個案圖</w:t>
      </w:r>
      <w:bookmarkEnd w:id="30"/>
    </w:p>
    <w:p w14:paraId="2EFB717F" w14:textId="58D91D32" w:rsidR="00A87A49" w:rsidRPr="009D4B53" w:rsidRDefault="00A87A49" w:rsidP="005A230C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1C41EB1F" wp14:editId="0E892646">
            <wp:extent cx="6479540" cy="3296920"/>
            <wp:effectExtent l="0" t="0" r="0" b="0"/>
            <wp:docPr id="368740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042" name="圖片 368740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223" w14:textId="3DACDDF7" w:rsidR="002E693B" w:rsidRPr="009D4B53" w:rsidRDefault="006970EB" w:rsidP="005A230C">
      <w:pPr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1" w:name="_Toc196947884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5-3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使用個案描述：使用活動圖描述</w:t>
      </w:r>
      <w:bookmarkEnd w:id="31"/>
    </w:p>
    <w:p w14:paraId="795453DD" w14:textId="05A5EFB8" w:rsidR="00DD57C6" w:rsidRPr="009D4B53" w:rsidRDefault="0089172D" w:rsidP="005A230C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2" w:name="_Toc196947907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7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 xml:space="preserve"> 5-3-1 </w:t>
      </w:r>
      <w:r w:rsidR="00DD57C6" w:rsidRPr="009D4B53">
        <w:rPr>
          <w:rFonts w:ascii="Times New Roman" w:eastAsia="標楷體" w:hAnsi="Times New Roman" w:cs="Times New Roman"/>
          <w:sz w:val="28"/>
          <w:szCs w:val="28"/>
        </w:rPr>
        <w:t>註冊與登入</w:t>
      </w:r>
      <w:bookmarkEnd w:id="3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DB65284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195C1C4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使用個案名稱：註冊與登入</w:t>
            </w:r>
          </w:p>
        </w:tc>
      </w:tr>
      <w:tr w:rsidR="002E693B" w:rsidRPr="009D4B53" w14:paraId="29B044CD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56889A0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  <w:shd w:val="clear" w:color="auto" w:fill="FFFFFF" w:themeFill="background1"/>
          </w:tcPr>
          <w:p w14:paraId="5189ACA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6421536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A4C3BA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前提</w:t>
            </w:r>
          </w:p>
        </w:tc>
        <w:tc>
          <w:tcPr>
            <w:tcW w:w="5097" w:type="dxa"/>
          </w:tcPr>
          <w:p w14:paraId="099A0F1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使用者尚未擁有帳號或尚未登入系統。</w:t>
            </w:r>
          </w:p>
        </w:tc>
      </w:tr>
      <w:tr w:rsidR="002E693B" w:rsidRPr="009D4B53" w14:paraId="3B42B05A" w14:textId="77777777" w:rsidTr="00DD57C6">
        <w:tc>
          <w:tcPr>
            <w:tcW w:w="5097" w:type="dxa"/>
            <w:shd w:val="clear" w:color="auto" w:fill="F2CEED" w:themeFill="accent5" w:themeFillTint="33"/>
          </w:tcPr>
          <w:p w14:paraId="60349E5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5DAC6F9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使用者成功註冊帳號並完成登入，進入平台主畫面。</w:t>
            </w:r>
          </w:p>
        </w:tc>
      </w:tr>
      <w:tr w:rsidR="002E693B" w:rsidRPr="009D4B53" w14:paraId="7132B6E3" w14:textId="77777777" w:rsidTr="00DD57C6">
        <w:tc>
          <w:tcPr>
            <w:tcW w:w="10194" w:type="dxa"/>
            <w:gridSpan w:val="2"/>
            <w:shd w:val="clear" w:color="auto" w:fill="F2CEED" w:themeFill="accent5" w:themeFillTint="33"/>
          </w:tcPr>
          <w:p w14:paraId="0874502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0DB192A7" w14:textId="77777777" w:rsidTr="00DD57C6">
        <w:tc>
          <w:tcPr>
            <w:tcW w:w="5097" w:type="dxa"/>
            <w:shd w:val="clear" w:color="auto" w:fill="D86DCB" w:themeFill="accent5" w:themeFillTint="99"/>
          </w:tcPr>
          <w:p w14:paraId="419F057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0CA0BE4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1358B2C" w14:textId="77777777" w:rsidTr="003645E0">
        <w:tc>
          <w:tcPr>
            <w:tcW w:w="5097" w:type="dxa"/>
          </w:tcPr>
          <w:p w14:paraId="7053BBC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與密碼</w:t>
            </w:r>
          </w:p>
        </w:tc>
        <w:tc>
          <w:tcPr>
            <w:tcW w:w="5097" w:type="dxa"/>
          </w:tcPr>
          <w:p w14:paraId="57569F9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檢查欄位格式是否正確</w:t>
            </w:r>
          </w:p>
        </w:tc>
      </w:tr>
      <w:tr w:rsidR="002E693B" w:rsidRPr="009D4B53" w14:paraId="685C71CF" w14:textId="77777777" w:rsidTr="003645E0">
        <w:tc>
          <w:tcPr>
            <w:tcW w:w="5097" w:type="dxa"/>
          </w:tcPr>
          <w:p w14:paraId="6E28E19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點選「註冊」按鈕</w:t>
            </w:r>
          </w:p>
        </w:tc>
        <w:tc>
          <w:tcPr>
            <w:tcW w:w="5097" w:type="dxa"/>
          </w:tcPr>
          <w:p w14:paraId="31641A9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寄送驗證信至使用者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Email</w:t>
            </w:r>
          </w:p>
        </w:tc>
      </w:tr>
    </w:tbl>
    <w:p w14:paraId="3D870E6E" w14:textId="26962D0D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3" w:name="_Toc196947908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8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5-3-2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建立個人檔案與偏好設定</w:t>
      </w:r>
      <w:bookmarkEnd w:id="3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6BD1E8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14171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使用個案名稱：建立個人檔案與偏好設定</w:t>
            </w:r>
          </w:p>
        </w:tc>
      </w:tr>
      <w:tr w:rsidR="002E693B" w:rsidRPr="009D4B53" w14:paraId="3279948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04974D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7D153AB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6138635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D440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358F9AF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使用者已成功註冊並登入平台。</w:t>
            </w:r>
          </w:p>
        </w:tc>
      </w:tr>
      <w:tr w:rsidR="002E693B" w:rsidRPr="009D4B53" w14:paraId="7154F4A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B49207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F6F06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使用者成功儲存個人資料與運動偏好，作為媒合依據。</w:t>
            </w:r>
          </w:p>
        </w:tc>
      </w:tr>
      <w:tr w:rsidR="002E693B" w:rsidRPr="009D4B53" w14:paraId="5DCDF257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633AB21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0F69B61" w14:textId="77777777" w:rsidTr="005A230C">
        <w:tc>
          <w:tcPr>
            <w:tcW w:w="5097" w:type="dxa"/>
            <w:shd w:val="clear" w:color="auto" w:fill="D86DCB" w:themeFill="accent5" w:themeFillTint="99"/>
          </w:tcPr>
          <w:p w14:paraId="40D6EE5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D86DCB" w:themeFill="accent5" w:themeFillTint="99"/>
          </w:tcPr>
          <w:p w14:paraId="10824751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FF37B57" w14:textId="77777777" w:rsidTr="003645E0">
        <w:tc>
          <w:tcPr>
            <w:tcW w:w="5097" w:type="dxa"/>
          </w:tcPr>
          <w:p w14:paraId="3FB3D7D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輸入基本資料（暱稱、性別、生日、地區等）</w:t>
            </w:r>
          </w:p>
        </w:tc>
        <w:tc>
          <w:tcPr>
            <w:tcW w:w="5097" w:type="dxa"/>
          </w:tcPr>
          <w:p w14:paraId="716C39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即時驗證格式正確性</w:t>
            </w:r>
          </w:p>
        </w:tc>
      </w:tr>
      <w:tr w:rsidR="002E693B" w:rsidRPr="009D4B53" w14:paraId="7B0B11BB" w14:textId="77777777" w:rsidTr="003645E0">
        <w:tc>
          <w:tcPr>
            <w:tcW w:w="5097" w:type="dxa"/>
          </w:tcPr>
          <w:p w14:paraId="1ACFA6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選擇偏好運動項目（可複選）</w:t>
            </w:r>
          </w:p>
        </w:tc>
        <w:tc>
          <w:tcPr>
            <w:tcW w:w="5097" w:type="dxa"/>
          </w:tcPr>
          <w:p w14:paraId="2B230F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顯示運動類別圖示選單，支援多選</w:t>
            </w:r>
          </w:p>
        </w:tc>
      </w:tr>
      <w:tr w:rsidR="002E693B" w:rsidRPr="009D4B53" w14:paraId="3336BA1B" w14:textId="77777777" w:rsidTr="003645E0">
        <w:tc>
          <w:tcPr>
            <w:tcW w:w="5097" w:type="dxa"/>
          </w:tcPr>
          <w:p w14:paraId="72B43CF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選擇常運動的時間時段</w:t>
            </w:r>
          </w:p>
        </w:tc>
        <w:tc>
          <w:tcPr>
            <w:tcW w:w="5097" w:type="dxa"/>
          </w:tcPr>
          <w:p w14:paraId="0793267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顯示選項（早上、下午、晚上、彈性）供勾選</w:t>
            </w:r>
          </w:p>
        </w:tc>
      </w:tr>
    </w:tbl>
    <w:p w14:paraId="558E7DB7" w14:textId="6BEA0218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4" w:name="_Toc196947909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9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5-3-3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查看場館與地圖資訊</w:t>
      </w:r>
      <w:bookmarkEnd w:id="3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18278D5B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679C280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使用個案名稱：查看場館與地圖資訊</w:t>
            </w:r>
          </w:p>
        </w:tc>
      </w:tr>
      <w:tr w:rsidR="002E693B" w:rsidRPr="009D4B53" w14:paraId="134DCD1C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066A24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C6BEC1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59B2C97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2AC263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7E81EE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使用者已登入系統並進入主頁或地圖頁。</w:t>
            </w:r>
          </w:p>
        </w:tc>
      </w:tr>
      <w:tr w:rsidR="002E693B" w:rsidRPr="009D4B53" w14:paraId="40000B0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AE7033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4B74196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使用者查詢到所需的運動場館資訊並可作進一步操作（如報名、揪團等）。</w:t>
            </w:r>
          </w:p>
        </w:tc>
      </w:tr>
      <w:tr w:rsidR="002E693B" w:rsidRPr="009D4B53" w14:paraId="11702091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5CB471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22015E5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159E167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CD0D17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CECB5B9" w14:textId="77777777" w:rsidTr="003645E0">
        <w:tc>
          <w:tcPr>
            <w:tcW w:w="5097" w:type="dxa"/>
          </w:tcPr>
          <w:p w14:paraId="298DC0D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點選「場館地圖」或「找場地」</w:t>
            </w:r>
          </w:p>
        </w:tc>
        <w:tc>
          <w:tcPr>
            <w:tcW w:w="5097" w:type="dxa"/>
          </w:tcPr>
          <w:p w14:paraId="3E2CEF7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顯示整合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Google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地圖的場地頁面</w:t>
            </w:r>
          </w:p>
        </w:tc>
      </w:tr>
      <w:tr w:rsidR="002E693B" w:rsidRPr="009D4B53" w14:paraId="17393684" w14:textId="77777777" w:rsidTr="003645E0">
        <w:tc>
          <w:tcPr>
            <w:tcW w:w="5097" w:type="dxa"/>
          </w:tcPr>
          <w:p w14:paraId="00046B3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點選任一場館圖示</w:t>
            </w:r>
          </w:p>
        </w:tc>
        <w:tc>
          <w:tcPr>
            <w:tcW w:w="5097" w:type="dxa"/>
          </w:tcPr>
          <w:p w14:paraId="44915A1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彈出場館詳細資訊卡片（如場地名稱、地址、開放時段）</w:t>
            </w:r>
          </w:p>
        </w:tc>
      </w:tr>
    </w:tbl>
    <w:p w14:paraId="08ED1C5B" w14:textId="7F12414D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5" w:name="_Toc19694791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10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5-3-4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活動發起與報名參與</w:t>
      </w:r>
      <w:bookmarkEnd w:id="3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4F8FDBFA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0B657D9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使用個案名稱：活動發起與報名參與</w:t>
            </w:r>
          </w:p>
        </w:tc>
      </w:tr>
      <w:tr w:rsidR="002E693B" w:rsidRPr="009D4B53" w14:paraId="7DE17930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5CF6E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66222E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80194B7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4DF32A0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049F8D6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使用者已登入系統並完成基本資料與偏好設定。</w:t>
            </w:r>
          </w:p>
        </w:tc>
      </w:tr>
      <w:tr w:rsidR="002E693B" w:rsidRPr="009D4B53" w14:paraId="394BCD9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6FB335ED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結束狀態</w:t>
            </w:r>
          </w:p>
        </w:tc>
        <w:tc>
          <w:tcPr>
            <w:tcW w:w="5097" w:type="dxa"/>
          </w:tcPr>
          <w:p w14:paraId="4928B24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使用者成功建立活動或完成活動報名，活動資訊更新於平台中。</w:t>
            </w:r>
          </w:p>
        </w:tc>
      </w:tr>
      <w:tr w:rsidR="002E693B" w:rsidRPr="009D4B53" w14:paraId="0123147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C1A1EF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77ED83E6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9D5FE0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617F9E6C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321F576B" w14:textId="77777777" w:rsidTr="003645E0">
        <w:tc>
          <w:tcPr>
            <w:tcW w:w="5097" w:type="dxa"/>
          </w:tcPr>
          <w:p w14:paraId="6DEA199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點選「發起活動」</w:t>
            </w:r>
          </w:p>
        </w:tc>
        <w:tc>
          <w:tcPr>
            <w:tcW w:w="5097" w:type="dxa"/>
          </w:tcPr>
          <w:p w14:paraId="48E5C76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顯示活動建立表單（含運動種類、時間、地點、限制人數等欄位）</w:t>
            </w:r>
          </w:p>
        </w:tc>
      </w:tr>
      <w:tr w:rsidR="002E693B" w:rsidRPr="009D4B53" w14:paraId="50F64C51" w14:textId="77777777" w:rsidTr="003645E0">
        <w:tc>
          <w:tcPr>
            <w:tcW w:w="5097" w:type="dxa"/>
          </w:tcPr>
          <w:p w14:paraId="776962A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輸入活動資訊並提交</w:t>
            </w:r>
          </w:p>
        </w:tc>
        <w:tc>
          <w:tcPr>
            <w:tcW w:w="5097" w:type="dxa"/>
          </w:tcPr>
          <w:p w14:paraId="20FACF7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系統儲存活動至資料庫並顯示「發起成功」提示</w:t>
            </w:r>
          </w:p>
        </w:tc>
      </w:tr>
      <w:tr w:rsidR="002E693B" w:rsidRPr="009D4B53" w14:paraId="7522F579" w14:textId="77777777" w:rsidTr="003645E0">
        <w:tc>
          <w:tcPr>
            <w:tcW w:w="5097" w:type="dxa"/>
          </w:tcPr>
          <w:p w14:paraId="13DAA6D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點選「報名參與」</w:t>
            </w:r>
          </w:p>
        </w:tc>
        <w:tc>
          <w:tcPr>
            <w:tcW w:w="5097" w:type="dxa"/>
          </w:tcPr>
          <w:p w14:paraId="463EDFF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系統檢查資格與人數上限，符合條件則報名成功並顯示確認畫面</w:t>
            </w:r>
          </w:p>
        </w:tc>
      </w:tr>
    </w:tbl>
    <w:p w14:paraId="59300EA1" w14:textId="2EF1C976" w:rsidR="002E693B" w:rsidRPr="009D4B53" w:rsidRDefault="0089172D" w:rsidP="005A230C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6" w:name="_Toc196947911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11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5-3-5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自動媒合夥伴與推播通知</w:t>
      </w:r>
      <w:bookmarkEnd w:id="3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67D1F6E4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3AE111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使用個案名稱：自動媒合夥伴與推播通知</w:t>
            </w:r>
          </w:p>
        </w:tc>
      </w:tr>
      <w:tr w:rsidR="002E693B" w:rsidRPr="009D4B53" w14:paraId="20C9D8F8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CF985B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0B8C4F4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0ADE319B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7A955FD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4F8A61FE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使用者已完成個人偏好設定，並開啟通知功能。</w:t>
            </w:r>
          </w:p>
        </w:tc>
      </w:tr>
      <w:tr w:rsidR="002E693B" w:rsidRPr="009D4B53" w14:paraId="01B5838F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0921C31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6F46945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使用者收到媒合夥伴或活動的推播訊息，並可進行進一步參與。</w:t>
            </w:r>
          </w:p>
        </w:tc>
      </w:tr>
      <w:tr w:rsidR="002E693B" w:rsidRPr="009D4B53" w14:paraId="1C620DC2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84B00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62157DDE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78B696B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E59EDC" w:themeFill="accent5" w:themeFillTint="66"/>
          </w:tcPr>
          <w:p w14:paraId="0FC05F5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0B4FD685" w14:textId="77777777" w:rsidTr="003645E0">
        <w:tc>
          <w:tcPr>
            <w:tcW w:w="5097" w:type="dxa"/>
          </w:tcPr>
          <w:p w14:paraId="6D8A868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無操作時等待系統通知</w:t>
            </w:r>
          </w:p>
        </w:tc>
        <w:tc>
          <w:tcPr>
            <w:tcW w:w="5097" w:type="dxa"/>
          </w:tcPr>
          <w:p w14:paraId="765739C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系統定期執行媒合演算法，尋找相符夥伴與活動</w:t>
            </w:r>
          </w:p>
        </w:tc>
      </w:tr>
      <w:tr w:rsidR="002E693B" w:rsidRPr="009D4B53" w14:paraId="1A72840A" w14:textId="77777777" w:rsidTr="003645E0">
        <w:tc>
          <w:tcPr>
            <w:tcW w:w="5097" w:type="dxa"/>
          </w:tcPr>
          <w:p w14:paraId="10E5565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點選推播訊息</w:t>
            </w:r>
          </w:p>
        </w:tc>
        <w:tc>
          <w:tcPr>
            <w:tcW w:w="5097" w:type="dxa"/>
          </w:tcPr>
          <w:p w14:paraId="492E90B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導向活動詳情頁或對方個人簡介頁</w:t>
            </w:r>
          </w:p>
        </w:tc>
      </w:tr>
      <w:tr w:rsidR="002E693B" w:rsidRPr="009D4B53" w14:paraId="78B3C9B9" w14:textId="77777777" w:rsidTr="003645E0">
        <w:tc>
          <w:tcPr>
            <w:tcW w:w="5097" w:type="dxa"/>
          </w:tcPr>
          <w:p w14:paraId="36403904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參與活動或邀請對方聯絡</w:t>
            </w:r>
          </w:p>
        </w:tc>
        <w:tc>
          <w:tcPr>
            <w:tcW w:w="5097" w:type="dxa"/>
          </w:tcPr>
          <w:p w14:paraId="58D82FEF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系統更新報名狀態</w:t>
            </w:r>
          </w:p>
        </w:tc>
      </w:tr>
    </w:tbl>
    <w:p w14:paraId="244EBF9C" w14:textId="05725477" w:rsidR="002E693B" w:rsidRPr="009D4B53" w:rsidRDefault="0089172D" w:rsidP="00A170A5">
      <w:pPr>
        <w:pStyle w:val="af5"/>
        <w:snapToGrid w:val="0"/>
        <w:spacing w:before="160"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7" w:name="_Toc196947912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表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>表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9F5EAA" w:rsidRPr="009D4B53">
        <w:rPr>
          <w:rFonts w:ascii="Times New Roman" w:eastAsia="標楷體" w:hAnsi="Times New Roman" w:cs="Times New Roman"/>
          <w:noProof/>
          <w:sz w:val="28"/>
          <w:szCs w:val="28"/>
        </w:rPr>
        <w:t>12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 xml:space="preserve"> 5-3-6</w:t>
      </w:r>
      <w:r w:rsidR="005A230C" w:rsidRPr="009D4B53">
        <w:rPr>
          <w:rFonts w:ascii="Times New Roman" w:eastAsia="標楷體" w:hAnsi="Times New Roman" w:cs="Times New Roman"/>
          <w:sz w:val="28"/>
          <w:szCs w:val="28"/>
        </w:rPr>
        <w:t>夥伴與活動評價機制</w:t>
      </w:r>
      <w:bookmarkEnd w:id="3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:rsidRPr="009D4B53" w14:paraId="7BFC106F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7C1991D2" w14:textId="08A07A4B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使用個案名稱：</w:t>
            </w:r>
            <w:r w:rsidR="005A230C"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夥伴與活動評價機制</w:t>
            </w:r>
          </w:p>
        </w:tc>
      </w:tr>
      <w:tr w:rsidR="002E693B" w:rsidRPr="009D4B53" w14:paraId="6F7D3DF4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00F68C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行為者</w:t>
            </w:r>
          </w:p>
        </w:tc>
        <w:tc>
          <w:tcPr>
            <w:tcW w:w="5097" w:type="dxa"/>
          </w:tcPr>
          <w:p w14:paraId="3A33C79A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</w:t>
            </w:r>
          </w:p>
        </w:tc>
      </w:tr>
      <w:tr w:rsidR="002E693B" w:rsidRPr="009D4B53" w14:paraId="753BDD62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32BE9FC5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前提</w:t>
            </w:r>
          </w:p>
        </w:tc>
        <w:tc>
          <w:tcPr>
            <w:tcW w:w="5097" w:type="dxa"/>
          </w:tcPr>
          <w:p w14:paraId="560412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使用者已參加完一場活動，並符合評價資格。</w:t>
            </w:r>
          </w:p>
        </w:tc>
      </w:tr>
      <w:tr w:rsidR="002E693B" w:rsidRPr="009D4B53" w14:paraId="2CD965C6" w14:textId="77777777" w:rsidTr="005A230C">
        <w:tc>
          <w:tcPr>
            <w:tcW w:w="5097" w:type="dxa"/>
            <w:shd w:val="clear" w:color="auto" w:fill="F2CEED" w:themeFill="accent5" w:themeFillTint="33"/>
          </w:tcPr>
          <w:p w14:paraId="14A90026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結束狀態</w:t>
            </w:r>
          </w:p>
        </w:tc>
        <w:tc>
          <w:tcPr>
            <w:tcW w:w="5097" w:type="dxa"/>
          </w:tcPr>
          <w:p w14:paraId="32777BE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評價內容成功儲存至系統，作為後續媒合與信任參考依據。</w:t>
            </w:r>
          </w:p>
        </w:tc>
      </w:tr>
      <w:tr w:rsidR="002E693B" w:rsidRPr="009D4B53" w14:paraId="5801133E" w14:textId="77777777" w:rsidTr="005A230C">
        <w:tc>
          <w:tcPr>
            <w:tcW w:w="10194" w:type="dxa"/>
            <w:gridSpan w:val="2"/>
            <w:shd w:val="clear" w:color="auto" w:fill="F2CEED" w:themeFill="accent5" w:themeFillTint="33"/>
          </w:tcPr>
          <w:p w14:paraId="2B222563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事件路徑：</w:t>
            </w:r>
          </w:p>
        </w:tc>
      </w:tr>
      <w:tr w:rsidR="002E693B" w:rsidRPr="009D4B53" w14:paraId="4CA91AEC" w14:textId="77777777" w:rsidTr="005A230C">
        <w:tc>
          <w:tcPr>
            <w:tcW w:w="5097" w:type="dxa"/>
            <w:shd w:val="clear" w:color="auto" w:fill="E59EDC" w:themeFill="accent5" w:themeFillTint="66"/>
          </w:tcPr>
          <w:p w14:paraId="3C4C07EB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Actor </w:t>
            </w: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動作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4BD8866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系統回應</w:t>
            </w:r>
          </w:p>
        </w:tc>
      </w:tr>
      <w:tr w:rsidR="002E693B" w:rsidRPr="009D4B53" w14:paraId="5BF0C068" w14:textId="77777777" w:rsidTr="003645E0">
        <w:tc>
          <w:tcPr>
            <w:tcW w:w="5097" w:type="dxa"/>
          </w:tcPr>
          <w:p w14:paraId="0E7AB31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點選某場已完成活動</w:t>
            </w:r>
          </w:p>
        </w:tc>
        <w:tc>
          <w:tcPr>
            <w:tcW w:w="5097" w:type="dxa"/>
          </w:tcPr>
          <w:p w14:paraId="14354DA7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顯示活動詳情與評價按鈕</w:t>
            </w:r>
          </w:p>
        </w:tc>
      </w:tr>
      <w:tr w:rsidR="002E693B" w:rsidRPr="009D4B53" w14:paraId="59181736" w14:textId="77777777" w:rsidTr="003645E0">
        <w:tc>
          <w:tcPr>
            <w:tcW w:w="5097" w:type="dxa"/>
          </w:tcPr>
          <w:p w14:paraId="3E122D39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送出評價</w:t>
            </w:r>
          </w:p>
        </w:tc>
        <w:tc>
          <w:tcPr>
            <w:tcW w:w="5097" w:type="dxa"/>
          </w:tcPr>
          <w:p w14:paraId="5A5DBC9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儲存評價至資料庫，並更新夥伴信譽指標</w:t>
            </w:r>
          </w:p>
        </w:tc>
      </w:tr>
      <w:tr w:rsidR="002E693B" w:rsidRPr="009D4B53" w14:paraId="5F747232" w14:textId="77777777" w:rsidTr="003645E0">
        <w:tc>
          <w:tcPr>
            <w:tcW w:w="5097" w:type="dxa"/>
          </w:tcPr>
          <w:p w14:paraId="0C3F5B38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回顧歷史評價</w:t>
            </w:r>
          </w:p>
        </w:tc>
        <w:tc>
          <w:tcPr>
            <w:tcW w:w="5097" w:type="dxa"/>
          </w:tcPr>
          <w:p w14:paraId="759B3CB2" w14:textId="77777777" w:rsidR="002E693B" w:rsidRPr="009D4B53" w:rsidRDefault="002E693B" w:rsidP="00DD57C6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D4B53">
              <w:rPr>
                <w:rFonts w:ascii="Times New Roman" w:eastAsia="標楷體" w:hAnsi="Times New Roman" w:cs="Times New Roman"/>
                <w:sz w:val="28"/>
                <w:szCs w:val="28"/>
              </w:rPr>
              <w:t>可查看自己過去對他人或活動的評價記錄</w:t>
            </w:r>
          </w:p>
        </w:tc>
      </w:tr>
    </w:tbl>
    <w:p w14:paraId="6565DFD2" w14:textId="77777777" w:rsidR="00A170A5" w:rsidRPr="009D4B53" w:rsidRDefault="00A170A5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48FBD73" w14:textId="46F2A30C" w:rsidR="00DD57C6" w:rsidRPr="009D4B53" w:rsidRDefault="006970E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8" w:name="_Toc19694788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 xml:space="preserve">5-4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分析類別圖</w:t>
      </w:r>
      <w:bookmarkEnd w:id="38"/>
    </w:p>
    <w:p w14:paraId="42CB5B17" w14:textId="24EDC3E8" w:rsidR="00A170A5" w:rsidRPr="009D4B53" w:rsidRDefault="0089172D" w:rsidP="00A170A5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39" w:name="_Toc196947900"/>
      <w:proofErr w:type="gramStart"/>
      <w:r w:rsidRPr="009D4B53">
        <w:rPr>
          <w:rFonts w:ascii="Times New Roman" w:eastAsia="標楷體" w:hAnsi="Times New Roman" w:cs="Times New Roman"/>
          <w:sz w:val="28"/>
          <w:szCs w:val="28"/>
        </w:rPr>
        <w:t>▼</w:t>
      </w:r>
      <w:proofErr w:type="gramEnd"/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圖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SEQ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>圖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instrText xml:space="preserve"> \* ARABIC </w:instrTex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="00490374">
        <w:rPr>
          <w:rFonts w:ascii="Times New Roman" w:eastAsia="標楷體" w:hAnsi="Times New Roman" w:cs="Times New Roman"/>
          <w:noProof/>
          <w:sz w:val="28"/>
          <w:szCs w:val="28"/>
        </w:rPr>
        <w:t>4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 xml:space="preserve"> 5-4-1</w:t>
      </w:r>
      <w:r w:rsidR="00A170A5" w:rsidRPr="009D4B53">
        <w:rPr>
          <w:rFonts w:ascii="Times New Roman" w:eastAsia="標楷體" w:hAnsi="Times New Roman" w:cs="Times New Roman"/>
          <w:sz w:val="28"/>
          <w:szCs w:val="28"/>
        </w:rPr>
        <w:t>分析類別圖</w:t>
      </w:r>
      <w:bookmarkEnd w:id="39"/>
    </w:p>
    <w:p w14:paraId="237A4C0A" w14:textId="3E5877EC" w:rsidR="0029678D" w:rsidRPr="009D4B53" w:rsidRDefault="00DD57C6" w:rsidP="00DD57C6">
      <w:pPr>
        <w:snapToGrid w:val="0"/>
        <w:spacing w:after="0" w:line="24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9D4B53">
        <w:rPr>
          <w:rFonts w:ascii="Times New Roman" w:hAnsi="Times New Roman" w:cs="Times New Roman"/>
          <w:noProof/>
        </w:rPr>
        <w:drawing>
          <wp:inline distT="0" distB="0" distL="0" distR="0" wp14:anchorId="62FD6D40" wp14:editId="398EC787">
            <wp:extent cx="6479540" cy="3898900"/>
            <wp:effectExtent l="0" t="0" r="0" b="6350"/>
            <wp:docPr id="789333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3915" name="圖片 7893339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78D"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110CE92C" w14:textId="77777777" w:rsidR="002E693B" w:rsidRPr="009D4B53" w:rsidRDefault="002E693B" w:rsidP="006970EB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92B4EE5" w14:textId="0E8B1A7D" w:rsidR="006970EB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0" w:name="_Toc196947886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第六章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設計模型</w:t>
      </w:r>
      <w:bookmarkEnd w:id="40"/>
    </w:p>
    <w:p w14:paraId="21B668E4" w14:textId="6AC93B48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1" w:name="_Toc19694788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循序圖</w:t>
      </w:r>
      <w:bookmarkEnd w:id="41"/>
    </w:p>
    <w:p w14:paraId="640AC10D" w14:textId="658873A1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2" w:name="_Toc196947888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6-2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設計類別圖</w:t>
      </w:r>
      <w:bookmarkEnd w:id="4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EC8E1EC" w14:textId="7CD55B3C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3" w:name="_Toc196947889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第七章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實作模型</w:t>
      </w:r>
      <w:bookmarkEnd w:id="43"/>
    </w:p>
    <w:p w14:paraId="2309E3D2" w14:textId="06C01FA0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4" w:name="_Toc196947890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佈署圖</w:t>
      </w:r>
      <w:bookmarkEnd w:id="44"/>
    </w:p>
    <w:p w14:paraId="2FC5DFC3" w14:textId="67E16C6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5" w:name="_Toc196947891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套件圖</w:t>
      </w:r>
      <w:bookmarkEnd w:id="45"/>
    </w:p>
    <w:p w14:paraId="496846A3" w14:textId="02ABFEE3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6" w:name="_Toc196947892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7-3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元件圖</w:t>
      </w:r>
      <w:bookmarkEnd w:id="46"/>
    </w:p>
    <w:p w14:paraId="7E1ACCC9" w14:textId="6327D4BE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7" w:name="_Toc196947893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7-4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狀態圖</w:t>
      </w:r>
      <w:bookmarkEnd w:id="47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A1966C0" w14:textId="501186CE" w:rsidR="0029678D" w:rsidRPr="009D4B53" w:rsidRDefault="0029678D" w:rsidP="0029678D">
      <w:pPr>
        <w:snapToGrid w:val="0"/>
        <w:spacing w:after="0" w:line="240" w:lineRule="auto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bookmarkStart w:id="48" w:name="_Toc196947894"/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第八章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 xml:space="preserve"> </w:t>
      </w:r>
      <w:r w:rsidRPr="009D4B53">
        <w:rPr>
          <w:rFonts w:ascii="Times New Roman" w:eastAsia="標楷體" w:hAnsi="Times New Roman" w:cs="Times New Roman"/>
          <w:b/>
          <w:bCs/>
          <w:sz w:val="36"/>
          <w:szCs w:val="36"/>
        </w:rPr>
        <w:t>資料庫設計</w:t>
      </w:r>
      <w:bookmarkEnd w:id="48"/>
    </w:p>
    <w:p w14:paraId="3E707360" w14:textId="4513895A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49" w:name="_Toc196947895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8-1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資料庫關聯表</w:t>
      </w:r>
      <w:bookmarkEnd w:id="49"/>
    </w:p>
    <w:p w14:paraId="3C1A66A2" w14:textId="5DA72C6B" w:rsidR="0029678D" w:rsidRPr="009D4B53" w:rsidRDefault="0029678D" w:rsidP="0029678D">
      <w:pPr>
        <w:snapToGrid w:val="0"/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0" w:name="_Toc196947896"/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8-2 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表格及其</w:t>
      </w:r>
      <w:r w:rsidRPr="009D4B53">
        <w:rPr>
          <w:rFonts w:ascii="Times New Roman" w:eastAsia="標楷體" w:hAnsi="Times New Roman" w:cs="Times New Roman"/>
          <w:b/>
          <w:bCs/>
          <w:sz w:val="32"/>
          <w:szCs w:val="32"/>
        </w:rPr>
        <w:t>Mata data</w:t>
      </w:r>
      <w:bookmarkEnd w:id="50"/>
    </w:p>
    <w:p w14:paraId="47287C2E" w14:textId="77777777" w:rsidR="0044031B" w:rsidRPr="009D4B53" w:rsidRDefault="0044031B" w:rsidP="008F6EAC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44031B" w:rsidRPr="009D4B53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A5AE0" w14:textId="77777777" w:rsidR="00EA0A61" w:rsidRDefault="00EA0A61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2DB51D5E" w14:textId="77777777" w:rsidR="00EA0A61" w:rsidRDefault="00EA0A61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22268" w14:textId="77777777" w:rsidR="00EA0A61" w:rsidRDefault="00EA0A61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1E9A9D0B" w14:textId="77777777" w:rsidR="00EA0A61" w:rsidRDefault="00EA0A61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5B5930"/>
    <w:multiLevelType w:val="hybridMultilevel"/>
    <w:tmpl w:val="ADBCA80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7"/>
  </w:num>
  <w:num w:numId="15" w16cid:durableId="830828864">
    <w:abstractNumId w:val="18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  <w:num w:numId="19" w16cid:durableId="14586457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A4C13"/>
    <w:rsid w:val="001F0C9B"/>
    <w:rsid w:val="002101B6"/>
    <w:rsid w:val="00215C2F"/>
    <w:rsid w:val="0025538E"/>
    <w:rsid w:val="00272728"/>
    <w:rsid w:val="00287257"/>
    <w:rsid w:val="0029678D"/>
    <w:rsid w:val="00297B42"/>
    <w:rsid w:val="002A427D"/>
    <w:rsid w:val="002B0720"/>
    <w:rsid w:val="002E693B"/>
    <w:rsid w:val="00307690"/>
    <w:rsid w:val="003151F0"/>
    <w:rsid w:val="003645E0"/>
    <w:rsid w:val="0044031B"/>
    <w:rsid w:val="004608B9"/>
    <w:rsid w:val="00490374"/>
    <w:rsid w:val="004B3F8A"/>
    <w:rsid w:val="0050266D"/>
    <w:rsid w:val="00502D60"/>
    <w:rsid w:val="00556D6C"/>
    <w:rsid w:val="005A230C"/>
    <w:rsid w:val="005B0E17"/>
    <w:rsid w:val="005B186D"/>
    <w:rsid w:val="005E6610"/>
    <w:rsid w:val="00606331"/>
    <w:rsid w:val="00651142"/>
    <w:rsid w:val="0065497D"/>
    <w:rsid w:val="006970EB"/>
    <w:rsid w:val="006A5564"/>
    <w:rsid w:val="006B1F78"/>
    <w:rsid w:val="006F6175"/>
    <w:rsid w:val="0073259E"/>
    <w:rsid w:val="007729A9"/>
    <w:rsid w:val="00773950"/>
    <w:rsid w:val="007C34E3"/>
    <w:rsid w:val="0081502A"/>
    <w:rsid w:val="008533D9"/>
    <w:rsid w:val="00855327"/>
    <w:rsid w:val="0089172D"/>
    <w:rsid w:val="008D7194"/>
    <w:rsid w:val="008F6EAC"/>
    <w:rsid w:val="009061EC"/>
    <w:rsid w:val="00975E14"/>
    <w:rsid w:val="00982787"/>
    <w:rsid w:val="009D4B53"/>
    <w:rsid w:val="009F5EAA"/>
    <w:rsid w:val="00A12FDD"/>
    <w:rsid w:val="00A170A5"/>
    <w:rsid w:val="00A434E8"/>
    <w:rsid w:val="00A87A49"/>
    <w:rsid w:val="00AA00FA"/>
    <w:rsid w:val="00AC240F"/>
    <w:rsid w:val="00AC2FEF"/>
    <w:rsid w:val="00AD2AB2"/>
    <w:rsid w:val="00AF5371"/>
    <w:rsid w:val="00B3535F"/>
    <w:rsid w:val="00B35515"/>
    <w:rsid w:val="00B96236"/>
    <w:rsid w:val="00B97482"/>
    <w:rsid w:val="00BA554D"/>
    <w:rsid w:val="00BC4393"/>
    <w:rsid w:val="00C15602"/>
    <w:rsid w:val="00C33261"/>
    <w:rsid w:val="00C647ED"/>
    <w:rsid w:val="00C733F8"/>
    <w:rsid w:val="00C9566F"/>
    <w:rsid w:val="00D07978"/>
    <w:rsid w:val="00D57C86"/>
    <w:rsid w:val="00D75350"/>
    <w:rsid w:val="00D8026F"/>
    <w:rsid w:val="00D82F5A"/>
    <w:rsid w:val="00D878A2"/>
    <w:rsid w:val="00DC3B8D"/>
    <w:rsid w:val="00DD57C6"/>
    <w:rsid w:val="00E70E9E"/>
    <w:rsid w:val="00E9210A"/>
    <w:rsid w:val="00EA0A61"/>
    <w:rsid w:val="00EB0843"/>
    <w:rsid w:val="00EB7484"/>
    <w:rsid w:val="00EE688D"/>
    <w:rsid w:val="00F03CCB"/>
    <w:rsid w:val="00F04AE8"/>
    <w:rsid w:val="00F24113"/>
    <w:rsid w:val="00F97672"/>
    <w:rsid w:val="00FE017D"/>
    <w:rsid w:val="00FE6014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4430F595-CDA5-49E0-B509-4685441F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73259E"/>
    <w:pPr>
      <w:tabs>
        <w:tab w:val="right" w:leader="dot" w:pos="10194"/>
      </w:tabs>
      <w:ind w:leftChars="200" w:left="480"/>
    </w:pPr>
    <w:rPr>
      <w:rFonts w:ascii="Times New Roman" w:eastAsia="標楷體" w:hAnsi="Times New Roman" w:cs="Times New Roman"/>
      <w:b/>
      <w:bCs/>
      <w:noProof/>
    </w:r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character" w:styleId="af7">
    <w:name w:val="Placeholder Text"/>
    <w:basedOn w:val="a1"/>
    <w:uiPriority w:val="99"/>
    <w:semiHidden/>
    <w:rsid w:val="001A4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comparison-TW-monthly-202403-202503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400" b="0" i="0" u="none" strike="noStrike" baseline="0">
                <a:latin typeface="標楷體" panose="03000509000000000000" pitchFamily="65" charset="-120"/>
                <a:ea typeface="標楷體" panose="03000509000000000000" pitchFamily="65" charset="-120"/>
              </a:rPr>
              <a:t>台灣的行動裝置（手機和平板）上網流量占比</a:t>
            </a:r>
            <a:endParaRPr lang="zh-TW" altLang="en-US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'comparison-TW-monthly-202403-20'!$B$1</c:f>
              <c:strCache>
                <c:ptCount val="1"/>
                <c:pt idx="0">
                  <c:v>Mobile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'comparison-TW-monthly-202403-20'!$B$2:$B$14</c:f>
              <c:numCache>
                <c:formatCode>General</c:formatCode>
                <c:ptCount val="13"/>
                <c:pt idx="0">
                  <c:v>53.5</c:v>
                </c:pt>
                <c:pt idx="1">
                  <c:v>52.83</c:v>
                </c:pt>
                <c:pt idx="2">
                  <c:v>52.9</c:v>
                </c:pt>
                <c:pt idx="3">
                  <c:v>53.35</c:v>
                </c:pt>
                <c:pt idx="4">
                  <c:v>52.5</c:v>
                </c:pt>
                <c:pt idx="5">
                  <c:v>52.56</c:v>
                </c:pt>
                <c:pt idx="6">
                  <c:v>53.39</c:v>
                </c:pt>
                <c:pt idx="7">
                  <c:v>50.92</c:v>
                </c:pt>
                <c:pt idx="8">
                  <c:v>53.29</c:v>
                </c:pt>
                <c:pt idx="9">
                  <c:v>53.74</c:v>
                </c:pt>
                <c:pt idx="10">
                  <c:v>52.21</c:v>
                </c:pt>
                <c:pt idx="11">
                  <c:v>52.69</c:v>
                </c:pt>
                <c:pt idx="12">
                  <c:v>59.9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D-439C-840F-9C05222D2335}"/>
            </c:ext>
          </c:extLst>
        </c:ser>
        <c:ser>
          <c:idx val="1"/>
          <c:order val="1"/>
          <c:tx>
            <c:strRef>
              <c:f>'comparison-TW-monthly-202403-20'!$C$1</c:f>
              <c:strCache>
                <c:ptCount val="1"/>
                <c:pt idx="0">
                  <c:v>Desktop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'comparison-TW-monthly-202403-20'!$A$2:$A$14</c:f>
              <c:numCache>
                <c:formatCode>mmm\-yy</c:formatCode>
                <c:ptCount val="13"/>
                <c:pt idx="0">
                  <c:v>45352</c:v>
                </c:pt>
                <c:pt idx="1">
                  <c:v>45383</c:v>
                </c:pt>
                <c:pt idx="2">
                  <c:v>45413</c:v>
                </c:pt>
                <c:pt idx="3">
                  <c:v>45444</c:v>
                </c:pt>
                <c:pt idx="4">
                  <c:v>45474</c:v>
                </c:pt>
                <c:pt idx="5">
                  <c:v>45505</c:v>
                </c:pt>
                <c:pt idx="6">
                  <c:v>45536</c:v>
                </c:pt>
                <c:pt idx="7">
                  <c:v>45566</c:v>
                </c:pt>
                <c:pt idx="8">
                  <c:v>45597</c:v>
                </c:pt>
                <c:pt idx="9">
                  <c:v>45627</c:v>
                </c:pt>
                <c:pt idx="10">
                  <c:v>45658</c:v>
                </c:pt>
                <c:pt idx="11">
                  <c:v>45689</c:v>
                </c:pt>
                <c:pt idx="12">
                  <c:v>45717</c:v>
                </c:pt>
              </c:numCache>
            </c:numRef>
          </c:cat>
          <c:val>
            <c:numRef>
              <c:f>'comparison-TW-monthly-202403-20'!$C$2:$C$14</c:f>
              <c:numCache>
                <c:formatCode>General</c:formatCode>
                <c:ptCount val="13"/>
                <c:pt idx="0">
                  <c:v>46.5</c:v>
                </c:pt>
                <c:pt idx="1">
                  <c:v>47.17</c:v>
                </c:pt>
                <c:pt idx="2">
                  <c:v>47.1</c:v>
                </c:pt>
                <c:pt idx="3">
                  <c:v>46.65</c:v>
                </c:pt>
                <c:pt idx="4">
                  <c:v>47.5</c:v>
                </c:pt>
                <c:pt idx="5">
                  <c:v>47.44</c:v>
                </c:pt>
                <c:pt idx="6">
                  <c:v>46.61</c:v>
                </c:pt>
                <c:pt idx="7">
                  <c:v>49.08</c:v>
                </c:pt>
                <c:pt idx="8">
                  <c:v>46.71</c:v>
                </c:pt>
                <c:pt idx="9">
                  <c:v>46.26</c:v>
                </c:pt>
                <c:pt idx="10">
                  <c:v>47.79</c:v>
                </c:pt>
                <c:pt idx="11">
                  <c:v>47.31</c:v>
                </c:pt>
                <c:pt idx="12">
                  <c:v>40.1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D-439C-840F-9C05222D2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398720"/>
        <c:axId val="307392960"/>
      </c:lineChart>
      <c:dateAx>
        <c:axId val="3073987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2960"/>
        <c:crosses val="autoZero"/>
        <c:auto val="1"/>
        <c:lblOffset val="100"/>
        <c:baseTimeUnit val="months"/>
      </c:dateAx>
      <c:valAx>
        <c:axId val="307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739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22</Pages>
  <Words>1902</Words>
  <Characters>10847</Characters>
  <Application>Microsoft Office Word</Application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元振 蔡</cp:lastModifiedBy>
  <cp:revision>7</cp:revision>
  <dcterms:created xsi:type="dcterms:W3CDTF">2025-03-29T10:18:00Z</dcterms:created>
  <dcterms:modified xsi:type="dcterms:W3CDTF">2025-04-30T22:54:00Z</dcterms:modified>
</cp:coreProperties>
</file>