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78" w:rsidRPr="00165AEC" w:rsidRDefault="00D00632" w:rsidP="00E82858">
      <w:pPr>
        <w:pBdr>
          <w:bottom w:val="single" w:sz="18" w:space="1" w:color="auto"/>
        </w:pBdr>
        <w:tabs>
          <w:tab w:val="center" w:pos="6634"/>
        </w:tabs>
        <w:spacing w:after="360"/>
        <w:jc w:val="center"/>
        <w:rPr>
          <w:rFonts w:ascii="Arial" w:hAnsi="Arial" w:cs="Arial"/>
          <w:b/>
          <w:i/>
          <w:color w:val="000000"/>
          <w:sz w:val="32"/>
          <w:szCs w:val="32"/>
        </w:rPr>
      </w:pPr>
      <w:bookmarkStart w:id="0" w:name="_GoBack"/>
      <w:bookmarkEnd w:id="0"/>
      <w:r w:rsidRPr="00165AEC">
        <w:rPr>
          <w:rFonts w:ascii="Arial" w:hAnsi="Arial" w:cs="Arial"/>
          <w:b/>
          <w:color w:val="000000"/>
          <w:sz w:val="32"/>
          <w:szCs w:val="32"/>
        </w:rPr>
        <w:t xml:space="preserve">9. </w:t>
      </w:r>
      <w:r w:rsidRPr="00AB02E0">
        <w:rPr>
          <w:rFonts w:ascii="Arial" w:hAnsi="Arial" w:cs="Arial"/>
          <w:b/>
          <w:color w:val="000000"/>
          <w:sz w:val="32"/>
          <w:szCs w:val="32"/>
        </w:rPr>
        <w:t>КУЛЬТУРА</w:t>
      </w:r>
      <w:r w:rsidR="00865DD9" w:rsidRPr="00165AEC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E82858" w:rsidRPr="00165AEC">
        <w:rPr>
          <w:rFonts w:ascii="Arial" w:hAnsi="Arial" w:cs="Arial"/>
          <w:b/>
          <w:color w:val="000000"/>
          <w:sz w:val="32"/>
          <w:szCs w:val="32"/>
        </w:rPr>
        <w:br/>
      </w:r>
      <w:r w:rsidR="007F0739" w:rsidRPr="00AB02E0">
        <w:rPr>
          <w:rFonts w:ascii="Arial" w:hAnsi="Arial" w:cs="Arial"/>
          <w:b/>
          <w:i/>
          <w:color w:val="000000"/>
          <w:sz w:val="32"/>
          <w:szCs w:val="32"/>
          <w:lang w:val="en-US"/>
        </w:rPr>
        <w:t>CULTURE</w:t>
      </w:r>
      <w:r w:rsidR="00CA1B02" w:rsidRPr="00165AEC">
        <w:rPr>
          <w:rFonts w:ascii="Arial" w:hAnsi="Arial" w:cs="Arial"/>
          <w:b/>
          <w:i/>
          <w:color w:val="000000"/>
          <w:sz w:val="32"/>
          <w:szCs w:val="32"/>
        </w:rPr>
        <w:t xml:space="preserve"> </w:t>
      </w:r>
    </w:p>
    <w:p w:rsidR="00D00632" w:rsidRPr="00165AEC" w:rsidRDefault="00D00632">
      <w:pPr>
        <w:tabs>
          <w:tab w:val="center" w:pos="6634"/>
        </w:tabs>
        <w:jc w:val="center"/>
        <w:rPr>
          <w:rFonts w:ascii="Arial" w:hAnsi="Arial" w:cs="Arial"/>
          <w:b/>
          <w:color w:val="000000"/>
          <w:sz w:val="2"/>
          <w:szCs w:val="2"/>
        </w:rPr>
      </w:pPr>
    </w:p>
    <w:p w:rsidR="004A5F0A" w:rsidRPr="006A3C2F" w:rsidRDefault="004A5F0A" w:rsidP="004A5F0A">
      <w:pPr>
        <w:spacing w:line="200" w:lineRule="exact"/>
        <w:ind w:firstLine="284"/>
        <w:jc w:val="both"/>
        <w:rPr>
          <w:rFonts w:ascii="Arial" w:hAnsi="Arial" w:cs="Arial"/>
          <w:sz w:val="16"/>
        </w:rPr>
      </w:pPr>
      <w:r w:rsidRPr="006A3C2F">
        <w:rPr>
          <w:rFonts w:ascii="Arial" w:hAnsi="Arial" w:cs="Arial"/>
          <w:sz w:val="16"/>
        </w:rPr>
        <w:t xml:space="preserve">Раздел содержит статистическую информацию о деятельности организаций культуры и искусства, выпуске книг и брошюр, журналов и газет, охвате населения услугами теле- и радиовещания. Информация по театрам, музеям, объектам культурного </w:t>
      </w:r>
      <w:r w:rsidRPr="006A3C2F">
        <w:rPr>
          <w:rFonts w:ascii="Arial" w:hAnsi="Arial" w:cs="Arial"/>
          <w:sz w:val="16"/>
        </w:rPr>
        <w:br/>
        <w:t xml:space="preserve">и археологического наследия, организациям культурно-досугового типа, библиотекам, зоопаркам и циркам приведена по данным Минкультуры России; сведения по печати – филиала «Российская книжная палата» ФГУП ИТАР-ТАСС, ТАСС, информация </w:t>
      </w:r>
      <w:r w:rsidR="006A3C2F">
        <w:rPr>
          <w:rFonts w:ascii="Arial" w:hAnsi="Arial" w:cs="Arial"/>
          <w:sz w:val="16"/>
        </w:rPr>
        <w:br/>
      </w:r>
      <w:r w:rsidRPr="006A3C2F">
        <w:rPr>
          <w:rFonts w:ascii="Arial" w:hAnsi="Arial" w:cs="Arial"/>
          <w:sz w:val="16"/>
        </w:rPr>
        <w:t xml:space="preserve">об охвате населения услугами теле- и радиовещания – </w:t>
      </w:r>
      <w:proofErr w:type="spellStart"/>
      <w:r w:rsidRPr="006A3C2F">
        <w:rPr>
          <w:rFonts w:ascii="Arial" w:hAnsi="Arial" w:cs="Arial"/>
          <w:sz w:val="16"/>
        </w:rPr>
        <w:t>Минцифры</w:t>
      </w:r>
      <w:proofErr w:type="spellEnd"/>
      <w:r w:rsidRPr="006A3C2F">
        <w:rPr>
          <w:rFonts w:ascii="Arial" w:hAnsi="Arial" w:cs="Arial"/>
          <w:sz w:val="16"/>
        </w:rPr>
        <w:t xml:space="preserve"> России. </w:t>
      </w:r>
    </w:p>
    <w:p w:rsidR="003A31C8" w:rsidRPr="006A3C2F" w:rsidRDefault="003A31C8" w:rsidP="005521ED">
      <w:pPr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</w:p>
    <w:p w:rsidR="00FD388F" w:rsidRPr="006A3C2F" w:rsidRDefault="006A3C2F" w:rsidP="00FD388F">
      <w:pPr>
        <w:spacing w:line="20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  <w:r w:rsidRPr="006A3C2F">
        <w:rPr>
          <w:rFonts w:ascii="Arial" w:hAnsi="Arial" w:cs="Arial"/>
          <w:i/>
          <w:sz w:val="16"/>
          <w:lang w:val="en-US"/>
        </w:rPr>
        <w:t xml:space="preserve">This section contains statistical information on the activities of cultural and artistic organizations, published books and booklets,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magazines and newspapers, </w:t>
      </w:r>
      <w:bookmarkStart w:id="1" w:name="_Hlk58965261"/>
      <w:r w:rsidRPr="006A3C2F">
        <w:rPr>
          <w:rFonts w:ascii="Arial" w:hAnsi="Arial" w:cs="Arial"/>
          <w:i/>
          <w:sz w:val="16"/>
          <w:lang w:val="en-US"/>
        </w:rPr>
        <w:t>coverage rate of television and radio broadcasting</w:t>
      </w:r>
      <w:bookmarkEnd w:id="1"/>
      <w:r w:rsidRPr="006A3C2F">
        <w:rPr>
          <w:rFonts w:ascii="Arial" w:hAnsi="Arial" w:cs="Arial"/>
          <w:i/>
          <w:sz w:val="16"/>
          <w:lang w:val="en-US"/>
        </w:rPr>
        <w:t xml:space="preserve">. Information on theatres, museums, sites of cultural </w:t>
      </w:r>
      <w:r w:rsidRPr="006A3C2F">
        <w:rPr>
          <w:rFonts w:ascii="Arial" w:hAnsi="Arial" w:cs="Arial"/>
          <w:i/>
          <w:sz w:val="16"/>
          <w:lang w:val="en-US"/>
        </w:rPr>
        <w:br/>
      </w:r>
      <w:r w:rsidRPr="006A3C2F">
        <w:rPr>
          <w:rFonts w:ascii="Arial" w:hAnsi="Arial" w:cs="Arial"/>
          <w:i/>
          <w:spacing w:val="-2"/>
          <w:sz w:val="16"/>
          <w:lang w:val="en-US"/>
        </w:rPr>
        <w:t>and archaeological heritage, cultural-leisure type organizations, libraries, zoos and circuses is presented based on the data from the Ministry</w:t>
      </w:r>
      <w:r w:rsidRPr="006A3C2F">
        <w:rPr>
          <w:rFonts w:ascii="Arial" w:hAnsi="Arial" w:cs="Arial"/>
          <w:i/>
          <w:sz w:val="16"/>
          <w:lang w:val="en-US"/>
        </w:rPr>
        <w:t xml:space="preserve">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of Culture of the Russian Federation; information on print media relies on the data of the Russian Book Chamber – affiliated branch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of the Federal State Unitary Enterprise ITAR-TASS, TASS (Information Telegraph Agency of Russia), the source of information on coverage </w:t>
      </w:r>
      <w:r w:rsidRPr="006A3C2F">
        <w:rPr>
          <w:rFonts w:ascii="Arial" w:hAnsi="Arial" w:cs="Arial"/>
          <w:i/>
          <w:sz w:val="16"/>
          <w:lang w:val="en-US"/>
        </w:rPr>
        <w:br/>
        <w:t xml:space="preserve">rate of television and radio broadcasting is </w:t>
      </w:r>
      <w:bookmarkStart w:id="2" w:name="_Hlk59207941"/>
      <w:r w:rsidRPr="006A3C2F">
        <w:rPr>
          <w:rFonts w:ascii="Arial" w:hAnsi="Arial" w:cs="Arial"/>
          <w:i/>
          <w:sz w:val="16"/>
          <w:lang w:val="en-US"/>
        </w:rPr>
        <w:t xml:space="preserve">the Ministry of Digital Development, Communications and Mass Media of the Russian </w:t>
      </w:r>
      <w:r w:rsidRPr="006A3C2F">
        <w:rPr>
          <w:rFonts w:ascii="Arial" w:hAnsi="Arial" w:cs="Arial"/>
          <w:i/>
          <w:sz w:val="16"/>
          <w:lang w:val="en-US"/>
        </w:rPr>
        <w:br/>
        <w:t>Federation</w:t>
      </w:r>
      <w:bookmarkEnd w:id="2"/>
      <w:r w:rsidRPr="006A3C2F">
        <w:rPr>
          <w:rFonts w:ascii="Arial" w:hAnsi="Arial" w:cs="Arial"/>
          <w:i/>
          <w:sz w:val="16"/>
          <w:lang w:val="en-US"/>
        </w:rPr>
        <w:t>.</w:t>
      </w:r>
    </w:p>
    <w:p w:rsidR="00BF22D7" w:rsidRPr="00FD388F" w:rsidRDefault="00BF22D7" w:rsidP="005521ED">
      <w:pPr>
        <w:spacing w:line="20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</w:p>
    <w:p w:rsidR="00531E64" w:rsidRPr="00AB02E0" w:rsidRDefault="00D00632" w:rsidP="003A31C8">
      <w:pPr>
        <w:tabs>
          <w:tab w:val="center" w:pos="6634"/>
        </w:tabs>
        <w:spacing w:before="120"/>
        <w:rPr>
          <w:rFonts w:ascii="Arial" w:hAnsi="Arial" w:cs="Arial"/>
          <w:b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9.1. </w:t>
      </w:r>
      <w:r w:rsidRPr="00AB02E0">
        <w:rPr>
          <w:rFonts w:ascii="Arial" w:hAnsi="Arial" w:cs="Arial"/>
          <w:b/>
          <w:color w:val="000000"/>
          <w:sz w:val="16"/>
        </w:rPr>
        <w:t>ОСНОВНЫЕ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ПОКАЗАТЕЛИ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КУЛЬТУРЫ</w:t>
      </w:r>
    </w:p>
    <w:p w:rsidR="003A31C8" w:rsidRPr="00AB02E0" w:rsidRDefault="004732FB" w:rsidP="004732FB">
      <w:pPr>
        <w:tabs>
          <w:tab w:val="center" w:pos="6634"/>
        </w:tabs>
        <w:spacing w:before="60" w:after="60"/>
        <w:ind w:firstLine="336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MAIN INDICATORS OF CULTURE</w:t>
      </w:r>
    </w:p>
    <w:tbl>
      <w:tblPr>
        <w:tblW w:w="5002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3"/>
        <w:gridCol w:w="748"/>
        <w:gridCol w:w="748"/>
        <w:gridCol w:w="748"/>
        <w:gridCol w:w="748"/>
        <w:gridCol w:w="748"/>
        <w:gridCol w:w="3093"/>
      </w:tblGrid>
      <w:tr w:rsidR="00FE1A14" w:rsidRPr="00AB02E0" w:rsidTr="00FE1A14">
        <w:trPr>
          <w:cantSplit/>
        </w:trPr>
        <w:tc>
          <w:tcPr>
            <w:tcW w:w="30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EF4225" w:rsidRDefault="00FE1A14" w:rsidP="00587E4C">
            <w:pPr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EF4225" w:rsidRDefault="00FE1A14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2000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EF4225" w:rsidRDefault="00FE1A14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EF4225" w:rsidRDefault="00FE1A14" w:rsidP="00520DD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EF4225" w:rsidRDefault="00FE1A14" w:rsidP="00520DD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FE1A14" w:rsidRDefault="00FE1A14" w:rsidP="00847AA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E1A14" w:rsidRPr="00EF4225" w:rsidRDefault="00FE1A14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профессиональных театров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547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604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671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669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679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P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ofessional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theatres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Численность зрителей: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Spectators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EF4225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31,0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41,0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>6</w:t>
            </w:r>
            <w:r w:rsidRPr="00EF4225">
              <w:rPr>
                <w:rFonts w:ascii="Arial" w:hAnsi="Arial" w:cs="Arial"/>
                <w:sz w:val="14"/>
              </w:rPr>
              <w:t>,</w:t>
            </w:r>
            <w:r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persons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210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217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280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110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174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цирков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4225">
              <w:rPr>
                <w:rFonts w:ascii="Arial" w:hAnsi="Arial" w:cs="Arial"/>
                <w:sz w:val="14"/>
                <w:lang w:val="en-US"/>
              </w:rPr>
              <w:t>68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69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C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ircuses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Численность зрителей: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Spectators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EF4225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1,</w:t>
            </w: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persons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4225">
              <w:rPr>
                <w:rFonts w:ascii="Arial" w:hAnsi="Arial" w:cs="Arial"/>
                <w:sz w:val="14"/>
                <w:lang w:val="en-US"/>
              </w:rPr>
              <w:t>39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19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зоопарков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4225">
              <w:rPr>
                <w:rFonts w:ascii="Arial" w:hAnsi="Arial" w:cs="Arial"/>
                <w:sz w:val="14"/>
                <w:lang w:val="en-US"/>
              </w:rPr>
              <w:t>32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35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Z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oos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посещений зоопарков:</w:t>
            </w:r>
            <w:r w:rsidRPr="00EF4225">
              <w:rPr>
                <w:rFonts w:ascii="Arial" w:hAnsi="Arial" w:cs="Arial"/>
                <w:sz w:val="14"/>
                <w:vertAlign w:val="superscript"/>
              </w:rPr>
              <w:t xml:space="preserve"> 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V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isits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to zoos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EF4225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,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>.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67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71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музеев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2 047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2 578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EF4225">
              <w:rPr>
                <w:rFonts w:ascii="Arial" w:hAnsi="Arial" w:cs="Arial"/>
                <w:sz w:val="14"/>
                <w:lang w:val="en-US"/>
              </w:rPr>
              <w:t>2</w:t>
            </w:r>
            <w:r w:rsidRPr="00EF4225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  <w:lang w:val="en-US"/>
              </w:rPr>
              <w:t>861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917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2 981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F053F1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M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useums</w:t>
            </w:r>
            <w:proofErr w:type="spellEnd"/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посещений музеев: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Visits to museums: 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73,2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81,0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128,7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59,1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95,4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,</w:t>
            </w:r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>.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в среднем на 1000 человек населения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499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567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877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40</w:t>
            </w:r>
            <w:r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654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</w:p>
        </w:tc>
      </w:tr>
      <w:tr w:rsidR="00520DDE" w:rsidRPr="00AB2464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Число организаций культурно-досугового </w:t>
            </w:r>
            <w:r w:rsidRPr="00EF4225">
              <w:rPr>
                <w:rFonts w:ascii="Arial" w:hAnsi="Arial" w:cs="Arial"/>
                <w:sz w:val="14"/>
                <w:szCs w:val="14"/>
              </w:rPr>
              <w:br/>
              <w:t>типа, тыс.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54,8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46,6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42,7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Culture and leisure organizations, thou.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общедоступных библиотек, тыс.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51,2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46,1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37,0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41,6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szCs w:val="14"/>
                <w:lang w:val="en-US"/>
              </w:rPr>
              <w:t>Public libraries, thou.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Библиотечный фонд: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Library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stock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>: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всего,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EF4225">
              <w:rPr>
                <w:rFonts w:ascii="Arial" w:hAnsi="Arial" w:cs="Arial"/>
                <w:sz w:val="14"/>
                <w:szCs w:val="14"/>
              </w:rPr>
              <w:t xml:space="preserve"> экз.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1 027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923</w:t>
            </w:r>
          </w:p>
        </w:tc>
        <w:tc>
          <w:tcPr>
            <w:tcW w:w="74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802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840</w:t>
            </w:r>
          </w:p>
        </w:tc>
        <w:tc>
          <w:tcPr>
            <w:tcW w:w="74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829</w:t>
            </w:r>
          </w:p>
        </w:tc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total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.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copies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</w:tc>
      </w:tr>
      <w:tr w:rsidR="00520DDE" w:rsidRPr="00AB02E0" w:rsidTr="00FE1A14">
        <w:trPr>
          <w:cantSplit/>
        </w:trPr>
        <w:tc>
          <w:tcPr>
            <w:tcW w:w="30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в среднем на 1000 человек населения, экз.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7 017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A85185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6 460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5 461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747</w:t>
            </w:r>
          </w:p>
        </w:tc>
        <w:tc>
          <w:tcPr>
            <w:tcW w:w="74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</w:rPr>
              <w:t>698</w:t>
            </w:r>
          </w:p>
        </w:tc>
        <w:tc>
          <w:tcPr>
            <w:tcW w:w="309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A85185">
            <w:pPr>
              <w:spacing w:before="120" w:line="200" w:lineRule="exact"/>
              <w:ind w:left="227"/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average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per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1000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population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szCs w:val="14"/>
              </w:rPr>
              <w:t>copies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</w:tc>
      </w:tr>
    </w:tbl>
    <w:p w:rsidR="00013764" w:rsidRPr="00AB02E0" w:rsidRDefault="00D00632" w:rsidP="00F86AF3">
      <w:pPr>
        <w:pageBreakBefore/>
        <w:tabs>
          <w:tab w:val="center" w:pos="6634"/>
        </w:tabs>
        <w:spacing w:after="60"/>
        <w:rPr>
          <w:rFonts w:ascii="Arial" w:hAnsi="Arial" w:cs="Arial"/>
          <w:b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</w:t>
      </w:r>
      <w:r w:rsidR="00A92B3F" w:rsidRPr="00AB02E0">
        <w:rPr>
          <w:rFonts w:ascii="Arial" w:hAnsi="Arial" w:cs="Arial"/>
          <w:b/>
          <w:color w:val="000000"/>
          <w:sz w:val="16"/>
        </w:rPr>
        <w:t>2</w:t>
      </w:r>
      <w:r w:rsidRPr="00AB02E0">
        <w:rPr>
          <w:rFonts w:ascii="Arial" w:hAnsi="Arial" w:cs="Arial"/>
          <w:b/>
          <w:color w:val="000000"/>
          <w:sz w:val="16"/>
        </w:rPr>
        <w:t xml:space="preserve">. ТЕАТРЫ </w:t>
      </w:r>
    </w:p>
    <w:p w:rsidR="007A4E6E" w:rsidRPr="00AB02E0" w:rsidRDefault="00BB1532" w:rsidP="007A4E6E">
      <w:pPr>
        <w:tabs>
          <w:tab w:val="center" w:pos="6634"/>
        </w:tabs>
        <w:spacing w:after="60"/>
        <w:ind w:left="322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THEATRES</w:t>
      </w:r>
    </w:p>
    <w:tbl>
      <w:tblPr>
        <w:tblW w:w="5000" w:type="pct"/>
        <w:tblInd w:w="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1763"/>
        <w:gridCol w:w="1255"/>
        <w:gridCol w:w="1255"/>
        <w:gridCol w:w="1255"/>
        <w:gridCol w:w="1255"/>
        <w:gridCol w:w="1443"/>
      </w:tblGrid>
      <w:tr w:rsidR="008255FF" w:rsidRPr="00AB02E0">
        <w:trPr>
          <w:cantSplit/>
        </w:trPr>
        <w:tc>
          <w:tcPr>
            <w:tcW w:w="1696" w:type="dxa"/>
            <w:vMerge w:val="restart"/>
            <w:tcBorders>
              <w:right w:val="single" w:sz="6" w:space="0" w:color="000000"/>
            </w:tcBorders>
          </w:tcPr>
          <w:p w:rsidR="008255FF" w:rsidRPr="00AB02E0" w:rsidRDefault="008255FF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8255FF" w:rsidRPr="00AB02E0" w:rsidRDefault="00BB1532" w:rsidP="008522F2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Year</w:t>
            </w:r>
            <w:proofErr w:type="spellEnd"/>
          </w:p>
        </w:tc>
        <w:tc>
          <w:tcPr>
            <w:tcW w:w="176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255FF" w:rsidRPr="00AB02E0" w:rsidRDefault="008255FF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 профессиональных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театров</w:t>
            </w:r>
          </w:p>
          <w:p w:rsidR="008255FF" w:rsidRPr="00AB02E0" w:rsidRDefault="00BC55AF" w:rsidP="008522F2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Pofessional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theatres</w:t>
            </w:r>
          </w:p>
        </w:tc>
        <w:tc>
          <w:tcPr>
            <w:tcW w:w="50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55FF" w:rsidRPr="00AB02E0" w:rsidRDefault="008255FF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1443" w:type="dxa"/>
            <w:vMerge w:val="restart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8255FF" w:rsidRPr="00AB02E0" w:rsidRDefault="008255FF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Численность зрителей,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человек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Spectators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vMerge/>
            <w:tcBorders>
              <w:bottom w:val="single" w:sz="4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76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оперы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балета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opera and ballet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драмы, комедии </w:t>
            </w:r>
            <w:r w:rsidR="00C05D4D" w:rsidRPr="004003AB">
              <w:rPr>
                <w:rFonts w:ascii="Arial" w:hAnsi="Arial" w:cs="Arial"/>
                <w:color w:val="000000"/>
                <w:sz w:val="12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и музыкальные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drama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comedy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music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621DCE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детские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юного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зрителя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for children and young spectators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1DCE" w:rsidRPr="00AB02E0" w:rsidRDefault="00875064" w:rsidP="008255FF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п</w:t>
            </w:r>
            <w:r w:rsidR="00621DCE" w:rsidRPr="00AB02E0">
              <w:rPr>
                <w:rFonts w:ascii="Arial" w:hAnsi="Arial" w:cs="Arial"/>
                <w:color w:val="000000"/>
                <w:sz w:val="12"/>
              </w:rPr>
              <w:t>рочие</w:t>
            </w:r>
          </w:p>
          <w:p w:rsidR="008255FF" w:rsidRPr="00AB02E0" w:rsidRDefault="00BB1532" w:rsidP="00AA19BA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others</w:t>
            </w:r>
          </w:p>
        </w:tc>
        <w:tc>
          <w:tcPr>
            <w:tcW w:w="1443" w:type="dxa"/>
            <w:vMerge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:rsidR="00621DCE" w:rsidRPr="00AB02E0" w:rsidRDefault="00621DCE" w:rsidP="008255FF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17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465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347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101</w:t>
            </w:r>
          </w:p>
        </w:tc>
        <w:tc>
          <w:tcPr>
            <w:tcW w:w="12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53,8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42,9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288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56,9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310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69,8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71,0</w:t>
            </w:r>
          </w:p>
        </w:tc>
      </w:tr>
      <w:tr w:rsidR="00BB133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382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–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BB133E" w:rsidRPr="00AB02E0" w:rsidRDefault="00BB133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55,6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13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30,8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604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170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31,0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32,9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643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180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33,9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35,8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37,2</w:t>
            </w:r>
          </w:p>
        </w:tc>
      </w:tr>
      <w:tr w:rsidR="00621DCE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27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621DCE" w:rsidRPr="00AB02E0" w:rsidRDefault="00621DCE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38,2</w:t>
            </w:r>
          </w:p>
        </w:tc>
      </w:tr>
      <w:tr w:rsidR="00E93683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E93683" w:rsidRPr="00AB02E0" w:rsidRDefault="00E93683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38,9</w:t>
            </w:r>
          </w:p>
        </w:tc>
      </w:tr>
      <w:tr w:rsidR="00FC1BC1" w:rsidRPr="00AB02E0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FC1BC1" w:rsidRPr="00AB02E0" w:rsidRDefault="00FC1BC1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649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364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183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FC1BC1" w:rsidRPr="00FE7282" w:rsidRDefault="00FC1BC1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FC1BC1" w:rsidRPr="00FE7282" w:rsidRDefault="00FC1BC1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39,6</w:t>
            </w:r>
          </w:p>
        </w:tc>
      </w:tr>
      <w:tr w:rsidR="00165AEC" w:rsidRPr="00AB02E0" w:rsidTr="00847AAA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165AEC" w:rsidRPr="00AB02E0" w:rsidRDefault="00165AEC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657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76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374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184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40,8</w:t>
            </w:r>
          </w:p>
        </w:tc>
      </w:tr>
      <w:tr w:rsidR="004A5F0A" w:rsidRPr="00AB02E0" w:rsidTr="008E5D09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4A5F0A" w:rsidRDefault="004A5F0A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671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386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186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41,0</w:t>
            </w:r>
          </w:p>
        </w:tc>
      </w:tr>
      <w:tr w:rsidR="00EF4225" w:rsidRPr="00EF4225" w:rsidTr="00FE1A14">
        <w:trPr>
          <w:cantSplit/>
        </w:trPr>
        <w:tc>
          <w:tcPr>
            <w:tcW w:w="1696" w:type="dxa"/>
            <w:tcBorders>
              <w:top w:val="nil"/>
              <w:bottom w:val="nil"/>
              <w:right w:val="single" w:sz="6" w:space="0" w:color="000000"/>
            </w:tcBorders>
            <w:vAlign w:val="bottom"/>
          </w:tcPr>
          <w:p w:rsidR="008E5D09" w:rsidRPr="00EF4225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406682" w:rsidP="008E5D09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669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406682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77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406682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359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C02ACC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185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5D09" w:rsidRPr="00EF4225" w:rsidRDefault="00C02ACC" w:rsidP="008E5D09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:rsidR="008E5D09" w:rsidRPr="00EF4225" w:rsidRDefault="00EE184B" w:rsidP="008E5D09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16,1</w:t>
            </w:r>
          </w:p>
        </w:tc>
      </w:tr>
      <w:tr w:rsidR="00520DDE" w:rsidRPr="00EF4225">
        <w:trPr>
          <w:cantSplit/>
        </w:trPr>
        <w:tc>
          <w:tcPr>
            <w:tcW w:w="1696" w:type="dxa"/>
            <w:tcBorders>
              <w:top w:val="nil"/>
              <w:right w:val="single" w:sz="6" w:space="0" w:color="000000"/>
            </w:tcBorders>
            <w:vAlign w:val="bottom"/>
          </w:tcPr>
          <w:p w:rsidR="00520DDE" w:rsidRPr="00FE1A14" w:rsidRDefault="00520DDE" w:rsidP="008E5D09">
            <w:pPr>
              <w:spacing w:before="120" w:line="18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17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73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679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78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393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189</w:t>
            </w:r>
          </w:p>
        </w:tc>
        <w:tc>
          <w:tcPr>
            <w:tcW w:w="12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35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19</w:t>
            </w:r>
          </w:p>
        </w:tc>
        <w:tc>
          <w:tcPr>
            <w:tcW w:w="144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57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</w:tr>
    </w:tbl>
    <w:p w:rsidR="00013764" w:rsidRPr="00AB02E0" w:rsidRDefault="00D00632" w:rsidP="00F86AF3">
      <w:pPr>
        <w:tabs>
          <w:tab w:val="center" w:pos="6634"/>
        </w:tabs>
        <w:spacing w:before="480"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</w:t>
      </w:r>
      <w:r w:rsidR="00A92B3F" w:rsidRPr="00AB02E0">
        <w:rPr>
          <w:rFonts w:ascii="Arial" w:hAnsi="Arial" w:cs="Arial"/>
          <w:b/>
          <w:color w:val="000000"/>
          <w:sz w:val="16"/>
        </w:rPr>
        <w:t>3</w:t>
      </w:r>
      <w:r w:rsidRPr="00AB02E0">
        <w:rPr>
          <w:rFonts w:ascii="Arial" w:hAnsi="Arial" w:cs="Arial"/>
          <w:b/>
          <w:color w:val="000000"/>
          <w:sz w:val="16"/>
        </w:rPr>
        <w:t xml:space="preserve">. ЦИРКИ </w:t>
      </w:r>
    </w:p>
    <w:p w:rsidR="007C7E95" w:rsidRPr="00AB02E0" w:rsidRDefault="00BB1532" w:rsidP="007C7E95">
      <w:pPr>
        <w:tabs>
          <w:tab w:val="center" w:pos="6634"/>
        </w:tabs>
        <w:spacing w:after="60"/>
        <w:ind w:left="322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CIRCUSES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958"/>
        <w:gridCol w:w="958"/>
        <w:gridCol w:w="958"/>
        <w:gridCol w:w="958"/>
        <w:gridCol w:w="958"/>
        <w:gridCol w:w="2592"/>
      </w:tblGrid>
      <w:tr w:rsidR="00FE1A14" w:rsidRPr="00AB02E0" w:rsidTr="008E5D09">
        <w:trPr>
          <w:cantSplit/>
        </w:trPr>
        <w:tc>
          <w:tcPr>
            <w:tcW w:w="2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AB02E0" w:rsidRDefault="00FE1A14" w:rsidP="00B60642">
            <w:pPr>
              <w:pStyle w:val="01-golovka"/>
              <w:widowControl/>
              <w:spacing w:before="60" w:after="60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 xml:space="preserve"> 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AB02E0" w:rsidRDefault="00FE1A14" w:rsidP="00B60642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AB02E0" w:rsidRDefault="00FE1A14" w:rsidP="00B60642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AB02E0" w:rsidRDefault="00FE1A14" w:rsidP="00520DD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AB02E0" w:rsidRDefault="00FE1A14" w:rsidP="00520DD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FE1A14" w:rsidRDefault="00FE1A14" w:rsidP="00847AAA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2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E1A14" w:rsidRPr="00AB02E0" w:rsidRDefault="00FE1A14" w:rsidP="00B60642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520DDE" w:rsidRPr="00EF4225" w:rsidTr="008E5D09">
        <w:trPr>
          <w:cantSplit/>
        </w:trPr>
        <w:tc>
          <w:tcPr>
            <w:tcW w:w="2540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цирков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58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58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259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i/>
                <w:sz w:val="14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C</w:t>
            </w:r>
            <w:proofErr w:type="spellStart"/>
            <w:r w:rsidRPr="00EF4225">
              <w:rPr>
                <w:rFonts w:ascii="Arial" w:hAnsi="Arial" w:cs="Arial"/>
                <w:i/>
                <w:sz w:val="14"/>
              </w:rPr>
              <w:t>ircuses</w:t>
            </w:r>
            <w:proofErr w:type="spellEnd"/>
          </w:p>
        </w:tc>
      </w:tr>
      <w:tr w:rsidR="00520DDE" w:rsidRPr="00EF4225" w:rsidTr="008E5D09">
        <w:trPr>
          <w:cantSplit/>
        </w:trPr>
        <w:tc>
          <w:tcPr>
            <w:tcW w:w="254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Численность зрителей,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  <w:r w:rsidRPr="00EF4225">
              <w:rPr>
                <w:rFonts w:ascii="Arial" w:hAnsi="Arial" w:cs="Arial"/>
                <w:sz w:val="14"/>
                <w:szCs w:val="14"/>
              </w:rPr>
              <w:t xml:space="preserve"> человек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1,</w:t>
            </w: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259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 xml:space="preserve">Spectators,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lang w:val="en-US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lang w:val="en-US"/>
              </w:rPr>
              <w:t>. persons</w:t>
            </w:r>
          </w:p>
        </w:tc>
      </w:tr>
    </w:tbl>
    <w:p w:rsidR="00ED0313" w:rsidRPr="004A5F0A" w:rsidRDefault="00ED0313" w:rsidP="00F86AF3">
      <w:pPr>
        <w:tabs>
          <w:tab w:val="center" w:pos="6634"/>
        </w:tabs>
        <w:spacing w:before="480" w:after="60"/>
        <w:rPr>
          <w:rFonts w:ascii="Arial" w:hAnsi="Arial" w:cs="Arial"/>
          <w:b/>
          <w:sz w:val="16"/>
          <w:lang w:val="en-US"/>
        </w:rPr>
      </w:pPr>
      <w:r w:rsidRPr="004A5F0A">
        <w:rPr>
          <w:rFonts w:ascii="Arial" w:hAnsi="Arial" w:cs="Arial"/>
          <w:b/>
          <w:sz w:val="16"/>
          <w:lang w:val="en-US"/>
        </w:rPr>
        <w:t>9.</w:t>
      </w:r>
      <w:r w:rsidR="00A92B3F" w:rsidRPr="004A5F0A">
        <w:rPr>
          <w:rFonts w:ascii="Arial" w:hAnsi="Arial" w:cs="Arial"/>
          <w:b/>
          <w:sz w:val="16"/>
          <w:lang w:val="en-US"/>
        </w:rPr>
        <w:t>4</w:t>
      </w:r>
      <w:r w:rsidRPr="004A5F0A">
        <w:rPr>
          <w:rFonts w:ascii="Arial" w:hAnsi="Arial" w:cs="Arial"/>
          <w:b/>
          <w:sz w:val="16"/>
          <w:lang w:val="en-US"/>
        </w:rPr>
        <w:t xml:space="preserve">. </w:t>
      </w:r>
      <w:r w:rsidRPr="004A5F0A">
        <w:rPr>
          <w:rFonts w:ascii="Arial" w:hAnsi="Arial" w:cs="Arial"/>
          <w:b/>
          <w:sz w:val="16"/>
        </w:rPr>
        <w:t>ЗООПАРКИ</w:t>
      </w:r>
    </w:p>
    <w:p w:rsidR="007A4E6E" w:rsidRPr="004A5F0A" w:rsidRDefault="003B57C4" w:rsidP="007A4E6E">
      <w:pPr>
        <w:tabs>
          <w:tab w:val="center" w:pos="6634"/>
        </w:tabs>
        <w:spacing w:after="60"/>
        <w:ind w:left="322"/>
        <w:rPr>
          <w:rFonts w:ascii="Arial" w:hAnsi="Arial" w:cs="Arial"/>
          <w:b/>
          <w:i/>
          <w:sz w:val="16"/>
          <w:lang w:val="en-US"/>
        </w:rPr>
      </w:pPr>
      <w:r w:rsidRPr="004A5F0A">
        <w:rPr>
          <w:rFonts w:ascii="Arial" w:hAnsi="Arial" w:cs="Arial"/>
          <w:b/>
          <w:i/>
          <w:sz w:val="16"/>
          <w:lang w:val="en-US"/>
        </w:rPr>
        <w:t>ZOOS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961"/>
        <w:gridCol w:w="961"/>
        <w:gridCol w:w="961"/>
        <w:gridCol w:w="961"/>
        <w:gridCol w:w="961"/>
        <w:gridCol w:w="2583"/>
      </w:tblGrid>
      <w:tr w:rsidR="00FE1A14" w:rsidRPr="004A5F0A" w:rsidTr="008E5D09">
        <w:trPr>
          <w:cantSplit/>
        </w:trPr>
        <w:tc>
          <w:tcPr>
            <w:tcW w:w="25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4A5F0A" w:rsidRDefault="00FE1A14" w:rsidP="00587E4C">
            <w:pPr>
              <w:pStyle w:val="01-golovka"/>
              <w:widowControl/>
              <w:spacing w:before="60" w:after="60"/>
              <w:rPr>
                <w:rFonts w:ascii="Arial" w:hAnsi="Arial" w:cs="Arial"/>
                <w:snapToGrid/>
                <w:lang w:val="en-US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4A5F0A" w:rsidRDefault="00FE1A14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2000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4A5F0A" w:rsidRDefault="00FE1A14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4A5F0A" w:rsidRDefault="00FE1A14" w:rsidP="00520DD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4A5F0A" w:rsidRDefault="00FE1A14" w:rsidP="00520DDE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E1A14" w:rsidRPr="00FE1A14" w:rsidRDefault="00FE1A14" w:rsidP="00847AA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E1A14" w:rsidRPr="004A5F0A" w:rsidRDefault="00FE1A14" w:rsidP="00587E4C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Число зоопарков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i/>
                <w:sz w:val="14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Z</w:t>
            </w:r>
            <w:proofErr w:type="spellStart"/>
            <w:r w:rsidRPr="00EF4225">
              <w:rPr>
                <w:rFonts w:ascii="Arial" w:hAnsi="Arial" w:cs="Arial"/>
                <w:i/>
                <w:sz w:val="14"/>
              </w:rPr>
              <w:t>oos</w:t>
            </w:r>
            <w:proofErr w:type="spellEnd"/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Площадь территории,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га</w:t>
            </w:r>
            <w:proofErr w:type="gramEnd"/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673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912,1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928,1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039,9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Surface area, ha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Численность животных – всего, экз.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39 849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66 043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98 258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573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95 510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Animals – total, species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из них: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397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of which: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беспозвоночные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5 131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12 169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30 968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32 507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invertebrates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рыбы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13 815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17 990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26 738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24 322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fish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земноводные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1 381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1 380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tabs>
                <w:tab w:val="left" w:pos="344"/>
              </w:tabs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344"/>
              </w:tabs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1 474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amphibians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пресмыкающиеся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3 718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4 381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6 037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5 291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reptiles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птицы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8 930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14 421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14 233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007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13 847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birds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млекопитающие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7 685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14 860</w:t>
            </w:r>
          </w:p>
        </w:tc>
        <w:tc>
          <w:tcPr>
            <w:tcW w:w="96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16 742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961" w:type="dxa"/>
            <w:tcBorders>
              <w:lef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15 844</w:t>
            </w:r>
          </w:p>
        </w:tc>
        <w:tc>
          <w:tcPr>
            <w:tcW w:w="258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ind w:left="170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>mammals</w:t>
            </w:r>
          </w:p>
        </w:tc>
      </w:tr>
      <w:tr w:rsidR="00520DDE" w:rsidRPr="00EF4225" w:rsidTr="008E5D09">
        <w:trPr>
          <w:cantSplit/>
        </w:trPr>
        <w:tc>
          <w:tcPr>
            <w:tcW w:w="253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 xml:space="preserve">Число посещений, </w:t>
            </w:r>
            <w:proofErr w:type="gramStart"/>
            <w:r w:rsidRPr="00EF4225">
              <w:rPr>
                <w:rFonts w:ascii="Arial" w:hAnsi="Arial" w:cs="Arial"/>
                <w:sz w:val="14"/>
                <w:szCs w:val="14"/>
              </w:rPr>
              <w:t>млн</w:t>
            </w:r>
            <w:proofErr w:type="gramEnd"/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8E5D09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2583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20DDE" w:rsidRPr="00EF4225" w:rsidRDefault="00520DDE" w:rsidP="008E5D09">
            <w:pPr>
              <w:spacing w:before="120" w:line="180" w:lineRule="exact"/>
              <w:rPr>
                <w:rFonts w:ascii="Arial" w:hAnsi="Arial" w:cs="Arial"/>
                <w:i/>
                <w:sz w:val="14"/>
                <w:lang w:val="en-US"/>
              </w:rPr>
            </w:pPr>
            <w:r w:rsidRPr="00EF4225">
              <w:rPr>
                <w:rFonts w:ascii="Arial" w:hAnsi="Arial" w:cs="Arial"/>
                <w:i/>
                <w:sz w:val="14"/>
                <w:lang w:val="en-US"/>
              </w:rPr>
              <w:t xml:space="preserve">Visits to zoos, </w:t>
            </w:r>
            <w:proofErr w:type="spellStart"/>
            <w:r w:rsidRPr="00EF4225">
              <w:rPr>
                <w:rFonts w:ascii="Arial" w:hAnsi="Arial" w:cs="Arial"/>
                <w:i/>
                <w:sz w:val="14"/>
                <w:lang w:val="en-US"/>
              </w:rPr>
              <w:t>mln</w:t>
            </w:r>
            <w:proofErr w:type="spellEnd"/>
            <w:r w:rsidRPr="00EF4225">
              <w:rPr>
                <w:rFonts w:ascii="Arial" w:hAnsi="Arial" w:cs="Arial"/>
                <w:i/>
                <w:sz w:val="14"/>
                <w:lang w:val="en-US"/>
              </w:rPr>
              <w:t xml:space="preserve">. </w:t>
            </w:r>
          </w:p>
        </w:tc>
      </w:tr>
    </w:tbl>
    <w:p w:rsidR="00651D43" w:rsidRPr="00AB02E0" w:rsidRDefault="00651D43" w:rsidP="00651D43">
      <w:pPr>
        <w:tabs>
          <w:tab w:val="center" w:pos="6634"/>
        </w:tabs>
        <w:spacing w:after="60"/>
        <w:rPr>
          <w:rFonts w:ascii="Arial" w:hAnsi="Arial" w:cs="Arial"/>
          <w:color w:val="000000"/>
          <w:sz w:val="12"/>
          <w:szCs w:val="12"/>
          <w:lang w:val="en-US"/>
        </w:rPr>
      </w:pPr>
    </w:p>
    <w:p w:rsidR="00013764" w:rsidRPr="00AB02E0" w:rsidRDefault="00D00632" w:rsidP="0038217B">
      <w:pPr>
        <w:pageBreakBefore/>
        <w:tabs>
          <w:tab w:val="center" w:pos="6634"/>
        </w:tabs>
        <w:spacing w:after="60"/>
        <w:rPr>
          <w:rFonts w:ascii="Arial" w:hAnsi="Arial" w:cs="Arial"/>
          <w:color w:val="000000"/>
          <w:position w:val="6"/>
          <w:sz w:val="12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</w:t>
      </w:r>
      <w:r w:rsidR="0038217B" w:rsidRPr="00AB02E0">
        <w:rPr>
          <w:rFonts w:ascii="Arial" w:hAnsi="Arial" w:cs="Arial"/>
          <w:b/>
          <w:color w:val="000000"/>
          <w:sz w:val="16"/>
        </w:rPr>
        <w:t>5</w:t>
      </w:r>
      <w:r w:rsidRPr="00AB02E0">
        <w:rPr>
          <w:rFonts w:ascii="Arial" w:hAnsi="Arial" w:cs="Arial"/>
          <w:b/>
          <w:color w:val="000000"/>
          <w:sz w:val="16"/>
        </w:rPr>
        <w:t>. МУЗЕИ</w:t>
      </w:r>
      <w:r w:rsidR="00B26864" w:rsidRPr="00AB02E0">
        <w:rPr>
          <w:rFonts w:ascii="Arial" w:hAnsi="Arial" w:cs="Arial"/>
          <w:b/>
          <w:color w:val="000000"/>
          <w:sz w:val="16"/>
          <w:vertAlign w:val="superscript"/>
        </w:rPr>
        <w:t>1)</w:t>
      </w:r>
      <w:r w:rsidRPr="00AB02E0">
        <w:rPr>
          <w:rFonts w:ascii="Arial" w:hAnsi="Arial" w:cs="Arial"/>
          <w:color w:val="000000"/>
          <w:position w:val="6"/>
          <w:sz w:val="12"/>
        </w:rPr>
        <w:t xml:space="preserve"> </w:t>
      </w:r>
    </w:p>
    <w:p w:rsidR="00080EF2" w:rsidRPr="00AB02E0" w:rsidRDefault="00C41B1C" w:rsidP="001754E6">
      <w:pPr>
        <w:tabs>
          <w:tab w:val="center" w:pos="6634"/>
        </w:tabs>
        <w:spacing w:after="60"/>
        <w:ind w:left="323"/>
        <w:rPr>
          <w:rFonts w:ascii="Arial" w:hAnsi="Arial" w:cs="Arial"/>
          <w:color w:val="000000"/>
          <w:position w:val="6"/>
          <w:sz w:val="12"/>
          <w:vertAlign w:val="superscript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MUSEUMS</w:t>
      </w:r>
      <w:r w:rsidR="001754E6" w:rsidRPr="00AB02E0">
        <w:rPr>
          <w:rFonts w:ascii="Arial" w:hAnsi="Arial" w:cs="Arial"/>
          <w:b/>
          <w:i/>
          <w:color w:val="000000"/>
          <w:sz w:val="16"/>
          <w:vertAlign w:val="superscript"/>
          <w:lang w:val="en-US"/>
        </w:rPr>
        <w:t>1)</w:t>
      </w:r>
    </w:p>
    <w:tbl>
      <w:tblPr>
        <w:tblW w:w="99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 w:rsidR="001754E6" w:rsidRPr="00AB02E0">
        <w:trPr>
          <w:cantSplit/>
          <w:trHeight w:val="59"/>
        </w:trPr>
        <w:tc>
          <w:tcPr>
            <w:tcW w:w="737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1754E6" w:rsidRPr="00AB02E0" w:rsidRDefault="001754E6" w:rsidP="001D5823">
            <w:pPr>
              <w:spacing w:before="20" w:after="20" w:line="140" w:lineRule="exact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1754E6" w:rsidRPr="00AB02E0" w:rsidRDefault="001754E6" w:rsidP="001D5823">
            <w:pPr>
              <w:spacing w:before="40" w:after="20" w:line="140" w:lineRule="exact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C55AF" w:rsidRPr="00C256B4" w:rsidRDefault="00BC55AF" w:rsidP="00BC55AF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C256B4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музеев</w:t>
            </w:r>
            <w:r w:rsidRPr="00C256B4">
              <w:rPr>
                <w:rFonts w:ascii="Arial" w:hAnsi="Arial" w:cs="Arial"/>
                <w:color w:val="000000"/>
                <w:sz w:val="12"/>
              </w:rPr>
              <w:t xml:space="preserve"> –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:rsidR="001754E6" w:rsidRPr="00C256B4" w:rsidRDefault="00BC55AF" w:rsidP="00BC55AF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Museums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="00FD388F">
              <w:rPr>
                <w:rFonts w:ascii="Arial" w:hAnsi="Arial" w:cs="Arial"/>
                <w:i/>
                <w:color w:val="000000"/>
                <w:sz w:val="12"/>
              </w:rPr>
              <w:t>–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total</w:t>
            </w:r>
          </w:p>
        </w:tc>
        <w:tc>
          <w:tcPr>
            <w:tcW w:w="7147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754E6" w:rsidRPr="00AB02E0" w:rsidRDefault="001754E6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1754E6" w:rsidRPr="00AB02E0" w:rsidRDefault="001754E6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BC25D0" w:rsidRPr="00AB02E0" w:rsidRDefault="00BC25D0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посещений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музеев,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</w:p>
          <w:p w:rsidR="001754E6" w:rsidRPr="00AB02E0" w:rsidRDefault="00BC25D0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Visits </w:t>
            </w:r>
            <w:r w:rsidR="0073292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o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museums,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</w:tc>
      </w:tr>
      <w:tr w:rsidR="00D00632" w:rsidRPr="00AB02E0">
        <w:trPr>
          <w:cantSplit/>
        </w:trPr>
        <w:tc>
          <w:tcPr>
            <w:tcW w:w="73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D00632" w:rsidRPr="00AB02E0" w:rsidRDefault="00D00632" w:rsidP="001D582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02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D00632" w:rsidP="001D582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искусствовед</w:t>
            </w:r>
            <w:r w:rsidRPr="00AB02E0">
              <w:rPr>
                <w:rFonts w:ascii="Arial" w:hAnsi="Arial" w:cs="Arial"/>
                <w:color w:val="000000"/>
                <w:sz w:val="12"/>
              </w:rPr>
              <w:softHyphen/>
              <w:t>ческие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fine arts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DD39FB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исторические</w:t>
            </w:r>
            <w:r w:rsidRPr="00DD39FB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="00DD39FB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и</w:t>
            </w:r>
            <w:r w:rsidRPr="00DD39FB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археоло</w:t>
            </w:r>
            <w:proofErr w:type="spellEnd"/>
            <w:r w:rsidR="00DD39FB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гические</w:t>
            </w:r>
            <w:proofErr w:type="spellEnd"/>
          </w:p>
          <w:p w:rsidR="00080EF2" w:rsidRPr="00DD39FB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historical and a</w:t>
            </w:r>
            <w:r w:rsidRPr="00DD39FB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r</w:t>
            </w:r>
            <w:r w:rsidRPr="00DD39FB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chaeological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25D0" w:rsidRPr="00DD39FB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краеведческие</w:t>
            </w:r>
          </w:p>
          <w:p w:rsidR="00080EF2" w:rsidRPr="00DD39FB" w:rsidRDefault="00732921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local history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1389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естественно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научные</w:t>
            </w:r>
          </w:p>
          <w:p w:rsidR="00D0063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natural science and natural </w:t>
            </w:r>
            <w:r w:rsidR="00DD39FB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history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научно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-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технические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science and technology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комплексные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g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eneral</w:t>
            </w:r>
            <w:proofErr w:type="spellEnd"/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0632" w:rsidRPr="00AB02E0" w:rsidRDefault="00C41B1C" w:rsidP="001D582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отраслевые, специализир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о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ванные и прочие</w:t>
            </w:r>
          </w:p>
          <w:p w:rsidR="00080EF2" w:rsidRPr="00AB02E0" w:rsidRDefault="00BC55AF" w:rsidP="001D5823">
            <w:pPr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industrial, sp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e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cialized and other</w:t>
            </w:r>
          </w:p>
        </w:tc>
        <w:tc>
          <w:tcPr>
            <w:tcW w:w="102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D00632" w:rsidRPr="00AB02E0" w:rsidRDefault="00D00632" w:rsidP="001D582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</w:tr>
      <w:tr w:rsidR="00D00632" w:rsidRPr="00AB02E0">
        <w:trPr>
          <w:cantSplit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284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670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pStyle w:val="01-golovka"/>
              <w:widowControl/>
              <w:spacing w:before="100" w:after="0"/>
              <w:ind w:left="-340" w:right="340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181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75,4</w:t>
            </w:r>
          </w:p>
        </w:tc>
      </w:tr>
      <w:tr w:rsidR="00D00632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047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908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170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00632" w:rsidRPr="00AB02E0" w:rsidRDefault="00D00632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73,2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578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332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154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81,0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631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155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85,9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687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163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90,1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727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516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403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161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95,8</w:t>
            </w:r>
          </w:p>
        </w:tc>
      </w:tr>
      <w:tr w:rsidR="00D71AB1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731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522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158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D71AB1" w:rsidRPr="00AB02E0" w:rsidRDefault="00D71AB1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102,7</w:t>
            </w:r>
          </w:p>
        </w:tc>
      </w:tr>
      <w:tr w:rsidR="00B46F4B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758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346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525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421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162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B46F4B" w:rsidRPr="00AB02E0" w:rsidRDefault="00B46F4B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119,0</w:t>
            </w:r>
          </w:p>
        </w:tc>
      </w:tr>
      <w:tr w:rsidR="00C8249F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742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518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8249F" w:rsidRPr="00AB02E0" w:rsidRDefault="00C8249F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159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C8249F" w:rsidRPr="00AB02E0" w:rsidRDefault="009C4E5D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123,6</w:t>
            </w:r>
          </w:p>
        </w:tc>
      </w:tr>
      <w:tr w:rsidR="00181734" w:rsidRPr="00AB02E0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81734" w:rsidRPr="00AB02E0" w:rsidRDefault="00181734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742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340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515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414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40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248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161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181734" w:rsidRPr="00165AEC" w:rsidRDefault="00181734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117,4</w:t>
            </w:r>
          </w:p>
        </w:tc>
      </w:tr>
      <w:tr w:rsidR="00165AEC" w:rsidRPr="00AB02E0" w:rsidTr="00847AAA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809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342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543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443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251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163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113,8</w:t>
            </w:r>
          </w:p>
        </w:tc>
      </w:tr>
      <w:tr w:rsidR="004A5F0A" w:rsidRPr="00AB02E0" w:rsidTr="008E5D09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4A5F0A" w:rsidRDefault="004A5F0A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861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336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557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  <w:lang w:val="en-US"/>
              </w:rPr>
              <w:t>465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45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265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170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128</w:t>
            </w:r>
            <w:r w:rsidRPr="004A5F0A">
              <w:rPr>
                <w:rFonts w:ascii="Arial" w:hAnsi="Arial" w:cs="Arial"/>
                <w:sz w:val="14"/>
              </w:rPr>
              <w:t>,7</w:t>
            </w:r>
          </w:p>
        </w:tc>
      </w:tr>
      <w:tr w:rsidR="008E5D09" w:rsidRPr="00AB02E0" w:rsidTr="00FE1A14">
        <w:trPr>
          <w:cantSplit/>
          <w:trHeight w:val="133"/>
        </w:trPr>
        <w:tc>
          <w:tcPr>
            <w:tcW w:w="737" w:type="dxa"/>
            <w:tcBorders>
              <w:right w:val="single" w:sz="6" w:space="0" w:color="auto"/>
            </w:tcBorders>
            <w:vAlign w:val="bottom"/>
          </w:tcPr>
          <w:p w:rsidR="008E5D09" w:rsidRDefault="008E5D09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8E5D09" w:rsidRPr="00EF4225" w:rsidRDefault="00C34FF6" w:rsidP="00FE1A14">
            <w:pPr>
              <w:spacing w:before="100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</w:t>
            </w:r>
            <w:r w:rsidR="00EF4225" w:rsidRPr="00EF4225"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917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341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579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</w:t>
            </w:r>
            <w:r w:rsidR="00520DDE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482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97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269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177</w:t>
            </w:r>
          </w:p>
        </w:tc>
        <w:tc>
          <w:tcPr>
            <w:tcW w:w="1021" w:type="dxa"/>
            <w:tcBorders>
              <w:left w:val="single" w:sz="6" w:space="0" w:color="auto"/>
            </w:tcBorders>
            <w:vAlign w:val="bottom"/>
          </w:tcPr>
          <w:p w:rsidR="008E5D09" w:rsidRPr="00EF4225" w:rsidRDefault="00B673FE" w:rsidP="00FE1A14">
            <w:pPr>
              <w:spacing w:before="100"/>
              <w:ind w:left="-340" w:right="340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59,0</w:t>
            </w:r>
          </w:p>
        </w:tc>
      </w:tr>
      <w:tr w:rsidR="00520DDE" w:rsidRPr="00AB02E0">
        <w:trPr>
          <w:cantSplit/>
          <w:trHeight w:val="133"/>
        </w:trPr>
        <w:tc>
          <w:tcPr>
            <w:tcW w:w="73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FE1A14" w:rsidRDefault="00520DDE" w:rsidP="00FE1A14">
            <w:pPr>
              <w:spacing w:before="100"/>
              <w:ind w:left="113" w:right="-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2 981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353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602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</w:rPr>
              <w:t>491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97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53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22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</w:t>
            </w:r>
            <w:r>
              <w:rPr>
                <w:rFonts w:ascii="Arial" w:hAnsi="Arial" w:cs="Arial"/>
                <w:color w:val="000000" w:themeColor="text1"/>
                <w:sz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</w:rPr>
              <w:t>765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186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left="-340"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95,4</w:t>
            </w:r>
          </w:p>
        </w:tc>
      </w:tr>
    </w:tbl>
    <w:p w:rsidR="00D00632" w:rsidRPr="00AB02E0" w:rsidRDefault="00D00632" w:rsidP="00AD1694">
      <w:pPr>
        <w:tabs>
          <w:tab w:val="center" w:pos="6634"/>
        </w:tabs>
        <w:spacing w:before="60"/>
        <w:rPr>
          <w:rFonts w:ascii="Arial" w:hAnsi="Arial" w:cs="Arial"/>
          <w:color w:val="000000"/>
          <w:sz w:val="12"/>
          <w:lang w:val="en-US"/>
        </w:rPr>
      </w:pPr>
      <w:r w:rsidRPr="00AB02E0">
        <w:rPr>
          <w:rFonts w:ascii="Arial" w:hAnsi="Arial" w:cs="Arial"/>
          <w:color w:val="000000"/>
          <w:sz w:val="12"/>
          <w:vertAlign w:val="superscript"/>
          <w:lang w:val="en-US"/>
        </w:rPr>
        <w:t>1)</w:t>
      </w:r>
      <w:r w:rsidRPr="00AB02E0">
        <w:rPr>
          <w:rFonts w:ascii="Arial" w:hAnsi="Arial" w:cs="Arial"/>
          <w:color w:val="000000"/>
          <w:sz w:val="12"/>
          <w:lang w:val="en-US"/>
        </w:rPr>
        <w:t xml:space="preserve"> </w:t>
      </w:r>
      <w:r w:rsidRPr="00AB02E0">
        <w:rPr>
          <w:rFonts w:ascii="Arial" w:hAnsi="Arial" w:cs="Arial"/>
          <w:color w:val="000000"/>
          <w:sz w:val="12"/>
        </w:rPr>
        <w:t>По</w:t>
      </w:r>
      <w:r w:rsidRPr="00AB02E0">
        <w:rPr>
          <w:rFonts w:ascii="Arial" w:hAnsi="Arial" w:cs="Arial"/>
          <w:color w:val="000000"/>
          <w:sz w:val="12"/>
          <w:lang w:val="en-US"/>
        </w:rPr>
        <w:t xml:space="preserve"> </w:t>
      </w:r>
      <w:r w:rsidRPr="00AB02E0">
        <w:rPr>
          <w:rFonts w:ascii="Arial" w:hAnsi="Arial" w:cs="Arial"/>
          <w:color w:val="000000"/>
          <w:sz w:val="12"/>
        </w:rPr>
        <w:t>классификации</w:t>
      </w:r>
      <w:r w:rsidRPr="00AB02E0">
        <w:rPr>
          <w:rFonts w:ascii="Arial" w:hAnsi="Arial" w:cs="Arial"/>
          <w:color w:val="000000"/>
          <w:sz w:val="12"/>
          <w:lang w:val="en-US"/>
        </w:rPr>
        <w:t xml:space="preserve"> </w:t>
      </w:r>
      <w:r w:rsidRPr="00AB02E0">
        <w:rPr>
          <w:rFonts w:ascii="Arial" w:hAnsi="Arial" w:cs="Arial"/>
          <w:color w:val="000000"/>
          <w:sz w:val="12"/>
        </w:rPr>
        <w:t>ЮНЕСКО</w:t>
      </w:r>
      <w:r w:rsidRPr="00AB02E0">
        <w:rPr>
          <w:rFonts w:ascii="Arial" w:hAnsi="Arial" w:cs="Arial"/>
          <w:color w:val="000000"/>
          <w:sz w:val="12"/>
          <w:lang w:val="en-US"/>
        </w:rPr>
        <w:t>.</w:t>
      </w:r>
    </w:p>
    <w:p w:rsidR="00080EF2" w:rsidRPr="00AB02E0" w:rsidRDefault="00080EF2" w:rsidP="00AD1694">
      <w:pPr>
        <w:tabs>
          <w:tab w:val="center" w:pos="6634"/>
        </w:tabs>
        <w:spacing w:before="60"/>
        <w:rPr>
          <w:rFonts w:ascii="Arial" w:hAnsi="Arial" w:cs="Arial"/>
          <w:i/>
          <w:color w:val="000000"/>
          <w:sz w:val="12"/>
          <w:lang w:val="en-US"/>
        </w:rPr>
      </w:pPr>
      <w:r w:rsidRPr="00AB02E0">
        <w:rPr>
          <w:rFonts w:ascii="Arial" w:hAnsi="Arial" w:cs="Arial"/>
          <w:i/>
          <w:color w:val="000000"/>
          <w:sz w:val="12"/>
          <w:vertAlign w:val="superscript"/>
          <w:lang w:val="en-US"/>
        </w:rPr>
        <w:t>1)</w:t>
      </w:r>
      <w:r w:rsidRPr="00AB02E0">
        <w:rPr>
          <w:rFonts w:ascii="Arial" w:hAnsi="Arial" w:cs="Arial"/>
          <w:i/>
          <w:color w:val="000000"/>
          <w:sz w:val="12"/>
          <w:lang w:val="en-US"/>
        </w:rPr>
        <w:t xml:space="preserve"> </w:t>
      </w:r>
      <w:r w:rsidR="00BC25D0" w:rsidRPr="00AB02E0">
        <w:rPr>
          <w:rFonts w:ascii="Arial" w:hAnsi="Arial" w:cs="Arial"/>
          <w:i/>
          <w:color w:val="000000"/>
          <w:sz w:val="12"/>
          <w:lang w:val="en-US"/>
        </w:rPr>
        <w:t>According to UNESCO classification.</w:t>
      </w:r>
    </w:p>
    <w:p w:rsidR="00080EF2" w:rsidRPr="00AB02E0" w:rsidRDefault="00482771" w:rsidP="00965C36">
      <w:pPr>
        <w:tabs>
          <w:tab w:val="center" w:pos="6634"/>
        </w:tabs>
        <w:spacing w:before="240" w:after="60"/>
        <w:rPr>
          <w:rFonts w:ascii="Arial" w:hAnsi="Arial" w:cs="Arial"/>
          <w:b/>
          <w:color w:val="000000"/>
          <w:sz w:val="16"/>
          <w:vertAlign w:val="superscript"/>
        </w:rPr>
      </w:pPr>
      <w:r w:rsidRPr="00AB02E0">
        <w:rPr>
          <w:rFonts w:ascii="Arial" w:hAnsi="Arial" w:cs="Arial"/>
          <w:b/>
          <w:color w:val="000000"/>
          <w:sz w:val="16"/>
        </w:rPr>
        <w:t>9.</w:t>
      </w:r>
      <w:r w:rsidR="006950ED" w:rsidRPr="00AB02E0">
        <w:rPr>
          <w:rFonts w:ascii="Arial" w:hAnsi="Arial" w:cs="Arial"/>
          <w:b/>
          <w:color w:val="000000"/>
          <w:sz w:val="16"/>
        </w:rPr>
        <w:t>6</w:t>
      </w:r>
      <w:r w:rsidRPr="00AB02E0">
        <w:rPr>
          <w:rFonts w:ascii="Arial" w:hAnsi="Arial" w:cs="Arial"/>
          <w:b/>
          <w:color w:val="000000"/>
          <w:sz w:val="16"/>
        </w:rPr>
        <w:t>. ПАМЯТНИКИ ИСТОРИИ И КУЛЬТУРЫ</w:t>
      </w:r>
      <w:r w:rsidR="00B526E3" w:rsidRPr="00AB02E0">
        <w:rPr>
          <w:rFonts w:ascii="Arial" w:hAnsi="Arial" w:cs="Arial"/>
          <w:b/>
          <w:color w:val="000000"/>
          <w:sz w:val="16"/>
        </w:rPr>
        <w:t xml:space="preserve"> в 1990</w:t>
      </w:r>
      <w:r w:rsidR="00DD39FB" w:rsidRPr="00DD39FB">
        <w:rPr>
          <w:rFonts w:ascii="Arial" w:hAnsi="Arial" w:cs="Arial"/>
          <w:b/>
          <w:color w:val="000000"/>
          <w:sz w:val="16"/>
        </w:rPr>
        <w:t xml:space="preserve"> </w:t>
      </w:r>
      <w:r w:rsidR="00FD388F">
        <w:rPr>
          <w:rFonts w:ascii="Arial" w:hAnsi="Arial" w:cs="Arial"/>
          <w:b/>
          <w:color w:val="000000"/>
          <w:sz w:val="16"/>
        </w:rPr>
        <w:t>–</w:t>
      </w:r>
      <w:r w:rsidR="00DD39FB" w:rsidRPr="00DD39FB">
        <w:rPr>
          <w:rFonts w:ascii="Arial" w:hAnsi="Arial" w:cs="Arial"/>
          <w:b/>
          <w:color w:val="000000"/>
          <w:sz w:val="16"/>
        </w:rPr>
        <w:t xml:space="preserve"> </w:t>
      </w:r>
      <w:r w:rsidR="00B526E3" w:rsidRPr="00AB02E0">
        <w:rPr>
          <w:rFonts w:ascii="Arial" w:hAnsi="Arial" w:cs="Arial"/>
          <w:b/>
          <w:color w:val="000000"/>
          <w:sz w:val="16"/>
        </w:rPr>
        <w:t>2013 гг.</w:t>
      </w:r>
      <w:r w:rsidR="00840281" w:rsidRPr="00AB02E0">
        <w:rPr>
          <w:rFonts w:ascii="Arial" w:hAnsi="Arial" w:cs="Arial"/>
          <w:b/>
          <w:color w:val="000000"/>
          <w:sz w:val="16"/>
          <w:vertAlign w:val="superscript"/>
        </w:rPr>
        <w:t>1)</w:t>
      </w:r>
    </w:p>
    <w:p w:rsidR="00080EF2" w:rsidRPr="00AB02E0" w:rsidRDefault="001D2148" w:rsidP="00FD0819">
      <w:pPr>
        <w:tabs>
          <w:tab w:val="center" w:pos="6634"/>
        </w:tabs>
        <w:ind w:left="323"/>
        <w:rPr>
          <w:rFonts w:ascii="Arial" w:hAnsi="Arial" w:cs="Arial"/>
          <w:b/>
          <w:i/>
          <w:color w:val="000000"/>
          <w:sz w:val="16"/>
          <w:vertAlign w:val="superscript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HISTORICAL AND CULTURAL MONUMENTS </w:t>
      </w:r>
      <w:r w:rsidR="00C3273F" w:rsidRPr="00AB02E0">
        <w:rPr>
          <w:rFonts w:ascii="Arial" w:hAnsi="Arial" w:cs="Arial"/>
          <w:b/>
          <w:i/>
          <w:color w:val="000000"/>
          <w:sz w:val="16"/>
          <w:lang w:val="en-US"/>
        </w:rPr>
        <w:t>in</w:t>
      </w: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1990</w:t>
      </w:r>
      <w:r w:rsidR="00DD39FB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="00FD388F">
        <w:rPr>
          <w:rFonts w:ascii="Arial" w:hAnsi="Arial" w:cs="Arial"/>
          <w:b/>
          <w:i/>
          <w:color w:val="000000"/>
          <w:sz w:val="16"/>
          <w:lang w:val="en-US"/>
        </w:rPr>
        <w:t>–</w:t>
      </w:r>
      <w:r w:rsidR="00DD39FB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2013</w:t>
      </w:r>
      <w:r w:rsidRPr="00AB02E0">
        <w:rPr>
          <w:rFonts w:ascii="Arial" w:hAnsi="Arial" w:cs="Arial"/>
          <w:b/>
          <w:i/>
          <w:color w:val="000000"/>
          <w:sz w:val="16"/>
          <w:vertAlign w:val="superscript"/>
          <w:lang w:val="en-US"/>
        </w:rPr>
        <w:t>1)</w:t>
      </w:r>
    </w:p>
    <w:p w:rsidR="00482771" w:rsidRPr="00AB02E0" w:rsidRDefault="00482771" w:rsidP="00E44891">
      <w:pPr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</w:rPr>
      </w:pPr>
      <w:r w:rsidRPr="00AB02E0">
        <w:rPr>
          <w:rFonts w:ascii="Arial" w:hAnsi="Arial" w:cs="Arial"/>
          <w:color w:val="000000"/>
          <w:sz w:val="14"/>
        </w:rPr>
        <w:t>(тысяч</w:t>
      </w:r>
      <w:r w:rsidR="00080EF2" w:rsidRPr="00AB02E0">
        <w:rPr>
          <w:rFonts w:ascii="Arial" w:hAnsi="Arial" w:cs="Arial"/>
          <w:color w:val="000000"/>
          <w:sz w:val="14"/>
        </w:rPr>
        <w:t xml:space="preserve"> / </w:t>
      </w:r>
      <w:r w:rsidR="001D2148" w:rsidRPr="00AB02E0">
        <w:rPr>
          <w:rFonts w:ascii="Arial" w:hAnsi="Arial" w:cs="Arial"/>
          <w:i/>
          <w:color w:val="000000"/>
          <w:sz w:val="14"/>
          <w:lang w:val="en-US"/>
        </w:rPr>
        <w:t>thou</w:t>
      </w:r>
      <w:r w:rsidR="001D2148" w:rsidRPr="00AB02E0">
        <w:rPr>
          <w:rFonts w:ascii="Arial" w:hAnsi="Arial" w:cs="Arial"/>
          <w:color w:val="000000"/>
          <w:sz w:val="14"/>
          <w:lang w:val="en-US"/>
        </w:rPr>
        <w:t>.</w:t>
      </w:r>
      <w:r w:rsidRPr="00AB02E0">
        <w:rPr>
          <w:rFonts w:ascii="Arial" w:hAnsi="Arial" w:cs="Arial"/>
          <w:color w:val="000000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3"/>
        <w:gridCol w:w="798"/>
        <w:gridCol w:w="799"/>
        <w:gridCol w:w="799"/>
        <w:gridCol w:w="799"/>
        <w:gridCol w:w="799"/>
        <w:gridCol w:w="799"/>
        <w:gridCol w:w="2566"/>
      </w:tblGrid>
      <w:tr w:rsidR="00080EF2" w:rsidRPr="00AB02E0">
        <w:trPr>
          <w:cantSplit/>
          <w:jc w:val="center"/>
        </w:trPr>
        <w:tc>
          <w:tcPr>
            <w:tcW w:w="254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EF2" w:rsidRPr="00AB02E0" w:rsidRDefault="00080EF2" w:rsidP="00587E4C">
            <w:pPr>
              <w:pStyle w:val="01-golovka"/>
              <w:widowControl/>
              <w:spacing w:before="60" w:after="60"/>
              <w:rPr>
                <w:rFonts w:ascii="Arial" w:hAnsi="Arial" w:cs="Arial"/>
                <w:snapToGrid/>
                <w:color w:val="000000"/>
              </w:rPr>
            </w:pPr>
          </w:p>
        </w:tc>
        <w:tc>
          <w:tcPr>
            <w:tcW w:w="7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080EF2" w:rsidRPr="00AB02E0" w:rsidRDefault="00080EF2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1D2148" w:rsidRPr="00AB2464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Число недвижимых памятников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>истории и культуры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46,0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84,9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143,4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185,1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175,9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180,1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E1A14">
            <w:pPr>
              <w:spacing w:before="10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Immovable historical </w:t>
            </w:r>
            <w:r w:rsidR="003F0341"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</w:r>
            <w:r w:rsidR="00F86DF5"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and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cultural monuments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в том числе памятники: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732921" w:rsidP="00FE1A14">
            <w:pPr>
              <w:spacing w:before="100"/>
              <w:ind w:left="227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</w:t>
            </w:r>
            <w:r w:rsidR="001D2148"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: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археологии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12,0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36,5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78,0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78,9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82,2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iCs/>
                <w:color w:val="000000"/>
                <w:sz w:val="14"/>
              </w:rPr>
              <w:t>archaeological</w:t>
            </w:r>
            <w:proofErr w:type="spellEnd"/>
            <w:r w:rsidRPr="00AB02E0">
              <w:rPr>
                <w:rFonts w:ascii="Arial" w:hAnsi="Arial" w:cs="Arial"/>
                <w:i/>
                <w:iCs/>
                <w:color w:val="000000"/>
                <w:sz w:val="14"/>
              </w:rPr>
              <w:t xml:space="preserve">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истории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20,6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31,1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29,4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30,7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historical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градостроительства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>и архитектуры</w:t>
            </w:r>
          </w:p>
        </w:tc>
        <w:tc>
          <w:tcPr>
            <w:tcW w:w="794" w:type="dxa"/>
            <w:tcBorders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66,8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70,1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61,8</w:t>
            </w:r>
          </w:p>
        </w:tc>
        <w:tc>
          <w:tcPr>
            <w:tcW w:w="794" w:type="dxa"/>
            <w:tcBorders>
              <w:lef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61,4</w:t>
            </w:r>
          </w:p>
        </w:tc>
        <w:tc>
          <w:tcPr>
            <w:tcW w:w="2551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urban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development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and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arhitecture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1D2148" w:rsidRPr="00AB02E0">
        <w:trPr>
          <w:cantSplit/>
          <w:jc w:val="center"/>
        </w:trPr>
        <w:tc>
          <w:tcPr>
            <w:tcW w:w="254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искусства</w:t>
            </w:r>
          </w:p>
        </w:tc>
        <w:tc>
          <w:tcPr>
            <w:tcW w:w="79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2,3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4,0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3,7</w:t>
            </w:r>
          </w:p>
        </w:tc>
        <w:tc>
          <w:tcPr>
            <w:tcW w:w="794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D2148" w:rsidRPr="00AB02E0" w:rsidRDefault="001D2148" w:rsidP="00FE1A14">
            <w:pPr>
              <w:spacing w:before="100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4,1</w:t>
            </w:r>
          </w:p>
        </w:tc>
        <w:tc>
          <w:tcPr>
            <w:tcW w:w="2551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1D2148" w:rsidRPr="00AB02E0" w:rsidRDefault="001D2148" w:rsidP="00FE1A14">
            <w:pPr>
              <w:spacing w:before="100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art</w:t>
            </w:r>
          </w:p>
        </w:tc>
      </w:tr>
    </w:tbl>
    <w:p w:rsidR="00D00632" w:rsidRPr="00AB02E0" w:rsidRDefault="00482771" w:rsidP="00AD1694">
      <w:pPr>
        <w:tabs>
          <w:tab w:val="center" w:pos="6634"/>
        </w:tabs>
        <w:spacing w:before="60"/>
        <w:rPr>
          <w:rFonts w:ascii="Arial" w:hAnsi="Arial" w:cs="Arial"/>
          <w:color w:val="000000"/>
          <w:sz w:val="12"/>
          <w:lang w:val="en-US"/>
        </w:rPr>
      </w:pPr>
      <w:r w:rsidRPr="00AB02E0">
        <w:rPr>
          <w:rFonts w:ascii="Arial" w:hAnsi="Arial" w:cs="Arial"/>
          <w:color w:val="000000"/>
          <w:sz w:val="12"/>
          <w:vertAlign w:val="superscript"/>
        </w:rPr>
        <w:t xml:space="preserve">1) </w:t>
      </w:r>
      <w:r w:rsidRPr="00AB02E0">
        <w:rPr>
          <w:rFonts w:ascii="Arial" w:hAnsi="Arial" w:cs="Arial"/>
          <w:color w:val="000000"/>
          <w:sz w:val="12"/>
        </w:rPr>
        <w:t>Охраняемые государством.</w:t>
      </w:r>
    </w:p>
    <w:p w:rsidR="00F47144" w:rsidRPr="00AB02E0" w:rsidRDefault="00F47144" w:rsidP="00AD1694">
      <w:pPr>
        <w:tabs>
          <w:tab w:val="center" w:pos="6634"/>
        </w:tabs>
        <w:spacing w:before="60"/>
        <w:rPr>
          <w:rFonts w:ascii="Arial" w:hAnsi="Arial" w:cs="Arial"/>
          <w:i/>
          <w:color w:val="000000"/>
          <w:sz w:val="12"/>
          <w:vertAlign w:val="superscript"/>
          <w:lang w:val="en-US"/>
        </w:rPr>
      </w:pPr>
      <w:r w:rsidRPr="00AB02E0">
        <w:rPr>
          <w:rFonts w:ascii="Arial" w:hAnsi="Arial" w:cs="Arial"/>
          <w:i/>
          <w:color w:val="000000"/>
          <w:sz w:val="12"/>
          <w:vertAlign w:val="superscript"/>
          <w:lang w:val="en-US"/>
        </w:rPr>
        <w:t xml:space="preserve">1) </w:t>
      </w:r>
      <w:r w:rsidRPr="00AB02E0">
        <w:rPr>
          <w:rFonts w:ascii="Arial" w:hAnsi="Arial" w:cs="Arial"/>
          <w:i/>
          <w:color w:val="000000"/>
          <w:sz w:val="12"/>
          <w:lang w:val="en-US"/>
        </w:rPr>
        <w:t>Protected by the state.</w:t>
      </w:r>
    </w:p>
    <w:p w:rsidR="00080EF2" w:rsidRPr="00AB02E0" w:rsidRDefault="008A0C72" w:rsidP="00965C36">
      <w:pPr>
        <w:tabs>
          <w:tab w:val="center" w:pos="6634"/>
        </w:tabs>
        <w:spacing w:before="240"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</w:t>
      </w:r>
      <w:r w:rsidR="00FD0819" w:rsidRPr="00AB02E0">
        <w:rPr>
          <w:rFonts w:ascii="Arial" w:hAnsi="Arial" w:cs="Arial"/>
          <w:b/>
          <w:color w:val="000000"/>
          <w:sz w:val="16"/>
        </w:rPr>
        <w:t>7</w:t>
      </w:r>
      <w:r w:rsidRPr="00AB02E0">
        <w:rPr>
          <w:rFonts w:ascii="Arial" w:hAnsi="Arial" w:cs="Arial"/>
          <w:b/>
          <w:color w:val="000000"/>
          <w:sz w:val="16"/>
        </w:rPr>
        <w:t>. ОБЪЕКТЫ КУЛЬТУРНОГО</w:t>
      </w:r>
      <w:r w:rsidR="00EE29C2" w:rsidRPr="00AB02E0">
        <w:rPr>
          <w:rFonts w:ascii="Arial" w:hAnsi="Arial" w:cs="Arial"/>
          <w:b/>
          <w:color w:val="000000"/>
          <w:sz w:val="16"/>
        </w:rPr>
        <w:t xml:space="preserve"> И АРХЕОЛОГИЧЕСКОГО</w:t>
      </w:r>
      <w:r w:rsidRPr="00AB02E0">
        <w:rPr>
          <w:rFonts w:ascii="Arial" w:hAnsi="Arial" w:cs="Arial"/>
          <w:b/>
          <w:color w:val="000000"/>
          <w:sz w:val="16"/>
        </w:rPr>
        <w:t xml:space="preserve"> НАСЛЕДИЯ</w:t>
      </w:r>
      <w:r w:rsidR="00342E01" w:rsidRPr="00AB02E0">
        <w:rPr>
          <w:rFonts w:ascii="Arial" w:hAnsi="Arial" w:cs="Arial"/>
          <w:b/>
          <w:color w:val="000000"/>
          <w:sz w:val="16"/>
        </w:rPr>
        <w:t xml:space="preserve"> </w:t>
      </w:r>
    </w:p>
    <w:p w:rsidR="00080EF2" w:rsidRPr="00AB02E0" w:rsidRDefault="00261801" w:rsidP="00FD0819">
      <w:pPr>
        <w:tabs>
          <w:tab w:val="center" w:pos="6634"/>
        </w:tabs>
        <w:ind w:left="323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CULTURAL AND ARCHAEOLOGICAL HERITAGE SITES</w:t>
      </w:r>
    </w:p>
    <w:p w:rsidR="008A0C72" w:rsidRPr="00AB02E0" w:rsidRDefault="001D2148" w:rsidP="00080EF2">
      <w:pPr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  <w:vertAlign w:val="superscript"/>
        </w:rPr>
      </w:pPr>
      <w:r w:rsidRPr="00AB02E0">
        <w:rPr>
          <w:rFonts w:ascii="Arial" w:hAnsi="Arial" w:cs="Arial"/>
          <w:color w:val="000000"/>
          <w:sz w:val="14"/>
        </w:rPr>
        <w:t xml:space="preserve">(тысяч / </w:t>
      </w:r>
      <w:r w:rsidRPr="00AB02E0">
        <w:rPr>
          <w:rFonts w:ascii="Arial" w:hAnsi="Arial" w:cs="Arial"/>
          <w:i/>
          <w:color w:val="000000"/>
          <w:sz w:val="14"/>
          <w:lang w:val="en-US"/>
        </w:rPr>
        <w:t>thou</w:t>
      </w:r>
      <w:r w:rsidRPr="00AB02E0">
        <w:rPr>
          <w:rFonts w:ascii="Arial" w:hAnsi="Arial" w:cs="Arial"/>
          <w:color w:val="000000"/>
          <w:sz w:val="14"/>
          <w:lang w:val="en-US"/>
        </w:rPr>
        <w:t>.</w:t>
      </w:r>
      <w:r w:rsidRPr="00AB02E0">
        <w:rPr>
          <w:rFonts w:ascii="Arial" w:hAnsi="Arial" w:cs="Arial"/>
          <w:color w:val="000000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147"/>
        <w:gridCol w:w="1147"/>
        <w:gridCol w:w="1147"/>
        <w:gridCol w:w="1147"/>
        <w:gridCol w:w="1147"/>
        <w:gridCol w:w="2094"/>
      </w:tblGrid>
      <w:tr w:rsidR="00EE7154" w:rsidRPr="00BE6413" w:rsidTr="00363ABB">
        <w:trPr>
          <w:cantSplit/>
          <w:jc w:val="center"/>
        </w:trPr>
        <w:tc>
          <w:tcPr>
            <w:tcW w:w="2093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  <w:tc>
          <w:tcPr>
            <w:tcW w:w="1147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EE7154" w:rsidRPr="00EE7154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культурного </w:t>
            </w: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 – всего</w:t>
            </w:r>
          </w:p>
          <w:p w:rsidR="00EE7154" w:rsidRPr="00BE6413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Cultural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heritage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 –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total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982DA9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>в том числе</w:t>
            </w:r>
            <w:r w:rsidR="00982DA9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>/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including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:rsidR="00EE7154" w:rsidRPr="00EE7154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археологического </w:t>
            </w: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</w:t>
            </w:r>
          </w:p>
          <w:p w:rsidR="00EE7154" w:rsidRPr="00BE6413" w:rsidRDefault="00EE7154" w:rsidP="00EE7154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Archaeological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r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itage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</w:p>
        </w:tc>
        <w:tc>
          <w:tcPr>
            <w:tcW w:w="2094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</w:tr>
      <w:tr w:rsidR="00EE7154" w:rsidRPr="00BE6413" w:rsidTr="00EE7154">
        <w:trPr>
          <w:cantSplit/>
          <w:jc w:val="center"/>
        </w:trPr>
        <w:tc>
          <w:tcPr>
            <w:tcW w:w="2093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  <w:tc>
          <w:tcPr>
            <w:tcW w:w="114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BE6413">
              <w:rPr>
                <w:rFonts w:ascii="Arial" w:hAnsi="Arial" w:cs="Arial"/>
                <w:color w:val="000000"/>
                <w:sz w:val="12"/>
                <w:szCs w:val="12"/>
              </w:rPr>
              <w:t>памятники</w:t>
            </w:r>
          </w:p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  <w:lang w:val="en-US"/>
              </w:rPr>
            </w:pPr>
            <w:r w:rsidRPr="00BE6413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monuments</w:t>
            </w:r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154" w:rsidRPr="00EE7154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ансамбли</w:t>
            </w:r>
          </w:p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  <w:lang w:val="en-US"/>
              </w:rPr>
            </w:pPr>
            <w:proofErr w:type="spellStart"/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</w:rPr>
              <w:t>ensembl</w:t>
            </w: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es</w:t>
            </w:r>
            <w:proofErr w:type="spellEnd"/>
          </w:p>
        </w:tc>
        <w:tc>
          <w:tcPr>
            <w:tcW w:w="114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7154" w:rsidRPr="00EE7154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достопримеч</w:t>
            </w: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EE7154">
              <w:rPr>
                <w:rFonts w:ascii="Arial" w:hAnsi="Arial" w:cs="Arial"/>
                <w:color w:val="000000"/>
                <w:sz w:val="12"/>
                <w:szCs w:val="12"/>
              </w:rPr>
              <w:t>тельные места</w:t>
            </w:r>
          </w:p>
          <w:p w:rsidR="00EE7154" w:rsidRPr="00EE7154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  <w:lang w:val="en-US"/>
              </w:rPr>
            </w:pPr>
            <w:r w:rsidRPr="00EE7154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attractions</w:t>
            </w:r>
          </w:p>
        </w:tc>
        <w:tc>
          <w:tcPr>
            <w:tcW w:w="1147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2094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EE7154" w:rsidRPr="00BE6413" w:rsidRDefault="00EE7154" w:rsidP="00BE6413">
            <w:pPr>
              <w:pStyle w:val="01-golovka"/>
              <w:widowControl/>
              <w:spacing w:before="20" w:after="20"/>
              <w:ind w:left="57"/>
              <w:jc w:val="left"/>
              <w:rPr>
                <w:rFonts w:ascii="Arial" w:hAnsi="Arial" w:cs="Arial"/>
                <w:snapToGrid/>
                <w:color w:val="000000"/>
                <w:sz w:val="12"/>
                <w:szCs w:val="12"/>
              </w:rPr>
            </w:pPr>
          </w:p>
        </w:tc>
      </w:tr>
      <w:tr w:rsidR="00155924" w:rsidRPr="00AB02E0" w:rsidTr="00406682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Pr="00EE715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91,7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86,6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4,3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0,8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5924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55924">
              <w:rPr>
                <w:rFonts w:ascii="Arial" w:hAnsi="Arial" w:cs="Arial"/>
                <w:color w:val="000000"/>
                <w:sz w:val="14"/>
              </w:rPr>
              <w:t>80,8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Pr="00EE715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</w:tr>
      <w:tr w:rsidR="00155924" w:rsidRPr="00AB02E0" w:rsidTr="00363ABB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Pr="00EE715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98,5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91,4</w:t>
            </w:r>
            <w:r w:rsidRPr="00363ABB">
              <w:rPr>
                <w:rFonts w:ascii="Arial" w:hAnsi="Arial" w:cs="Arial"/>
                <w:color w:val="000000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4,6</w:t>
            </w:r>
            <w:r w:rsidRPr="00363ABB">
              <w:rPr>
                <w:rFonts w:ascii="Arial" w:hAnsi="Arial" w:cs="Arial"/>
                <w:color w:val="000000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0,9</w:t>
            </w:r>
            <w:r w:rsidRPr="00363ABB">
              <w:rPr>
                <w:rFonts w:ascii="Arial" w:hAnsi="Arial" w:cs="Arial"/>
                <w:color w:val="000000"/>
                <w:sz w:val="14"/>
                <w:vertAlign w:val="superscript"/>
                <w:lang w:val="en-US"/>
              </w:rPr>
              <w:t>1)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363ABB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363ABB">
              <w:rPr>
                <w:rFonts w:ascii="Arial" w:hAnsi="Arial" w:cs="Arial"/>
                <w:color w:val="000000"/>
                <w:sz w:val="14"/>
                <w:lang w:val="en-US"/>
              </w:rPr>
              <w:t>72,5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Pr="00EE715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2015</w:t>
            </w:r>
          </w:p>
        </w:tc>
      </w:tr>
      <w:tr w:rsidR="00155924" w:rsidRPr="00AB02E0" w:rsidTr="00406682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Pr="00EE715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2016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98,2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90,1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5,8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2,3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69,8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Pr="00EE715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2016</w:t>
            </w:r>
          </w:p>
        </w:tc>
      </w:tr>
      <w:tr w:rsidR="00155924" w:rsidRPr="00AB02E0" w:rsidTr="00406682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2017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98,7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88,5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8,3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1,9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1531AD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1531AD">
              <w:rPr>
                <w:rFonts w:ascii="Arial" w:hAnsi="Arial" w:cs="Arial"/>
                <w:color w:val="000000"/>
                <w:sz w:val="14"/>
                <w:lang w:val="en-US"/>
              </w:rPr>
              <w:t>59,4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2017</w:t>
            </w:r>
          </w:p>
        </w:tc>
      </w:tr>
      <w:tr w:rsidR="00155924" w:rsidRPr="00AB02E0" w:rsidTr="00EE7154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2018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C80D8A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94</w:t>
            </w:r>
            <w:r>
              <w:rPr>
                <w:rFonts w:ascii="Arial" w:hAnsi="Arial" w:cs="Arial"/>
                <w:color w:val="000000"/>
                <w:sz w:val="14"/>
              </w:rPr>
              <w:t>,</w:t>
            </w:r>
            <w:r>
              <w:rPr>
                <w:rFonts w:ascii="Arial" w:hAnsi="Arial" w:cs="Arial"/>
                <w:color w:val="000000"/>
                <w:sz w:val="14"/>
                <w:lang w:val="en-US"/>
              </w:rPr>
              <w:t>2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4A5F0A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84,7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4A5F0A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4A5F0A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AB02E0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55,1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2018</w:t>
            </w:r>
          </w:p>
        </w:tc>
      </w:tr>
      <w:tr w:rsidR="00155924" w:rsidRPr="00AB02E0" w:rsidTr="00EE7154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2019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EF4225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85,0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EF4225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1147" w:type="dxa"/>
            <w:tcBorders>
              <w:right w:val="single" w:sz="6" w:space="0" w:color="auto"/>
            </w:tcBorders>
          </w:tcPr>
          <w:p w:rsidR="00155924" w:rsidRPr="00EF4225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155924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55,3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2019</w:t>
            </w:r>
          </w:p>
        </w:tc>
      </w:tr>
      <w:tr w:rsidR="00155924" w:rsidRPr="00AB02E0" w:rsidTr="00FE1A14">
        <w:trPr>
          <w:cantSplit/>
          <w:jc w:val="center"/>
        </w:trPr>
        <w:tc>
          <w:tcPr>
            <w:tcW w:w="2093" w:type="dxa"/>
            <w:tcBorders>
              <w:righ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F96DE7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97,4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F96DE7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86</w:t>
            </w:r>
            <w:r w:rsidR="00240A6B" w:rsidRPr="00EF4225">
              <w:rPr>
                <w:rFonts w:ascii="Arial" w:hAnsi="Arial" w:cs="Arial"/>
                <w:sz w:val="14"/>
              </w:rPr>
              <w:t>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240A6B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240A6B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1147" w:type="dxa"/>
            <w:tcBorders>
              <w:right w:val="single" w:sz="6" w:space="0" w:color="auto"/>
            </w:tcBorders>
            <w:vAlign w:val="bottom"/>
          </w:tcPr>
          <w:p w:rsidR="00155924" w:rsidRPr="00EF4225" w:rsidRDefault="00240A6B" w:rsidP="00FE1A14">
            <w:pPr>
              <w:spacing w:before="100"/>
              <w:ind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55,3</w:t>
            </w:r>
          </w:p>
        </w:tc>
        <w:tc>
          <w:tcPr>
            <w:tcW w:w="2094" w:type="dxa"/>
            <w:tcBorders>
              <w:left w:val="single" w:sz="6" w:space="0" w:color="auto"/>
            </w:tcBorders>
            <w:vAlign w:val="bottom"/>
          </w:tcPr>
          <w:p w:rsidR="00155924" w:rsidRDefault="00155924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2020</w:t>
            </w:r>
          </w:p>
        </w:tc>
      </w:tr>
      <w:tr w:rsidR="00520DDE" w:rsidRPr="00AB02E0" w:rsidTr="00406682">
        <w:trPr>
          <w:cantSplit/>
          <w:jc w:val="center"/>
        </w:trPr>
        <w:tc>
          <w:tcPr>
            <w:tcW w:w="2093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20DDE" w:rsidRDefault="00520DDE" w:rsidP="00FE1A14">
            <w:pPr>
              <w:spacing w:before="100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98,0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86,3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1147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55,5</w:t>
            </w:r>
          </w:p>
        </w:tc>
        <w:tc>
          <w:tcPr>
            <w:tcW w:w="2094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20DDE" w:rsidRPr="00520DDE" w:rsidRDefault="00520DDE" w:rsidP="00520DDE">
            <w:pPr>
              <w:spacing w:before="100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2021</w:t>
            </w:r>
          </w:p>
        </w:tc>
      </w:tr>
    </w:tbl>
    <w:p w:rsidR="00965C36" w:rsidRPr="00AB02E0" w:rsidRDefault="00965C36" w:rsidP="00965C36">
      <w:pPr>
        <w:tabs>
          <w:tab w:val="center" w:pos="6634"/>
        </w:tabs>
        <w:spacing w:before="60"/>
        <w:rPr>
          <w:rFonts w:ascii="Arial" w:hAnsi="Arial" w:cs="Arial"/>
          <w:color w:val="000000"/>
          <w:sz w:val="12"/>
          <w:szCs w:val="12"/>
        </w:rPr>
      </w:pPr>
      <w:r w:rsidRPr="00AB02E0">
        <w:rPr>
          <w:rFonts w:ascii="Arial" w:hAnsi="Arial" w:cs="Arial"/>
          <w:color w:val="000000"/>
          <w:sz w:val="12"/>
          <w:szCs w:val="12"/>
          <w:vertAlign w:val="superscript"/>
        </w:rPr>
        <w:t xml:space="preserve">1) </w:t>
      </w:r>
      <w:r w:rsidRPr="00AB02E0">
        <w:rPr>
          <w:rFonts w:ascii="Arial" w:hAnsi="Arial" w:cs="Arial"/>
          <w:color w:val="000000"/>
          <w:sz w:val="12"/>
          <w:szCs w:val="12"/>
        </w:rPr>
        <w:t>Без учета данных по Республике Крым и г. Севастополю.</w:t>
      </w:r>
    </w:p>
    <w:p w:rsidR="00965C36" w:rsidRPr="00AB02E0" w:rsidRDefault="00965C36" w:rsidP="00965C36">
      <w:pPr>
        <w:tabs>
          <w:tab w:val="center" w:pos="6634"/>
        </w:tabs>
        <w:spacing w:before="60"/>
        <w:rPr>
          <w:rFonts w:ascii="Arial" w:hAnsi="Arial" w:cs="Arial"/>
          <w:i/>
          <w:color w:val="000000"/>
          <w:sz w:val="12"/>
          <w:szCs w:val="12"/>
          <w:lang w:val="en-US"/>
        </w:rPr>
      </w:pPr>
      <w:r w:rsidRPr="00AB02E0">
        <w:rPr>
          <w:rFonts w:ascii="Arial" w:hAnsi="Arial" w:cs="Arial"/>
          <w:color w:val="000000"/>
          <w:sz w:val="12"/>
          <w:szCs w:val="12"/>
          <w:vertAlign w:val="superscript"/>
          <w:lang w:val="en-US"/>
        </w:rPr>
        <w:t>1)</w:t>
      </w:r>
      <w:r w:rsidRPr="00AB02E0">
        <w:rPr>
          <w:rFonts w:ascii="Arial" w:hAnsi="Arial" w:cs="Arial"/>
          <w:i/>
          <w:color w:val="000000"/>
          <w:sz w:val="12"/>
          <w:lang w:val="en-US"/>
        </w:rPr>
        <w:t xml:space="preserve"> Without taking into </w:t>
      </w:r>
      <w:proofErr w:type="spellStart"/>
      <w:r w:rsidRPr="00AB02E0">
        <w:rPr>
          <w:rFonts w:ascii="Arial" w:hAnsi="Arial" w:cs="Arial"/>
          <w:i/>
          <w:color w:val="000000"/>
          <w:sz w:val="12"/>
          <w:lang w:val="en-US"/>
        </w:rPr>
        <w:t>accout</w:t>
      </w:r>
      <w:proofErr w:type="spellEnd"/>
      <w:r w:rsidRPr="00AB02E0">
        <w:rPr>
          <w:rFonts w:ascii="Arial" w:hAnsi="Arial" w:cs="Arial"/>
          <w:i/>
          <w:color w:val="000000"/>
          <w:sz w:val="12"/>
          <w:lang w:val="en-US"/>
        </w:rPr>
        <w:t xml:space="preserve"> the data </w:t>
      </w:r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on the </w:t>
      </w:r>
      <w:smartTag w:uri="urn:schemas-microsoft-com:office:smarttags" w:element="PlaceType">
        <w:r w:rsidRPr="00AB02E0">
          <w:rPr>
            <w:rFonts w:ascii="Arial" w:hAnsi="Arial" w:cs="Arial"/>
            <w:i/>
            <w:color w:val="000000"/>
            <w:sz w:val="12"/>
            <w:szCs w:val="12"/>
            <w:lang w:val="en-US"/>
          </w:rPr>
          <w:t>Republic</w:t>
        </w:r>
      </w:smartTag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of </w:t>
      </w:r>
      <w:smartTag w:uri="urn:schemas-microsoft-com:office:smarttags" w:element="PlaceName">
        <w:r w:rsidRPr="00AB02E0">
          <w:rPr>
            <w:rFonts w:ascii="Arial" w:hAnsi="Arial" w:cs="Arial"/>
            <w:i/>
            <w:color w:val="000000"/>
            <w:sz w:val="12"/>
            <w:szCs w:val="12"/>
            <w:lang w:val="en-US"/>
          </w:rPr>
          <w:t>Crimea</w:t>
        </w:r>
      </w:smartTag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and </w:t>
      </w:r>
      <w:smartTag w:uri="urn:schemas-microsoft-com:office:smarttags" w:element="City">
        <w:smartTag w:uri="urn:schemas-microsoft-com:office:smarttags" w:element="place">
          <w:r w:rsidRPr="00AB02E0">
            <w:rPr>
              <w:rFonts w:ascii="Arial" w:hAnsi="Arial" w:cs="Arial"/>
              <w:i/>
              <w:color w:val="000000"/>
              <w:sz w:val="12"/>
              <w:szCs w:val="12"/>
              <w:lang w:val="en-US"/>
            </w:rPr>
            <w:t>Sevastopol</w:t>
          </w:r>
        </w:smartTag>
      </w:smartTag>
      <w:r w:rsidRPr="00AB02E0">
        <w:rPr>
          <w:rFonts w:ascii="Arial" w:hAnsi="Arial" w:cs="Arial"/>
          <w:i/>
          <w:color w:val="000000"/>
          <w:sz w:val="12"/>
          <w:szCs w:val="12"/>
          <w:lang w:val="en-US"/>
        </w:rPr>
        <w:t xml:space="preserve"> city.</w:t>
      </w:r>
    </w:p>
    <w:p w:rsidR="00BE6413" w:rsidRDefault="00BE6413">
      <w:pPr>
        <w:rPr>
          <w:lang w:val="en-US"/>
        </w:rPr>
      </w:pPr>
    </w:p>
    <w:p w:rsidR="0084587B" w:rsidRPr="00AB02E0" w:rsidRDefault="00D00632" w:rsidP="00303EA0">
      <w:pPr>
        <w:pageBreakBefore/>
        <w:tabs>
          <w:tab w:val="center" w:pos="6634"/>
        </w:tabs>
        <w:spacing w:after="60"/>
        <w:rPr>
          <w:rFonts w:ascii="Arial" w:hAnsi="Arial" w:cs="Arial"/>
          <w:b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color w:val="000000"/>
          <w:sz w:val="16"/>
          <w:lang w:val="en-US"/>
        </w:rPr>
        <w:lastRenderedPageBreak/>
        <w:t>9.</w:t>
      </w:r>
      <w:r w:rsidR="00FE7040" w:rsidRPr="00AB02E0">
        <w:rPr>
          <w:rFonts w:ascii="Arial" w:hAnsi="Arial" w:cs="Arial"/>
          <w:b/>
          <w:color w:val="000000"/>
          <w:sz w:val="16"/>
          <w:lang w:val="en-US"/>
        </w:rPr>
        <w:t>8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. </w:t>
      </w:r>
      <w:r w:rsidR="003762AD" w:rsidRPr="00AB02E0">
        <w:rPr>
          <w:rFonts w:ascii="Arial" w:hAnsi="Arial" w:cs="Arial"/>
          <w:b/>
          <w:color w:val="000000"/>
          <w:sz w:val="16"/>
        </w:rPr>
        <w:t>ОРГАНИЗАЦИИ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КУЛЬТУРНО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>-</w:t>
      </w:r>
      <w:r w:rsidRPr="00AB02E0">
        <w:rPr>
          <w:rFonts w:ascii="Arial" w:hAnsi="Arial" w:cs="Arial"/>
          <w:b/>
          <w:color w:val="000000"/>
          <w:sz w:val="16"/>
        </w:rPr>
        <w:t>ДОСУГОВОГО</w:t>
      </w:r>
      <w:r w:rsidRPr="00AB02E0">
        <w:rPr>
          <w:rFonts w:ascii="Arial" w:hAnsi="Arial" w:cs="Arial"/>
          <w:b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color w:val="000000"/>
          <w:sz w:val="16"/>
        </w:rPr>
        <w:t>ТИПА</w:t>
      </w:r>
    </w:p>
    <w:p w:rsidR="00BC55AF" w:rsidRPr="00AB02E0" w:rsidRDefault="00BC55AF" w:rsidP="00BC55AF">
      <w:pPr>
        <w:tabs>
          <w:tab w:val="center" w:pos="6634"/>
        </w:tabs>
        <w:spacing w:after="60"/>
        <w:ind w:left="323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CULTURE AND LEISURE ORGANIZATIONS</w:t>
      </w:r>
    </w:p>
    <w:p w:rsidR="00D00632" w:rsidRPr="00AB02E0" w:rsidRDefault="00BC55AF" w:rsidP="00BC55AF">
      <w:pPr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  <w:lang w:val="en-US"/>
        </w:rPr>
      </w:pPr>
      <w:r w:rsidRPr="00AB02E0">
        <w:rPr>
          <w:rFonts w:ascii="Arial" w:hAnsi="Arial" w:cs="Arial"/>
          <w:color w:val="000000"/>
          <w:sz w:val="14"/>
          <w:lang w:val="en-US"/>
        </w:rPr>
        <w:t xml:space="preserve"> </w:t>
      </w:r>
      <w:r w:rsidR="00C14023" w:rsidRPr="00AB02E0">
        <w:rPr>
          <w:rFonts w:ascii="Arial" w:hAnsi="Arial" w:cs="Arial"/>
          <w:color w:val="000000"/>
          <w:sz w:val="14"/>
          <w:lang w:val="en-US"/>
        </w:rPr>
        <w:t>(</w:t>
      </w:r>
      <w:r w:rsidR="00C14023" w:rsidRPr="00AB02E0">
        <w:rPr>
          <w:rFonts w:ascii="Arial" w:hAnsi="Arial" w:cs="Arial"/>
          <w:color w:val="000000"/>
          <w:sz w:val="14"/>
        </w:rPr>
        <w:t>тысяч</w:t>
      </w:r>
      <w:r w:rsidR="00C14023" w:rsidRPr="00AB02E0">
        <w:rPr>
          <w:rFonts w:ascii="Arial" w:hAnsi="Arial" w:cs="Arial"/>
          <w:color w:val="000000"/>
          <w:sz w:val="14"/>
          <w:lang w:val="en-US"/>
        </w:rPr>
        <w:t xml:space="preserve"> / </w:t>
      </w:r>
      <w:r w:rsidR="00C14023" w:rsidRPr="00AB02E0">
        <w:rPr>
          <w:rFonts w:ascii="Arial" w:hAnsi="Arial" w:cs="Arial"/>
          <w:i/>
          <w:color w:val="000000"/>
          <w:sz w:val="14"/>
          <w:lang w:val="en-US"/>
        </w:rPr>
        <w:t>thou</w:t>
      </w:r>
      <w:r w:rsidR="00C14023" w:rsidRPr="00AB02E0">
        <w:rPr>
          <w:rFonts w:ascii="Arial" w:hAnsi="Arial" w:cs="Arial"/>
          <w:color w:val="000000"/>
          <w:sz w:val="14"/>
          <w:lang w:val="en-US"/>
        </w:rPr>
        <w:t>.)</w:t>
      </w:r>
    </w:p>
    <w:tbl>
      <w:tblPr>
        <w:tblW w:w="992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304"/>
        <w:gridCol w:w="1134"/>
        <w:gridCol w:w="1134"/>
        <w:gridCol w:w="1418"/>
        <w:gridCol w:w="1247"/>
        <w:gridCol w:w="1134"/>
        <w:gridCol w:w="1134"/>
      </w:tblGrid>
      <w:tr w:rsidR="00D00632" w:rsidRPr="00AB02E0">
        <w:trPr>
          <w:cantSplit/>
        </w:trPr>
        <w:tc>
          <w:tcPr>
            <w:tcW w:w="1418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D00632" w:rsidRPr="00AB02E0" w:rsidRDefault="00D00632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84587B" w:rsidRPr="00AB02E0" w:rsidRDefault="00C14023" w:rsidP="008522F2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130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632" w:rsidRPr="00AB02E0" w:rsidRDefault="00D00632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</w:t>
            </w:r>
            <w:r w:rsidR="000D20BC" w:rsidRPr="00AB02E0">
              <w:rPr>
                <w:rFonts w:ascii="Arial" w:hAnsi="Arial" w:cs="Arial"/>
                <w:color w:val="000000"/>
                <w:sz w:val="12"/>
              </w:rPr>
              <w:t>организац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ий культурно-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досугового типа</w:t>
            </w:r>
          </w:p>
          <w:p w:rsidR="0084587B" w:rsidRPr="00AB02E0" w:rsidRDefault="00BC55AF" w:rsidP="0084587B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Culture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leisure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ganizations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right w:val="double" w:sz="4" w:space="0" w:color="auto"/>
            </w:tcBorders>
          </w:tcPr>
          <w:p w:rsidR="00D00632" w:rsidRPr="00AB02E0" w:rsidRDefault="00D00632" w:rsidP="0084587B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84587B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double" w:sz="4" w:space="0" w:color="auto"/>
            </w:tcBorders>
          </w:tcPr>
          <w:p w:rsidR="00C14023" w:rsidRPr="00AB02E0" w:rsidRDefault="00C14023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D00632" w:rsidRPr="00AB02E0" w:rsidRDefault="00C14023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12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14023" w:rsidRPr="00AB02E0" w:rsidRDefault="00C14023" w:rsidP="00C14023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 организаций культурно-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досугового типа</w:t>
            </w:r>
          </w:p>
          <w:p w:rsidR="00D00632" w:rsidRPr="00C256B4" w:rsidRDefault="00BC55AF" w:rsidP="00C14023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Culture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leisure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or</w:t>
            </w:r>
            <w:r w:rsidRPr="00C256B4">
              <w:rPr>
                <w:rFonts w:ascii="Arial" w:hAnsi="Arial" w:cs="Arial"/>
                <w:i/>
                <w:color w:val="000000"/>
                <w:sz w:val="12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ganizations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C14023" w:rsidRPr="00AB02E0" w:rsidRDefault="00C14023" w:rsidP="00C14023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D00632" w:rsidRPr="00AB02E0" w:rsidRDefault="00C14023" w:rsidP="00C14023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</w:tr>
      <w:tr w:rsidR="00C14023" w:rsidRPr="00AB02E0">
        <w:trPr>
          <w:cantSplit/>
        </w:trPr>
        <w:tc>
          <w:tcPr>
            <w:tcW w:w="1418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522F2">
            <w:pPr>
              <w:spacing w:before="20" w:after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3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F86DF5" w:rsidRPr="00AB02E0"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C14023" w:rsidRPr="00AB02E0" w:rsidRDefault="00C14023" w:rsidP="00732921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</w:t>
            </w:r>
            <w:r w:rsidR="0026180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cities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="0073292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urban-type </w:t>
            </w:r>
            <w:r w:rsidR="00373CB8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="0073292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C14023" w:rsidRPr="00AB02E0" w:rsidRDefault="00C14023" w:rsidP="0084587B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1418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C14023" w:rsidRPr="00AB02E0" w:rsidRDefault="00C14023" w:rsidP="008522F2">
            <w:pPr>
              <w:spacing w:before="20" w:after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023" w:rsidRPr="00AB02E0" w:rsidRDefault="00C14023" w:rsidP="0084587B">
            <w:pPr>
              <w:spacing w:before="20" w:after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C14023" w:rsidRPr="00AB02E0" w:rsidRDefault="00C14023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F86DF5" w:rsidRPr="00AB02E0"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C14023" w:rsidRPr="00AB02E0" w:rsidRDefault="0035505E" w:rsidP="00775F48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cities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urban-type </w:t>
            </w:r>
            <w:r w:rsidR="00373CB8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C14023" w:rsidRPr="00AB02E0" w:rsidRDefault="00C14023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C14023" w:rsidRPr="00AB02E0" w:rsidRDefault="00C14023" w:rsidP="00775F48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8C7C0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pStyle w:val="01-golovka"/>
              <w:widowControl/>
              <w:spacing w:before="120" w:after="0" w:line="180" w:lineRule="exact"/>
              <w:ind w:left="113"/>
              <w:jc w:val="lef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1927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18,3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2,6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15,7</w:t>
            </w:r>
          </w:p>
        </w:tc>
        <w:tc>
          <w:tcPr>
            <w:tcW w:w="1418" w:type="dxa"/>
            <w:tcBorders>
              <w:top w:val="single" w:sz="4" w:space="0" w:color="auto"/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2012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43,7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38,5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pStyle w:val="01-golovka"/>
              <w:widowControl/>
              <w:spacing w:before="120" w:after="0" w:line="180" w:lineRule="exact"/>
              <w:ind w:left="113"/>
              <w:jc w:val="lef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1940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74,1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68,6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42,4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37,2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66,3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4,8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61,5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2014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5,2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36,9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73,5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7,4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66,1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40,3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35,4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78,7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9,9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68,8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41,3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5,0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36,3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77,5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9,8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67,7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42,5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37,6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73,2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10,6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62,6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165AEC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65AEC">
              <w:rPr>
                <w:rFonts w:ascii="Arial" w:hAnsi="Arial" w:cs="Arial"/>
                <w:color w:val="000000"/>
                <w:sz w:val="14"/>
              </w:rPr>
              <w:t>42,8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165AEC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65AEC">
              <w:rPr>
                <w:rFonts w:ascii="Arial" w:hAnsi="Arial" w:cs="Arial"/>
                <w:color w:val="000000"/>
                <w:sz w:val="14"/>
              </w:rPr>
              <w:t>4,9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165AEC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165AEC">
              <w:rPr>
                <w:rFonts w:ascii="Arial" w:hAnsi="Arial" w:cs="Arial"/>
                <w:color w:val="000000"/>
                <w:sz w:val="14"/>
              </w:rPr>
              <w:t>37,9</w:t>
            </w:r>
          </w:p>
        </w:tc>
      </w:tr>
      <w:tr w:rsidR="008E5D09" w:rsidRPr="00AB02E0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54,8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6,7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48,1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4A5F0A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42,7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4A5F0A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4A5F0A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37,6</w:t>
            </w:r>
          </w:p>
        </w:tc>
      </w:tr>
      <w:tr w:rsidR="008E5D09" w:rsidRPr="00AB02E0" w:rsidTr="008E5D09">
        <w:trPr>
          <w:cantSplit/>
        </w:trPr>
        <w:tc>
          <w:tcPr>
            <w:tcW w:w="1418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304" w:type="dxa"/>
            <w:tcBorders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46,6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5,5</w:t>
            </w:r>
          </w:p>
        </w:tc>
        <w:tc>
          <w:tcPr>
            <w:tcW w:w="1134" w:type="dxa"/>
            <w:tcBorders>
              <w:left w:val="single" w:sz="6" w:space="0" w:color="auto"/>
              <w:righ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41,1</w:t>
            </w:r>
          </w:p>
        </w:tc>
        <w:tc>
          <w:tcPr>
            <w:tcW w:w="1418" w:type="dxa"/>
            <w:tcBorders>
              <w:left w:val="double" w:sz="4" w:space="0" w:color="auto"/>
            </w:tcBorders>
            <w:vAlign w:val="bottom"/>
          </w:tcPr>
          <w:p w:rsidR="008E5D09" w:rsidRPr="00AB02E0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240A6B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EF4225" w:rsidRDefault="00240A6B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1134" w:type="dxa"/>
            <w:tcBorders>
              <w:left w:val="single" w:sz="6" w:space="0" w:color="auto"/>
            </w:tcBorders>
            <w:vAlign w:val="bottom"/>
          </w:tcPr>
          <w:p w:rsidR="008E5D09" w:rsidRPr="00EF4225" w:rsidRDefault="00240A6B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37,4</w:t>
            </w:r>
          </w:p>
        </w:tc>
      </w:tr>
      <w:tr w:rsidR="00520DDE" w:rsidRPr="00AB02E0">
        <w:trPr>
          <w:cantSplit/>
        </w:trPr>
        <w:tc>
          <w:tcPr>
            <w:tcW w:w="1418" w:type="dxa"/>
            <w:tcBorders>
              <w:bottom w:val="single" w:sz="6" w:space="0" w:color="000000"/>
              <w:right w:val="single" w:sz="6" w:space="0" w:color="auto"/>
            </w:tcBorders>
            <w:vAlign w:val="bottom"/>
          </w:tcPr>
          <w:p w:rsidR="00520DDE" w:rsidRPr="00AB02E0" w:rsidRDefault="00520DD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304" w:type="dxa"/>
            <w:tcBorders>
              <w:bottom w:val="single" w:sz="6" w:space="0" w:color="000000"/>
              <w:right w:val="single" w:sz="6" w:space="0" w:color="auto"/>
            </w:tcBorders>
            <w:vAlign w:val="bottom"/>
          </w:tcPr>
          <w:p w:rsidR="00520DDE" w:rsidRPr="00AB02E0" w:rsidRDefault="00520DDE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45,0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bottom"/>
          </w:tcPr>
          <w:p w:rsidR="00520DDE" w:rsidRPr="00AB02E0" w:rsidRDefault="00520DDE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5,3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  <w:right w:val="double" w:sz="4" w:space="0" w:color="auto"/>
            </w:tcBorders>
            <w:vAlign w:val="bottom"/>
          </w:tcPr>
          <w:p w:rsidR="00520DDE" w:rsidRPr="00AB02E0" w:rsidRDefault="00520DDE" w:rsidP="008E5D09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39,7</w:t>
            </w:r>
          </w:p>
        </w:tc>
        <w:tc>
          <w:tcPr>
            <w:tcW w:w="1418" w:type="dxa"/>
            <w:tcBorders>
              <w:left w:val="double" w:sz="4" w:space="0" w:color="auto"/>
              <w:bottom w:val="single" w:sz="6" w:space="0" w:color="000000"/>
            </w:tcBorders>
            <w:vAlign w:val="bottom"/>
          </w:tcPr>
          <w:p w:rsidR="00520DDE" w:rsidRPr="00FE1A14" w:rsidRDefault="00520DD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247" w:type="dxa"/>
            <w:tcBorders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000000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37,1</w:t>
            </w:r>
          </w:p>
        </w:tc>
      </w:tr>
    </w:tbl>
    <w:p w:rsidR="00013764" w:rsidRPr="00AB02E0" w:rsidRDefault="00B3505A" w:rsidP="00F86AF3">
      <w:pPr>
        <w:tabs>
          <w:tab w:val="center" w:pos="6634"/>
        </w:tabs>
        <w:spacing w:before="360"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9.9</w:t>
      </w:r>
      <w:r w:rsidR="00820C5C" w:rsidRPr="00AB02E0">
        <w:rPr>
          <w:rFonts w:ascii="Arial" w:hAnsi="Arial" w:cs="Arial"/>
          <w:b/>
          <w:color w:val="000000"/>
          <w:sz w:val="16"/>
        </w:rPr>
        <w:t>.</w:t>
      </w:r>
      <w:r w:rsidR="00AB4114" w:rsidRPr="00AB02E0">
        <w:rPr>
          <w:rFonts w:ascii="Arial" w:hAnsi="Arial" w:cs="Arial"/>
          <w:b/>
          <w:color w:val="000000"/>
          <w:sz w:val="16"/>
        </w:rPr>
        <w:t xml:space="preserve"> </w:t>
      </w:r>
      <w:r w:rsidR="00D00632" w:rsidRPr="00AB02E0">
        <w:rPr>
          <w:rFonts w:ascii="Arial" w:hAnsi="Arial" w:cs="Arial"/>
          <w:b/>
          <w:color w:val="000000"/>
          <w:sz w:val="16"/>
        </w:rPr>
        <w:t>ОБЩЕДОСТУПНЫЕ БИБЛИОТЕКИ</w:t>
      </w:r>
    </w:p>
    <w:p w:rsidR="00820974" w:rsidRPr="00AB02E0" w:rsidRDefault="001569FA" w:rsidP="00B3505A">
      <w:pPr>
        <w:tabs>
          <w:tab w:val="center" w:pos="6634"/>
        </w:tabs>
        <w:spacing w:after="120"/>
        <w:ind w:left="323"/>
        <w:rPr>
          <w:rFonts w:ascii="Arial" w:hAnsi="Arial" w:cs="Arial"/>
          <w:b/>
          <w:i/>
          <w:color w:val="000000"/>
          <w:sz w:val="16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PUBLIC LIBRARIES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991"/>
        <w:gridCol w:w="991"/>
        <w:gridCol w:w="993"/>
        <w:gridCol w:w="992"/>
        <w:gridCol w:w="992"/>
        <w:gridCol w:w="993"/>
        <w:gridCol w:w="992"/>
        <w:gridCol w:w="992"/>
        <w:gridCol w:w="1023"/>
      </w:tblGrid>
      <w:tr w:rsidR="00D00632" w:rsidRPr="00AB02E0">
        <w:trPr>
          <w:cantSplit/>
        </w:trPr>
        <w:tc>
          <w:tcPr>
            <w:tcW w:w="963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1569FA" w:rsidRPr="00AB02E0" w:rsidRDefault="001569FA" w:rsidP="0077222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D00632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Year</w:t>
            </w:r>
          </w:p>
        </w:tc>
        <w:tc>
          <w:tcPr>
            <w:tcW w:w="9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632" w:rsidRPr="00AB02E0" w:rsidRDefault="00D00632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библиотек,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тыс.</w:t>
            </w:r>
          </w:p>
          <w:p w:rsidR="00820974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Libraries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thou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.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587B" w:rsidRPr="00AB02E0" w:rsidRDefault="0084587B" w:rsidP="0084587B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D00632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00632" w:rsidRPr="00AB02E0" w:rsidRDefault="00D00632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Библиотечный фонд,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экз.</w:t>
            </w:r>
          </w:p>
          <w:p w:rsidR="00820974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Library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stock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587B" w:rsidRPr="00AB02E0" w:rsidRDefault="0084587B" w:rsidP="0084587B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том числе</w:t>
            </w:r>
          </w:p>
          <w:p w:rsidR="00D00632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</w:t>
            </w:r>
          </w:p>
        </w:tc>
        <w:tc>
          <w:tcPr>
            <w:tcW w:w="30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00632" w:rsidRPr="00AB02E0" w:rsidRDefault="00820974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Всего зарегистрировано пользователей,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человек</w:t>
            </w:r>
          </w:p>
          <w:p w:rsidR="00820974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Total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registered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readers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.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persons</w:t>
            </w:r>
          </w:p>
        </w:tc>
      </w:tr>
      <w:tr w:rsidR="001569FA" w:rsidRPr="00AB02E0">
        <w:trPr>
          <w:cantSplit/>
        </w:trPr>
        <w:tc>
          <w:tcPr>
            <w:tcW w:w="963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9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1569FA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="00B122AF" w:rsidRPr="00B122AF">
              <w:rPr>
                <w:rFonts w:ascii="Arial" w:hAnsi="Arial" w:cs="Arial"/>
                <w:color w:val="000000"/>
                <w:sz w:val="12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и 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1569FA" w:rsidRPr="00AB02E0" w:rsidRDefault="00565CC1" w:rsidP="001569FA">
            <w:pPr>
              <w:spacing w:before="2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cities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urban-type </w:t>
            </w:r>
            <w:r w:rsidR="00BC5664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1569FA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9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B122AF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</w:rPr>
              <w:t xml:space="preserve">в городах </w:t>
            </w:r>
            <w:r w:rsidRPr="00B122AF">
              <w:rPr>
                <w:rFonts w:ascii="Arial" w:hAnsi="Arial" w:cs="Arial"/>
                <w:color w:val="000000"/>
                <w:sz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="001569FA"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="001569FA"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1569FA" w:rsidRPr="00AB02E0" w:rsidRDefault="00565CC1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in cities and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urban-type </w:t>
            </w:r>
            <w:r w:rsidR="00BC5664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84587B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total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69FA" w:rsidRPr="00AB02E0" w:rsidRDefault="001569FA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городах</w:t>
            </w:r>
            <w:r w:rsidR="00B122AF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="00B122AF" w:rsidRPr="00B122AF">
              <w:rPr>
                <w:rFonts w:ascii="Arial" w:hAnsi="Arial" w:cs="Arial"/>
                <w:color w:val="000000"/>
                <w:sz w:val="12"/>
              </w:rPr>
              <w:br/>
            </w:r>
            <w:r w:rsidR="00B122AF">
              <w:rPr>
                <w:rFonts w:ascii="Arial" w:hAnsi="Arial" w:cs="Arial"/>
                <w:color w:val="000000"/>
                <w:sz w:val="12"/>
              </w:rPr>
              <w:t xml:space="preserve">и 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поселках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городского типа</w:t>
            </w:r>
          </w:p>
          <w:p w:rsidR="001569FA" w:rsidRPr="004003AB" w:rsidRDefault="00565CC1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cities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and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urban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-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type</w:t>
            </w:r>
            <w:r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="00BC5664" w:rsidRPr="004003AB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settlements</w:t>
            </w:r>
          </w:p>
        </w:tc>
        <w:tc>
          <w:tcPr>
            <w:tcW w:w="1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569FA" w:rsidRPr="00AB02E0" w:rsidRDefault="001569FA" w:rsidP="00775F48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сельской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местности</w:t>
            </w:r>
          </w:p>
          <w:p w:rsidR="001569FA" w:rsidRPr="00AB02E0" w:rsidRDefault="001569FA" w:rsidP="00D04046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rural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area</w:t>
            </w:r>
            <w:r w:rsidR="003E6376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s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1927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1932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18,1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13,2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56,1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45,6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59,4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11,2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48,2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...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69,1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50,3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61,6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41,5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62,1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42,1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980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622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62,6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42,2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733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422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51,2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12,4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38,8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8E5D09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027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59,6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38,9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20,7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46,1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10,3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55,9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  <w:r w:rsidR="00F86AF3" w:rsidRPr="00AB02E0">
              <w:rPr>
                <w:rFonts w:ascii="Arial" w:hAnsi="Arial" w:cs="Arial"/>
                <w:color w:val="000000"/>
                <w:sz w:val="14"/>
                <w:szCs w:val="14"/>
              </w:rPr>
              <w:t>6,9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  <w:r w:rsidR="00F86AF3" w:rsidRPr="00AB02E0"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43,2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10,0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33,2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588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53,6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35,7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17,9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40,8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9,7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31,1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864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52,2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39,8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30,3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851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51,4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35,1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16,3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40,1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9,5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854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572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34,8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16,7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9C4E5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39,0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9,0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839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563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52,0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35,6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</w:tr>
      <w:tr w:rsidR="00DF49FD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38,2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8,6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29,6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831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561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51,5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F49FD" w:rsidRPr="00AB02E0" w:rsidRDefault="009C4E5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35,4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DF49FD" w:rsidRPr="00AB02E0" w:rsidRDefault="00DF49F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16,1</w:t>
            </w:r>
          </w:p>
        </w:tc>
      </w:tr>
      <w:tr w:rsidR="00033EC1" w:rsidRPr="00AB02E0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033EC1" w:rsidRPr="00AB02E0" w:rsidRDefault="00033EC1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033EC1" w:rsidRPr="00165AEC" w:rsidRDefault="00033EC1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165AEC" w:rsidRPr="00AB02E0" w:rsidTr="009722B8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65AE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4A5F0A" w:rsidRPr="00AB02E0" w:rsidTr="008E5D09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4A5F0A" w:rsidRDefault="004A5F0A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8,</w:t>
            </w:r>
            <w:r w:rsidR="00B743F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8E5D09" w:rsidRPr="00AB02E0" w:rsidTr="00FE1A14">
        <w:trPr>
          <w:cantSplit/>
        </w:trPr>
        <w:tc>
          <w:tcPr>
            <w:tcW w:w="963" w:type="dxa"/>
            <w:tcBorders>
              <w:right w:val="single" w:sz="6" w:space="0" w:color="auto"/>
            </w:tcBorders>
            <w:vAlign w:val="bottom"/>
          </w:tcPr>
          <w:p w:rsidR="008E5D09" w:rsidRDefault="008E5D09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991" w:type="dxa"/>
            <w:tcBorders>
              <w:right w:val="single" w:sz="6" w:space="0" w:color="auto"/>
            </w:tcBorders>
            <w:vAlign w:val="bottom"/>
          </w:tcPr>
          <w:p w:rsidR="008E5D09" w:rsidRPr="00EF4225" w:rsidRDefault="00240A6B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99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240A6B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240A6B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787F0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840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AA73FB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AA73FB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787F0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787F0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1023" w:type="dxa"/>
            <w:tcBorders>
              <w:left w:val="single" w:sz="6" w:space="0" w:color="auto"/>
            </w:tcBorders>
            <w:vAlign w:val="bottom"/>
          </w:tcPr>
          <w:p w:rsidR="008E5D09" w:rsidRPr="00EF4225" w:rsidRDefault="00787F0D" w:rsidP="008E5D09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520DDE" w:rsidRPr="00AB02E0">
        <w:trPr>
          <w:cantSplit/>
        </w:trPr>
        <w:tc>
          <w:tcPr>
            <w:tcW w:w="96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FE1A14" w:rsidRDefault="00520DDE" w:rsidP="008E5D09">
            <w:pPr>
              <w:spacing w:before="120" w:line="180" w:lineRule="exact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99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9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32,8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829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542</w:t>
            </w:r>
          </w:p>
        </w:tc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287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33,0</w:t>
            </w:r>
          </w:p>
        </w:tc>
        <w:tc>
          <w:tcPr>
            <w:tcW w:w="10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 w:line="18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</w:tr>
    </w:tbl>
    <w:p w:rsidR="00D00632" w:rsidRPr="00AB02E0" w:rsidRDefault="00D00632" w:rsidP="00F86AF3">
      <w:pPr>
        <w:pageBreakBefore/>
        <w:tabs>
          <w:tab w:val="center" w:pos="6634"/>
        </w:tabs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9.1</w:t>
      </w:r>
      <w:r w:rsidR="005D7217" w:rsidRPr="00AB02E0">
        <w:rPr>
          <w:rFonts w:ascii="Arial" w:hAnsi="Arial" w:cs="Arial"/>
          <w:b/>
          <w:color w:val="000000"/>
          <w:sz w:val="16"/>
        </w:rPr>
        <w:t>0</w:t>
      </w:r>
      <w:r w:rsidRPr="00AB02E0">
        <w:rPr>
          <w:rFonts w:ascii="Arial" w:hAnsi="Arial" w:cs="Arial"/>
          <w:b/>
          <w:color w:val="000000"/>
          <w:sz w:val="16"/>
        </w:rPr>
        <w:t>. ВЫПУСК КНИГ И БРОШЮР</w:t>
      </w:r>
    </w:p>
    <w:p w:rsidR="00611925" w:rsidRPr="00AB02E0" w:rsidRDefault="00165470" w:rsidP="00611925">
      <w:pPr>
        <w:tabs>
          <w:tab w:val="center" w:pos="6634"/>
        </w:tabs>
        <w:spacing w:before="60" w:after="60"/>
        <w:ind w:left="420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PUBLICATION OF</w:t>
      </w:r>
      <w:r w:rsidR="009056E5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BOOKS AND BOOKLETS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4"/>
        <w:gridCol w:w="2806"/>
        <w:gridCol w:w="2806"/>
        <w:gridCol w:w="2806"/>
      </w:tblGrid>
      <w:tr w:rsidR="00611925" w:rsidRPr="00AB02E0">
        <w:trPr>
          <w:cantSplit/>
        </w:trPr>
        <w:tc>
          <w:tcPr>
            <w:tcW w:w="1504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611925" w:rsidRPr="00AB02E0" w:rsidRDefault="00611925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611925" w:rsidRPr="00AB02E0" w:rsidRDefault="009056E5" w:rsidP="008522F2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Year</w:t>
            </w:r>
            <w:proofErr w:type="spellEnd"/>
          </w:p>
        </w:tc>
        <w:tc>
          <w:tcPr>
            <w:tcW w:w="280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Число книг и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бpошюp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(печатных единиц) </w:t>
            </w:r>
            <w:r w:rsidR="00FD388F">
              <w:rPr>
                <w:rFonts w:ascii="Arial" w:hAnsi="Arial" w:cs="Arial"/>
                <w:color w:val="000000"/>
                <w:sz w:val="12"/>
              </w:rPr>
              <w:t>–</w:t>
            </w:r>
            <w:r w:rsidRPr="00AB02E0">
              <w:rPr>
                <w:rFonts w:ascii="Arial" w:hAnsi="Arial" w:cs="Arial"/>
                <w:color w:val="000000"/>
                <w:sz w:val="12"/>
              </w:rPr>
              <w:t xml:space="preserve"> всего, тыс.</w:t>
            </w:r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Books and booklets (printed units) – total, thou.</w:t>
            </w:r>
          </w:p>
        </w:tc>
        <w:tc>
          <w:tcPr>
            <w:tcW w:w="5612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Тиpаж</w:t>
            </w:r>
            <w:proofErr w:type="spellEnd"/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Circulation</w:t>
            </w:r>
          </w:p>
        </w:tc>
      </w:tr>
      <w:tr w:rsidR="00611925" w:rsidRPr="00AB02E0">
        <w:trPr>
          <w:cantSplit/>
        </w:trPr>
        <w:tc>
          <w:tcPr>
            <w:tcW w:w="1504" w:type="dxa"/>
            <w:vMerge/>
            <w:tcBorders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280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28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total,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  <w:tc>
          <w:tcPr>
            <w:tcW w:w="2806" w:type="dxa"/>
            <w:tcBorders>
              <w:top w:val="single" w:sz="6" w:space="0" w:color="auto"/>
              <w:left w:val="single" w:sz="6" w:space="0" w:color="auto"/>
            </w:tcBorders>
          </w:tcPr>
          <w:p w:rsidR="00611925" w:rsidRPr="00AB02E0" w:rsidRDefault="00611925" w:rsidP="00B10E0A">
            <w:pPr>
              <w:spacing w:before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 среднем на 1000 человек населения, экз.</w:t>
            </w:r>
          </w:p>
          <w:p w:rsidR="00611925" w:rsidRPr="00AB02E0" w:rsidRDefault="009056E5" w:rsidP="00F858E5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average per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1000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population,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28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</w:t>
            </w:r>
          </w:p>
        </w:tc>
        <w:tc>
          <w:tcPr>
            <w:tcW w:w="28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354</w:t>
            </w:r>
          </w:p>
        </w:tc>
        <w:tc>
          <w:tcPr>
            <w:tcW w:w="280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193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647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329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49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990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258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005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721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AF031B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393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060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421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848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471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214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654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577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123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613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284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540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774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121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542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771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485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323</w:t>
            </w:r>
          </w:p>
        </w:tc>
      </w:tr>
      <w:tr w:rsidR="00F86AF3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112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459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F86AF3" w:rsidRPr="00AB02E0" w:rsidRDefault="00F86AF3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138</w:t>
            </w:r>
          </w:p>
        </w:tc>
      </w:tr>
      <w:tr w:rsidR="00AF031B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446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AF031B" w:rsidRPr="00AB02E0" w:rsidRDefault="00AF031B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043</w:t>
            </w:r>
          </w:p>
        </w:tc>
      </w:tr>
      <w:tr w:rsidR="00AF031B" w:rsidRPr="00AB02E0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AF031B" w:rsidRPr="00AB02E0" w:rsidRDefault="00AF031B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FE7282" w:rsidRDefault="00AF031B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AF031B" w:rsidRPr="00FE7282" w:rsidRDefault="00AF031B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471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AF031B" w:rsidRPr="00FE7282" w:rsidRDefault="00AF031B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FE7282">
              <w:rPr>
                <w:rFonts w:ascii="Arial" w:hAnsi="Arial" w:cs="Arial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FE7282">
              <w:rPr>
                <w:rFonts w:ascii="Arial" w:hAnsi="Arial" w:cs="Arial"/>
                <w:sz w:val="14"/>
              </w:rPr>
              <w:t>211</w:t>
            </w:r>
          </w:p>
        </w:tc>
      </w:tr>
      <w:tr w:rsidR="00165AEC" w:rsidRPr="00AB02E0" w:rsidTr="009722B8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117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432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944</w:t>
            </w:r>
          </w:p>
        </w:tc>
      </w:tr>
      <w:tr w:rsidR="004A5F0A" w:rsidRPr="00AB02E0" w:rsidTr="008E5D09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4A5F0A" w:rsidRDefault="004A5F0A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  <w:lang w:val="en-US"/>
              </w:rPr>
              <w:t>115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435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965</w:t>
            </w:r>
          </w:p>
        </w:tc>
      </w:tr>
      <w:tr w:rsidR="008E5D09" w:rsidRPr="00AB02E0" w:rsidTr="00FE1A14">
        <w:trPr>
          <w:cantSplit/>
        </w:trPr>
        <w:tc>
          <w:tcPr>
            <w:tcW w:w="1504" w:type="dxa"/>
            <w:tcBorders>
              <w:right w:val="single" w:sz="6" w:space="0" w:color="auto"/>
            </w:tcBorders>
            <w:vAlign w:val="bottom"/>
          </w:tcPr>
          <w:p w:rsidR="008E5D09" w:rsidRDefault="008E5D09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8E5D09" w:rsidRPr="00EE184B" w:rsidRDefault="00EE184B" w:rsidP="00FE1A14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2806" w:type="dxa"/>
            <w:tcBorders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35</w:t>
            </w:r>
            <w:r w:rsidR="00EE184B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06" w:type="dxa"/>
            <w:tcBorders>
              <w:left w:val="single" w:sz="6" w:space="0" w:color="auto"/>
            </w:tcBorders>
            <w:vAlign w:val="bottom"/>
          </w:tcPr>
          <w:p w:rsidR="008E5D09" w:rsidRPr="00EF4225" w:rsidRDefault="00E62B69" w:rsidP="00FE1A14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2</w:t>
            </w:r>
            <w:r w:rsidR="00EF4225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400</w:t>
            </w:r>
          </w:p>
        </w:tc>
      </w:tr>
      <w:tr w:rsidR="00520DDE" w:rsidRPr="00AB02E0">
        <w:trPr>
          <w:cantSplit/>
        </w:trPr>
        <w:tc>
          <w:tcPr>
            <w:tcW w:w="150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FE1A14" w:rsidRDefault="00520DDE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280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1465"/>
              </w:tabs>
              <w:spacing w:before="80"/>
              <w:ind w:right="1341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108</w:t>
            </w:r>
          </w:p>
        </w:tc>
        <w:tc>
          <w:tcPr>
            <w:tcW w:w="2806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1494"/>
                <w:tab w:val="left" w:pos="2770"/>
              </w:tabs>
              <w:spacing w:before="80"/>
              <w:ind w:right="1312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389</w:t>
            </w:r>
          </w:p>
        </w:tc>
        <w:tc>
          <w:tcPr>
            <w:tcW w:w="280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1665"/>
              </w:tabs>
              <w:spacing w:before="80"/>
              <w:ind w:right="128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2 670</w:t>
            </w:r>
          </w:p>
        </w:tc>
      </w:tr>
    </w:tbl>
    <w:p w:rsidR="00562B7A" w:rsidRPr="00AB02E0" w:rsidRDefault="00562B7A" w:rsidP="00424E2F">
      <w:pPr>
        <w:tabs>
          <w:tab w:val="center" w:pos="6634"/>
        </w:tabs>
        <w:spacing w:before="3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9.1</w:t>
      </w:r>
      <w:r w:rsidR="004905C7" w:rsidRPr="00AB02E0">
        <w:rPr>
          <w:rFonts w:ascii="Arial" w:hAnsi="Arial" w:cs="Arial"/>
          <w:b/>
          <w:color w:val="000000"/>
          <w:sz w:val="16"/>
        </w:rPr>
        <w:t>1</w:t>
      </w:r>
      <w:r w:rsidRPr="00AB02E0">
        <w:rPr>
          <w:rFonts w:ascii="Arial" w:hAnsi="Arial" w:cs="Arial"/>
          <w:b/>
          <w:color w:val="000000"/>
          <w:sz w:val="16"/>
        </w:rPr>
        <w:t xml:space="preserve">. ВЫПУСК ЖУРНАЛОВ И ГАЗЕТ </w:t>
      </w:r>
    </w:p>
    <w:p w:rsidR="00424E2F" w:rsidRPr="00AB02E0" w:rsidRDefault="00165470" w:rsidP="004905C7">
      <w:pPr>
        <w:tabs>
          <w:tab w:val="center" w:pos="6634"/>
        </w:tabs>
        <w:spacing w:before="60" w:after="60"/>
        <w:ind w:left="420"/>
        <w:rPr>
          <w:rFonts w:ascii="Arial" w:hAnsi="Arial" w:cs="Arial"/>
          <w:b/>
          <w:i/>
          <w:color w:val="000000"/>
          <w:sz w:val="16"/>
          <w:lang w:val="en-US"/>
        </w:rPr>
      </w:pPr>
      <w:bookmarkStart w:id="3" w:name="OLE_LINK101"/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PUBLICATION OF </w:t>
      </w:r>
      <w:bookmarkEnd w:id="3"/>
      <w:r w:rsidR="00EF0891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MAGAZINES AND NEWSPAPERS</w:t>
      </w:r>
    </w:p>
    <w:tbl>
      <w:tblPr>
        <w:tblW w:w="5000" w:type="pct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4"/>
        <w:gridCol w:w="1236"/>
        <w:gridCol w:w="1237"/>
        <w:gridCol w:w="1237"/>
        <w:gridCol w:w="1237"/>
        <w:gridCol w:w="1237"/>
        <w:gridCol w:w="1237"/>
        <w:gridCol w:w="1237"/>
      </w:tblGrid>
      <w:tr w:rsidR="00D90D60" w:rsidRPr="00AB02E0">
        <w:trPr>
          <w:cantSplit/>
        </w:trPr>
        <w:tc>
          <w:tcPr>
            <w:tcW w:w="1264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EF0891" w:rsidRPr="00AB02E0" w:rsidRDefault="00EF0891" w:rsidP="008522F2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Годы</w:t>
            </w:r>
          </w:p>
          <w:p w:rsidR="00D90D60" w:rsidRPr="00AB02E0" w:rsidRDefault="00EF0891" w:rsidP="008522F2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Year</w:t>
            </w:r>
            <w:proofErr w:type="spellEnd"/>
          </w:p>
        </w:tc>
        <w:tc>
          <w:tcPr>
            <w:tcW w:w="37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Журналы и другие периодические издания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(включая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сбоpники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</w:rPr>
              <w:t xml:space="preserve"> и бюллетени, выходящие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пеpиодически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</w:rPr>
              <w:t>)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Magazines and other periodicals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>(</w:t>
            </w:r>
            <w:r w:rsidR="002D5F49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including collections and bulletins issued periodically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)</w:t>
            </w:r>
          </w:p>
        </w:tc>
        <w:tc>
          <w:tcPr>
            <w:tcW w:w="4948" w:type="dxa"/>
            <w:gridSpan w:val="4"/>
            <w:tcBorders>
              <w:top w:val="single" w:sz="6" w:space="0" w:color="auto"/>
              <w:lef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Газеты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Newspapers</w:t>
            </w:r>
            <w:proofErr w:type="spellEnd"/>
          </w:p>
        </w:tc>
      </w:tr>
      <w:tr w:rsidR="00D90D60" w:rsidRPr="00AB2464">
        <w:trPr>
          <w:cantSplit/>
        </w:trPr>
        <w:tc>
          <w:tcPr>
            <w:tcW w:w="1264" w:type="dxa"/>
            <w:vMerge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D90D60" w:rsidRPr="00AB02E0" w:rsidRDefault="00D90D60" w:rsidP="002705F8">
            <w:pPr>
              <w:spacing w:before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619AE" w:rsidRPr="00A619AE" w:rsidRDefault="00A619AE" w:rsidP="00A619AE">
            <w:pPr>
              <w:spacing w:before="20" w:after="20"/>
              <w:ind w:left="57"/>
              <w:rPr>
                <w:rFonts w:ascii="Arial" w:hAnsi="Arial" w:cs="Arial"/>
                <w:sz w:val="12"/>
                <w:lang w:val="en-US"/>
              </w:rPr>
            </w:pPr>
            <w:r w:rsidRPr="00A619AE">
              <w:rPr>
                <w:rFonts w:ascii="Arial" w:hAnsi="Arial" w:cs="Arial"/>
                <w:sz w:val="12"/>
              </w:rPr>
              <w:t>число</w:t>
            </w:r>
            <w:r w:rsidRPr="00A619AE">
              <w:rPr>
                <w:rFonts w:ascii="Arial" w:hAnsi="Arial" w:cs="Arial"/>
                <w:sz w:val="12"/>
                <w:lang w:val="en-US"/>
              </w:rPr>
              <w:t xml:space="preserve"> </w:t>
            </w:r>
            <w:proofErr w:type="spellStart"/>
            <w:r w:rsidRPr="00A619AE">
              <w:rPr>
                <w:rFonts w:ascii="Arial" w:hAnsi="Arial" w:cs="Arial"/>
                <w:sz w:val="12"/>
              </w:rPr>
              <w:t>жу</w:t>
            </w:r>
            <w:proofErr w:type="spellEnd"/>
            <w:r w:rsidRPr="00A619AE">
              <w:rPr>
                <w:rFonts w:ascii="Arial" w:hAnsi="Arial" w:cs="Arial"/>
                <w:sz w:val="12"/>
                <w:lang w:val="en-US"/>
              </w:rPr>
              <w:t>p</w:t>
            </w:r>
            <w:proofErr w:type="spellStart"/>
            <w:r w:rsidRPr="00A619AE">
              <w:rPr>
                <w:rFonts w:ascii="Arial" w:hAnsi="Arial" w:cs="Arial"/>
                <w:sz w:val="12"/>
              </w:rPr>
              <w:t>налов</w:t>
            </w:r>
            <w:proofErr w:type="spellEnd"/>
            <w:r w:rsidRPr="00A619AE">
              <w:rPr>
                <w:rFonts w:ascii="Arial" w:hAnsi="Arial" w:cs="Arial"/>
                <w:sz w:val="12"/>
                <w:lang w:val="en-US"/>
              </w:rPr>
              <w:t xml:space="preserve"> </w:t>
            </w:r>
          </w:p>
          <w:p w:rsidR="00D90D60" w:rsidRPr="00AB02E0" w:rsidRDefault="00A619AE" w:rsidP="00A619AE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619AE">
              <w:rPr>
                <w:rFonts w:ascii="Arial" w:hAnsi="Arial" w:cs="Arial"/>
                <w:i/>
                <w:sz w:val="12"/>
                <w:lang w:val="en-US"/>
              </w:rPr>
              <w:t>magazines</w:t>
            </w:r>
          </w:p>
        </w:tc>
        <w:tc>
          <w:tcPr>
            <w:tcW w:w="247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годовой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тиpаж</w:t>
            </w:r>
            <w:proofErr w:type="spellEnd"/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annual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circulation</w:t>
            </w:r>
            <w:proofErr w:type="spellEnd"/>
          </w:p>
        </w:tc>
        <w:tc>
          <w:tcPr>
            <w:tcW w:w="123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число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газет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br/>
              <w:t>(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изданий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) – 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</w:p>
          <w:p w:rsidR="00D90D60" w:rsidRPr="00AB02E0" w:rsidRDefault="00BC55AF" w:rsidP="00E5750D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newspapers 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 xml:space="preserve">(editions) 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–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  <w:t>total</w:t>
            </w:r>
          </w:p>
        </w:tc>
        <w:tc>
          <w:tcPr>
            <w:tcW w:w="247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разовый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p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аж</w:t>
            </w:r>
          </w:p>
          <w:p w:rsidR="00D90D60" w:rsidRPr="00AB02E0" w:rsidRDefault="00654E4F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one time </w:t>
            </w:r>
            <w:r w:rsidR="00EF0891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circulation</w:t>
            </w:r>
          </w:p>
        </w:tc>
        <w:tc>
          <w:tcPr>
            <w:tcW w:w="123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годовой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ти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p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аж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F86DF5">
              <w:rPr>
                <w:rFonts w:ascii="Arial" w:hAnsi="Arial" w:cs="Arial"/>
                <w:color w:val="000000"/>
                <w:sz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</w:rPr>
              <w:t>мл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p</w:t>
            </w:r>
            <w:r w:rsidRPr="00AB02E0">
              <w:rPr>
                <w:rFonts w:ascii="Arial" w:hAnsi="Arial" w:cs="Arial"/>
                <w:color w:val="000000"/>
                <w:sz w:val="12"/>
              </w:rPr>
              <w:t>д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D90D60" w:rsidRPr="00AB02E0" w:rsidRDefault="00EF0891" w:rsidP="00E5750D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annual circulation, </w:t>
            </w:r>
            <w:r w:rsidR="00683ABB"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bln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</w:tr>
      <w:tr w:rsidR="00D90D60" w:rsidRPr="00AB02E0">
        <w:trPr>
          <w:cantSplit/>
        </w:trPr>
        <w:tc>
          <w:tcPr>
            <w:tcW w:w="1264" w:type="dxa"/>
            <w:vMerge/>
            <w:tcBorders>
              <w:right w:val="single" w:sz="6" w:space="0" w:color="auto"/>
            </w:tcBorders>
          </w:tcPr>
          <w:p w:rsidR="00D90D60" w:rsidRPr="00AB02E0" w:rsidRDefault="00D90D60" w:rsidP="002705F8">
            <w:pPr>
              <w:spacing w:before="20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1236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lang w:val="en-US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D90D60" w:rsidRPr="00AB02E0" w:rsidRDefault="00EF0891" w:rsidP="00E5750D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total,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среднем на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1000 человек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населения, экз.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i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average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  <w:t xml:space="preserve">1000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  <w:tc>
          <w:tcPr>
            <w:tcW w:w="12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D60" w:rsidRPr="00AB02E0" w:rsidRDefault="00D90D60" w:rsidP="004905C7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0891" w:rsidRPr="00AB02E0" w:rsidRDefault="00EF0891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>всего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, </w:t>
            </w:r>
            <w:r w:rsidR="00312FAE">
              <w:rPr>
                <w:rFonts w:ascii="Arial" w:hAnsi="Arial" w:cs="Arial"/>
                <w:color w:val="000000"/>
                <w:sz w:val="12"/>
              </w:rPr>
              <w:t>млн</w:t>
            </w:r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color w:val="000000"/>
                <w:sz w:val="12"/>
              </w:rPr>
              <w:t>экз</w:t>
            </w:r>
            <w:proofErr w:type="spellEnd"/>
            <w:r w:rsidRPr="00AB02E0">
              <w:rPr>
                <w:rFonts w:ascii="Arial" w:hAnsi="Arial" w:cs="Arial"/>
                <w:color w:val="000000"/>
                <w:sz w:val="12"/>
                <w:lang w:val="en-US"/>
              </w:rPr>
              <w:t>.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 xml:space="preserve">total,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mln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. copies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F0891" w:rsidRPr="00AB02E0" w:rsidRDefault="00EF0891" w:rsidP="004905C7">
            <w:pPr>
              <w:spacing w:before="2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</w:rPr>
              <w:t xml:space="preserve">в среднем на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 xml:space="preserve">1000 человек </w:t>
            </w:r>
            <w:r w:rsidRPr="00AB02E0">
              <w:rPr>
                <w:rFonts w:ascii="Arial" w:hAnsi="Arial" w:cs="Arial"/>
                <w:color w:val="000000"/>
                <w:sz w:val="12"/>
              </w:rPr>
              <w:br/>
              <w:t>населения, экз.</w:t>
            </w:r>
          </w:p>
          <w:p w:rsidR="00D90D60" w:rsidRPr="00AB02E0" w:rsidRDefault="00EF0891" w:rsidP="004905C7">
            <w:pPr>
              <w:spacing w:before="40" w:after="20"/>
              <w:ind w:left="57"/>
              <w:rPr>
                <w:rFonts w:ascii="Arial" w:hAnsi="Arial" w:cs="Arial"/>
                <w:color w:val="000000"/>
                <w:sz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average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per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  <w:t xml:space="preserve">1000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lang w:val="en-US"/>
              </w:rPr>
              <w:t>population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2"/>
              </w:rPr>
              <w:br/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</w:rPr>
              <w:t>copies</w:t>
            </w:r>
            <w:proofErr w:type="spellEnd"/>
          </w:p>
        </w:tc>
        <w:tc>
          <w:tcPr>
            <w:tcW w:w="1237" w:type="dxa"/>
            <w:vMerge/>
            <w:tcBorders>
              <w:left w:val="single" w:sz="6" w:space="0" w:color="auto"/>
            </w:tcBorders>
          </w:tcPr>
          <w:p w:rsidR="00D90D60" w:rsidRPr="00AB02E0" w:rsidRDefault="00D90D60" w:rsidP="002705F8">
            <w:pPr>
              <w:spacing w:before="20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D90D60" w:rsidRPr="00AB02E0">
        <w:trPr>
          <w:cantSplit/>
        </w:trPr>
        <w:tc>
          <w:tcPr>
            <w:tcW w:w="126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1940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214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871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227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</w:tr>
      <w:tr w:rsidR="00D90D6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1950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905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158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550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021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249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</w:p>
        </w:tc>
      </w:tr>
      <w:tr w:rsidR="00D90D6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1960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649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474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381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D90D60" w:rsidRPr="00AB02E0" w:rsidRDefault="00D90D6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1970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133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112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219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445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719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1980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960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488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966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413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863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1990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681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010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860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808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166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118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CA1B02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37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2000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570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607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4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5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758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738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7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049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848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937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659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</w:rPr>
              <w:t>446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2011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812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953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663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152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232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snapToGrid/>
                <w:color w:val="000000"/>
              </w:rPr>
              <w:t>621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  <w:lang w:val="en-US"/>
              </w:rPr>
            </w:pPr>
            <w:r w:rsidRPr="00AB02E0">
              <w:rPr>
                <w:rFonts w:ascii="Arial" w:hAnsi="Arial" w:cs="Arial"/>
                <w:snapToGrid/>
                <w:color w:val="000000"/>
                <w:lang w:val="en-US"/>
              </w:rPr>
              <w:t>8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2012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051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12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832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681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snapToGrid/>
                <w:color w:val="000000"/>
              </w:rPr>
              <w:t>664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snapToGrid/>
                <w:color w:val="000000"/>
              </w:rPr>
            </w:pPr>
            <w:r w:rsidRPr="00AB02E0">
              <w:rPr>
                <w:rFonts w:ascii="Arial" w:hAnsi="Arial" w:cs="Arial"/>
                <w:snapToGrid/>
                <w:color w:val="000000"/>
              </w:rPr>
              <w:t>9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2013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598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905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13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275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109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259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</w:rPr>
              <w:t>804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10</w:t>
            </w:r>
          </w:p>
        </w:tc>
      </w:tr>
      <w:tr w:rsidR="00587E4C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2014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846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736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883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11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061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t>247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lang w:val="en-US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  <w:lang w:val="en-US"/>
              </w:rPr>
              <w:t>692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587E4C" w:rsidRPr="00AB02E0" w:rsidRDefault="00587E4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</w:tr>
      <w:tr w:rsidR="00AD508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2015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847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498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232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504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</w:rPr>
              <w:t>386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AD5080" w:rsidRPr="00AB02E0" w:rsidRDefault="00AD5080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8</w:t>
            </w:r>
          </w:p>
        </w:tc>
      </w:tr>
      <w:tr w:rsidR="00AD508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2016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177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383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433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10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051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217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</w:rPr>
              <w:t>480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AD5080" w:rsidRPr="00AB02E0" w:rsidRDefault="00AD5080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7</w:t>
            </w:r>
          </w:p>
        </w:tc>
      </w:tr>
      <w:tr w:rsidR="00AD5080" w:rsidRPr="00AB02E0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2017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032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229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367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9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AB02E0">
              <w:rPr>
                <w:rFonts w:ascii="Arial" w:hAnsi="Arial" w:cs="Arial"/>
                <w:color w:val="000000"/>
                <w:sz w:val="14"/>
              </w:rPr>
              <w:t>542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176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AD5080" w:rsidRPr="00AB02E0" w:rsidRDefault="00AD5080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AB02E0">
              <w:rPr>
                <w:rFonts w:ascii="Arial" w:hAnsi="Arial" w:cs="Arial"/>
                <w:color w:val="000000"/>
              </w:rPr>
              <w:t>196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AD5080" w:rsidRPr="00AB02E0" w:rsidRDefault="00AD5080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/>
              </w:rPr>
            </w:pPr>
            <w:r w:rsidRPr="00AB02E0">
              <w:rPr>
                <w:rFonts w:ascii="Arial" w:hAnsi="Arial" w:cs="Arial"/>
                <w:color w:val="000000"/>
              </w:rPr>
              <w:t>7</w:t>
            </w:r>
          </w:p>
        </w:tc>
      </w:tr>
      <w:tr w:rsidR="00165AEC" w:rsidRPr="00AB02E0" w:rsidTr="009722B8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165AEC" w:rsidRPr="00AB02E0" w:rsidRDefault="00165AEC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2018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678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055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165AEC">
              <w:rPr>
                <w:rFonts w:ascii="Arial" w:hAnsi="Arial" w:cs="Arial"/>
                <w:sz w:val="14"/>
              </w:rPr>
              <w:t>984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165AEC">
              <w:rPr>
                <w:rFonts w:ascii="Arial" w:hAnsi="Arial" w:cs="Arial"/>
                <w:sz w:val="14"/>
              </w:rPr>
              <w:t>158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165AEC" w:rsidRPr="00165AEC" w:rsidRDefault="00165AE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</w:rPr>
            </w:pPr>
            <w:r w:rsidRPr="00165AEC">
              <w:rPr>
                <w:rFonts w:ascii="Arial" w:hAnsi="Arial" w:cs="Arial"/>
              </w:rPr>
              <w:t>1</w:t>
            </w:r>
            <w:r w:rsidR="00E6128D">
              <w:rPr>
                <w:rFonts w:ascii="Arial" w:hAnsi="Arial" w:cs="Arial"/>
                <w:color w:val="000000"/>
              </w:rPr>
              <w:t> </w:t>
            </w:r>
            <w:r w:rsidRPr="00165AEC">
              <w:rPr>
                <w:rFonts w:ascii="Arial" w:hAnsi="Arial" w:cs="Arial"/>
              </w:rPr>
              <w:t>073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165AEC" w:rsidRPr="00165AEC" w:rsidRDefault="00165AEC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</w:rPr>
            </w:pPr>
            <w:r w:rsidRPr="00165AEC">
              <w:rPr>
                <w:rFonts w:ascii="Arial" w:hAnsi="Arial" w:cs="Arial"/>
              </w:rPr>
              <w:t>6</w:t>
            </w:r>
          </w:p>
        </w:tc>
      </w:tr>
      <w:tr w:rsidR="004A5F0A" w:rsidRPr="00AB02E0" w:rsidTr="008E5D09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4A5F0A" w:rsidRDefault="004A5F0A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2019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7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507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957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6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52</w:t>
            </w:r>
            <w:r w:rsidR="00B743FD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8</w:t>
            </w:r>
            <w:r w:rsidR="00E6128D">
              <w:rPr>
                <w:rFonts w:ascii="Arial" w:hAnsi="Arial" w:cs="Arial"/>
                <w:color w:val="000000"/>
                <w:sz w:val="14"/>
              </w:rPr>
              <w:t> </w:t>
            </w:r>
            <w:r w:rsidRPr="004A5F0A">
              <w:rPr>
                <w:rFonts w:ascii="Arial" w:hAnsi="Arial" w:cs="Arial"/>
                <w:sz w:val="14"/>
              </w:rPr>
              <w:t>503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4A5F0A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4A5F0A" w:rsidRPr="004A5F0A" w:rsidRDefault="004A5F0A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</w:rPr>
            </w:pPr>
            <w:r w:rsidRPr="004A5F0A">
              <w:rPr>
                <w:rFonts w:ascii="Arial" w:hAnsi="Arial" w:cs="Arial"/>
              </w:rPr>
              <w:t>955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4A5F0A" w:rsidRPr="004A5F0A" w:rsidRDefault="004A5F0A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</w:rPr>
            </w:pPr>
            <w:r w:rsidRPr="004A5F0A">
              <w:rPr>
                <w:rFonts w:ascii="Arial" w:hAnsi="Arial" w:cs="Arial"/>
              </w:rPr>
              <w:t>5</w:t>
            </w:r>
          </w:p>
        </w:tc>
      </w:tr>
      <w:tr w:rsidR="008E5D09" w:rsidRPr="00AB02E0" w:rsidTr="00FE1A14">
        <w:trPr>
          <w:cantSplit/>
        </w:trPr>
        <w:tc>
          <w:tcPr>
            <w:tcW w:w="1264" w:type="dxa"/>
            <w:tcBorders>
              <w:right w:val="single" w:sz="6" w:space="0" w:color="auto"/>
            </w:tcBorders>
            <w:vAlign w:val="bottom"/>
          </w:tcPr>
          <w:p w:rsidR="008E5D09" w:rsidRDefault="008E5D09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2020</w:t>
            </w:r>
          </w:p>
        </w:tc>
        <w:tc>
          <w:tcPr>
            <w:tcW w:w="123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</w:t>
            </w:r>
            <w:r w:rsidR="00EF4225" w:rsidRPr="00EF4225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851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6</w:t>
            </w:r>
            <w:r w:rsidR="00EE184B">
              <w:rPr>
                <w:rFonts w:ascii="Arial" w:hAnsi="Arial" w:cs="Arial"/>
                <w:sz w:val="14"/>
              </w:rPr>
              <w:t>71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4</w:t>
            </w:r>
            <w:r w:rsidR="00EF4225" w:rsidRPr="00EF4225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5</w:t>
            </w:r>
            <w:r w:rsidR="00EE184B">
              <w:rPr>
                <w:rFonts w:ascii="Arial" w:hAnsi="Arial" w:cs="Arial"/>
                <w:sz w:val="14"/>
              </w:rPr>
              <w:t>82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7</w:t>
            </w:r>
            <w:r w:rsidR="00EF4225" w:rsidRPr="00EF4225">
              <w:rPr>
                <w:rFonts w:ascii="Arial" w:hAnsi="Arial" w:cs="Arial"/>
                <w:sz w:val="14"/>
              </w:rPr>
              <w:t> </w:t>
            </w:r>
            <w:r w:rsidRPr="00EF4225">
              <w:rPr>
                <w:rFonts w:ascii="Arial" w:hAnsi="Arial" w:cs="Arial"/>
                <w:sz w:val="14"/>
              </w:rPr>
              <w:t>867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spacing w:before="80"/>
              <w:ind w:left="-567" w:right="397"/>
              <w:jc w:val="right"/>
              <w:rPr>
                <w:rFonts w:ascii="Arial" w:hAnsi="Arial" w:cs="Arial"/>
                <w:sz w:val="14"/>
              </w:rPr>
            </w:pPr>
            <w:r w:rsidRPr="00EF4225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1237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8E5D09" w:rsidRPr="00EF4225" w:rsidRDefault="004C24B6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</w:rPr>
            </w:pPr>
            <w:r w:rsidRPr="00EF4225">
              <w:rPr>
                <w:rFonts w:ascii="Arial" w:hAnsi="Arial" w:cs="Arial"/>
              </w:rPr>
              <w:t>944</w:t>
            </w:r>
          </w:p>
        </w:tc>
        <w:tc>
          <w:tcPr>
            <w:tcW w:w="1237" w:type="dxa"/>
            <w:tcBorders>
              <w:left w:val="single" w:sz="6" w:space="0" w:color="auto"/>
            </w:tcBorders>
            <w:vAlign w:val="bottom"/>
          </w:tcPr>
          <w:p w:rsidR="008E5D09" w:rsidRPr="00EF4225" w:rsidRDefault="004C24B6" w:rsidP="00FE1A14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</w:rPr>
            </w:pPr>
            <w:r w:rsidRPr="00EF4225">
              <w:rPr>
                <w:rFonts w:ascii="Arial" w:hAnsi="Arial" w:cs="Arial"/>
              </w:rPr>
              <w:t>5</w:t>
            </w:r>
          </w:p>
        </w:tc>
      </w:tr>
      <w:tr w:rsidR="00520DDE" w:rsidRPr="00AB02E0">
        <w:trPr>
          <w:cantSplit/>
        </w:trPr>
        <w:tc>
          <w:tcPr>
            <w:tcW w:w="12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FE1A14" w:rsidRDefault="00520DDE" w:rsidP="00FE1A14">
            <w:pPr>
              <w:spacing w:before="80"/>
              <w:ind w:left="113"/>
              <w:rPr>
                <w:rFonts w:ascii="Arial" w:hAnsi="Arial" w:cs="Arial"/>
                <w:color w:val="000000"/>
                <w:sz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lang w:val="en-US"/>
              </w:rPr>
              <w:t>2021</w:t>
            </w:r>
          </w:p>
        </w:tc>
        <w:tc>
          <w:tcPr>
            <w:tcW w:w="123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6 708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683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4 680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7 324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80"/>
              <w:ind w:left="-567"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</w:rPr>
              <w:t>120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 w:themeColor="text1"/>
              </w:rPr>
            </w:pPr>
            <w:r w:rsidRPr="00520DDE">
              <w:rPr>
                <w:rFonts w:ascii="Arial" w:hAnsi="Arial" w:cs="Arial"/>
                <w:color w:val="000000" w:themeColor="text1"/>
              </w:rPr>
              <w:t>825</w:t>
            </w:r>
          </w:p>
        </w:tc>
        <w:tc>
          <w:tcPr>
            <w:tcW w:w="123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20DDE" w:rsidRPr="00520DDE" w:rsidRDefault="00520DDE" w:rsidP="00520DDE">
            <w:pPr>
              <w:pStyle w:val="01-golovka"/>
              <w:widowControl/>
              <w:spacing w:after="0"/>
              <w:ind w:left="-567" w:right="397"/>
              <w:jc w:val="right"/>
              <w:rPr>
                <w:rFonts w:ascii="Arial" w:hAnsi="Arial" w:cs="Arial"/>
                <w:color w:val="000000" w:themeColor="text1"/>
              </w:rPr>
            </w:pPr>
            <w:r w:rsidRPr="00520DDE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</w:tbl>
    <w:p w:rsidR="00F36220" w:rsidRPr="00AB02E0" w:rsidRDefault="00F36220" w:rsidP="00F36220">
      <w:pPr>
        <w:tabs>
          <w:tab w:val="left" w:pos="6634"/>
        </w:tabs>
        <w:spacing w:after="60"/>
        <w:jc w:val="center"/>
        <w:rPr>
          <w:rFonts w:ascii="Arial" w:hAnsi="Arial" w:cs="Arial"/>
          <w:b/>
          <w:color w:val="000000"/>
          <w:sz w:val="16"/>
        </w:rPr>
      </w:pPr>
    </w:p>
    <w:p w:rsidR="001D253C" w:rsidRPr="00AB02E0" w:rsidRDefault="001D253C" w:rsidP="00587E4C">
      <w:pPr>
        <w:pageBreakBefore/>
        <w:tabs>
          <w:tab w:val="left" w:pos="6634"/>
        </w:tabs>
        <w:spacing w:after="60"/>
        <w:rPr>
          <w:rFonts w:ascii="Arial" w:hAnsi="Arial" w:cs="Arial"/>
          <w:b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lastRenderedPageBreak/>
        <w:t>9.1</w:t>
      </w:r>
      <w:r w:rsidR="002644D1" w:rsidRPr="00AB02E0">
        <w:rPr>
          <w:rFonts w:ascii="Arial" w:hAnsi="Arial" w:cs="Arial"/>
          <w:b/>
          <w:color w:val="000000"/>
          <w:sz w:val="16"/>
        </w:rPr>
        <w:t>2</w:t>
      </w:r>
      <w:r w:rsidR="00BA76DA" w:rsidRPr="00AB02E0">
        <w:rPr>
          <w:rFonts w:ascii="Arial" w:hAnsi="Arial" w:cs="Arial"/>
          <w:b/>
          <w:color w:val="000000"/>
          <w:sz w:val="16"/>
        </w:rPr>
        <w:t xml:space="preserve">. ВЫПУСК КНИГ И БРОШЮР, ЖУРНАЛОВ И </w:t>
      </w:r>
      <w:r w:rsidRPr="00AB02E0">
        <w:rPr>
          <w:rFonts w:ascii="Arial" w:hAnsi="Arial" w:cs="Arial"/>
          <w:b/>
          <w:color w:val="000000"/>
          <w:sz w:val="16"/>
        </w:rPr>
        <w:t xml:space="preserve">ГАЗЕТ </w:t>
      </w:r>
    </w:p>
    <w:p w:rsidR="001D253C" w:rsidRPr="00AB02E0" w:rsidRDefault="00165470" w:rsidP="008C34F8">
      <w:pPr>
        <w:tabs>
          <w:tab w:val="left" w:pos="6634"/>
        </w:tabs>
        <w:spacing w:after="60"/>
        <w:ind w:left="420"/>
        <w:rPr>
          <w:rFonts w:ascii="Arial" w:hAnsi="Arial" w:cs="Arial"/>
          <w:b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PUBLICATION OF </w:t>
      </w:r>
      <w:r w:rsidR="00775F48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>BOOKS</w:t>
      </w:r>
      <w:r w:rsidR="00775F48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, 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>BOOKLETS</w:t>
      </w:r>
      <w:r w:rsidR="00775F48" w:rsidRPr="00AB02E0">
        <w:rPr>
          <w:rFonts w:ascii="Arial" w:hAnsi="Arial" w:cs="Arial"/>
          <w:b/>
          <w:i/>
          <w:color w:val="000000"/>
          <w:sz w:val="16"/>
          <w:lang w:val="en-US"/>
        </w:rPr>
        <w:t>,</w:t>
      </w:r>
      <w:r w:rsidR="001D253C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>MAGAZINES</w:t>
      </w:r>
      <w:r w:rsidR="00B437D4" w:rsidRPr="00AB02E0">
        <w:rPr>
          <w:rFonts w:ascii="Arial" w:hAnsi="Arial" w:cs="Arial"/>
          <w:b/>
          <w:i/>
          <w:color w:val="000000"/>
          <w:sz w:val="16"/>
          <w:lang w:val="en-US"/>
        </w:rPr>
        <w:t>,</w:t>
      </w:r>
      <w:r w:rsidR="00BC3463"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 NEWSPAPERS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5"/>
        <w:gridCol w:w="892"/>
        <w:gridCol w:w="892"/>
        <w:gridCol w:w="892"/>
        <w:gridCol w:w="892"/>
        <w:gridCol w:w="892"/>
        <w:gridCol w:w="2787"/>
      </w:tblGrid>
      <w:tr w:rsidR="00FE1A14" w:rsidRPr="00AB02E0" w:rsidTr="00E6128D">
        <w:trPr>
          <w:cantSplit/>
          <w:trHeight w:val="188"/>
        </w:trPr>
        <w:tc>
          <w:tcPr>
            <w:tcW w:w="2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AB02E0" w:rsidRDefault="00FE1A14" w:rsidP="00587E4C">
            <w:pPr>
              <w:spacing w:before="60" w:after="6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AB02E0" w:rsidRDefault="00FE1A14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2000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AB02E0" w:rsidRDefault="00FE1A14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2010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126808" w:rsidRDefault="00FE1A14" w:rsidP="00520DD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AB02E0" w:rsidRDefault="00FE1A14" w:rsidP="00520DDE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1A14" w:rsidRPr="00FE1A14" w:rsidRDefault="00FE1A14" w:rsidP="00E6128D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2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FE1A14" w:rsidRPr="00AB02E0" w:rsidRDefault="00FE1A14" w:rsidP="00587E4C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A14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FE1A14" w:rsidRPr="00C30CAE" w:rsidRDefault="00FE1A14" w:rsidP="009722B8">
            <w:pPr>
              <w:spacing w:before="120"/>
              <w:ind w:right="113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30CAE">
              <w:rPr>
                <w:rFonts w:ascii="Arial" w:hAnsi="Arial" w:cs="Arial"/>
                <w:b/>
                <w:color w:val="000000"/>
                <w:sz w:val="14"/>
                <w:szCs w:val="14"/>
              </w:rPr>
              <w:t>Книги и брошюры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E1A14" w:rsidRPr="00EF4225" w:rsidRDefault="00FE1A14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E1A14" w:rsidRPr="00EF4225" w:rsidRDefault="00FE1A14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E1A14" w:rsidRPr="00EF4225" w:rsidRDefault="00FE1A14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E1A14" w:rsidRPr="00EF4225" w:rsidRDefault="00FE1A14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E1A14" w:rsidRPr="00EF4225" w:rsidRDefault="00FE1A14" w:rsidP="00126808">
            <w:pPr>
              <w:spacing w:before="120"/>
              <w:ind w:right="11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FE1A14" w:rsidRPr="00AB02E0" w:rsidRDefault="00FE1A14" w:rsidP="00195D61">
            <w:pPr>
              <w:spacing w:before="120"/>
              <w:jc w:val="center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  <w:lang w:val="en-US"/>
              </w:rPr>
              <w:t>Books and booklets</w:t>
            </w:r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Выпущено – всего,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печатных единиц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59 543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121 738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115 171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99 857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108 460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Issued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–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total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printed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title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</w:t>
            </w:r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56 863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118 378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111 230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96 664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104 675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5B095D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520DDE" w:rsidRPr="00AB2464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Годовой тираж – всего, тыс. экз.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4 711 92,4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653 843,7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435 136,9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351 478.7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389463.1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lang w:val="en-US"/>
              </w:rPr>
              <w:t xml:space="preserve">Annual circulation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–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total</w:t>
            </w:r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szCs w:val="14"/>
                <w:lang w:val="en-US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thou. copies</w:t>
            </w:r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445 041,3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641 659,2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429 247,0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347 347,5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384441.9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520DDE" w:rsidRPr="00AB2464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FD388F" w:rsidRDefault="00520DDE" w:rsidP="005A38DE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D388F">
              <w:rPr>
                <w:rFonts w:ascii="Arial" w:hAnsi="Arial" w:cs="Arial"/>
                <w:b/>
                <w:sz w:val="14"/>
                <w:szCs w:val="14"/>
              </w:rPr>
              <w:t xml:space="preserve">Журналы и другие периодические издания (включая сборники </w:t>
            </w:r>
            <w:r w:rsidR="005A38DE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D388F">
              <w:rPr>
                <w:rFonts w:ascii="Arial" w:hAnsi="Arial" w:cs="Arial"/>
                <w:b/>
                <w:sz w:val="14"/>
                <w:szCs w:val="14"/>
              </w:rPr>
              <w:t xml:space="preserve">и бюллетени, выходящие </w:t>
            </w:r>
            <w:r w:rsidR="005A38DE">
              <w:rPr>
                <w:rFonts w:ascii="Arial" w:hAnsi="Arial" w:cs="Arial"/>
                <w:b/>
                <w:sz w:val="14"/>
                <w:szCs w:val="14"/>
              </w:rPr>
              <w:br/>
            </w:r>
            <w:r w:rsidRPr="00FD388F">
              <w:rPr>
                <w:rFonts w:ascii="Arial" w:hAnsi="Arial" w:cs="Arial"/>
                <w:b/>
                <w:sz w:val="14"/>
                <w:szCs w:val="14"/>
              </w:rPr>
              <w:t>периодически)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5A38DE" w:rsidRDefault="00520DDE" w:rsidP="00195D61">
            <w:pPr>
              <w:spacing w:before="120"/>
              <w:jc w:val="center"/>
              <w:rPr>
                <w:rFonts w:ascii="Arial" w:hAnsi="Arial" w:cs="Arial"/>
                <w:b/>
                <w:i/>
                <w:sz w:val="14"/>
                <w:lang w:val="en-US"/>
              </w:rPr>
            </w:pP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Magazines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and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other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periodicals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br/>
              <w:t>(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including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collections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and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bulletins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="005A38DE"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br/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issued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 xml:space="preserve"> </w:t>
            </w:r>
            <w:r w:rsidRPr="00FD388F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periodically</w:t>
            </w:r>
            <w:r w:rsidRPr="005A38DE">
              <w:rPr>
                <w:rFonts w:ascii="Arial" w:hAnsi="Arial" w:cs="Arial"/>
                <w:b/>
                <w:i/>
                <w:sz w:val="14"/>
                <w:szCs w:val="14"/>
                <w:lang w:val="en-US"/>
              </w:rPr>
              <w:t>)</w:t>
            </w:r>
          </w:p>
        </w:tc>
      </w:tr>
      <w:tr w:rsidR="00520DDE" w:rsidRPr="008E0C0A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Выпущено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, </w:t>
            </w:r>
            <w:r w:rsidRPr="008E0C0A">
              <w:rPr>
                <w:rFonts w:ascii="Arial" w:hAnsi="Arial" w:cs="Arial"/>
                <w:color w:val="000000"/>
                <w:sz w:val="14"/>
                <w:szCs w:val="14"/>
              </w:rPr>
              <w:t>изданий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3 570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7 049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7 507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6 851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6 708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Issued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copies</w:t>
            </w:r>
            <w:proofErr w:type="spellEnd"/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3 422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6 742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6 786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6 092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5 883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8E0C0A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Годовой тираж, тыс. экз.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606 556,0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1 848 055,6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957 011,5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671 135,3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682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668,9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Annual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circulation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lang w:val="en-US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thou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.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copies</w:t>
            </w:r>
            <w:proofErr w:type="spellEnd"/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7E092A">
            <w:pPr>
              <w:spacing w:before="122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7E092A">
            <w:pPr>
              <w:spacing w:before="122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600 770,0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7E092A">
            <w:pPr>
              <w:spacing w:before="122"/>
              <w:ind w:right="113"/>
              <w:jc w:val="right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EF4225">
              <w:rPr>
                <w:rFonts w:ascii="Arial" w:hAnsi="Arial" w:cs="Arial"/>
                <w:spacing w:val="-4"/>
                <w:sz w:val="14"/>
                <w:szCs w:val="14"/>
              </w:rPr>
              <w:t>1</w:t>
            </w:r>
            <w:r w:rsidRPr="00EF4225"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pacing w:val="-4"/>
                <w:sz w:val="14"/>
                <w:szCs w:val="14"/>
              </w:rPr>
              <w:t>833</w:t>
            </w:r>
            <w:r w:rsidRPr="00EF4225">
              <w:rPr>
                <w:rFonts w:ascii="Arial" w:hAnsi="Arial" w:cs="Arial"/>
                <w:sz w:val="14"/>
                <w:szCs w:val="14"/>
              </w:rPr>
              <w:t> </w:t>
            </w:r>
            <w:r w:rsidRPr="00EF4225">
              <w:rPr>
                <w:rFonts w:ascii="Arial" w:hAnsi="Arial" w:cs="Arial"/>
                <w:spacing w:val="-4"/>
                <w:sz w:val="14"/>
                <w:szCs w:val="14"/>
              </w:rPr>
              <w:t>804,7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2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943 661,1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2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661 663,0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2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672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027,5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bCs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520DDE" w:rsidRPr="00AB02E0" w:rsidTr="00BE6413">
        <w:trPr>
          <w:cantSplit/>
          <w:trHeight w:val="172"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7E092A">
            <w:pPr>
              <w:spacing w:before="13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</w:rPr>
              <w:t>Газеты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7E092A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7E092A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3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3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jc w:val="center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Newspapers</w:t>
            </w:r>
            <w:proofErr w:type="spellEnd"/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Выпущено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изданий</w:t>
            </w:r>
            <w:proofErr w:type="spellEnd"/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5 758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9 659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8 503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7 867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7 324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Issued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title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s</w:t>
            </w:r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5 508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9 166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7 926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7 309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6 762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Годовой тираж, тыс. экз.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7 138 919,0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9 525 633,1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5 457 035,1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4 585 759</w:t>
            </w:r>
          </w:p>
        </w:tc>
        <w:tc>
          <w:tcPr>
            <w:tcW w:w="892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318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720,3</w:t>
            </w:r>
          </w:p>
        </w:tc>
        <w:tc>
          <w:tcPr>
            <w:tcW w:w="2787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Annual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bCs/>
                <w:i/>
                <w:color w:val="000000"/>
                <w:sz w:val="14"/>
              </w:rPr>
              <w:t>circulation</w:t>
            </w:r>
            <w:proofErr w:type="spellEnd"/>
            <w:r w:rsidRPr="00AB02E0">
              <w:rPr>
                <w:rFonts w:ascii="Arial" w:hAnsi="Arial" w:cs="Arial"/>
                <w:bCs/>
                <w:i/>
                <w:color w:val="000000"/>
                <w:sz w:val="14"/>
                <w:lang w:val="en-US"/>
              </w:rPr>
              <w:t>,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thou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.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copies</w:t>
            </w:r>
            <w:proofErr w:type="spellEnd"/>
          </w:p>
        </w:tc>
      </w:tr>
      <w:tr w:rsidR="00520DDE" w:rsidRPr="00AB02E0" w:rsidTr="00BE6413">
        <w:trPr>
          <w:cantSplit/>
        </w:trPr>
        <w:tc>
          <w:tcPr>
            <w:tcW w:w="267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AB02E0" w:rsidRDefault="00520DDE" w:rsidP="005C7EBC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из них на русском языке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6 973 018,0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D52DAF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9 391 206,0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5 384 692,3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EF4225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F4225">
              <w:rPr>
                <w:rFonts w:ascii="Arial" w:hAnsi="Arial" w:cs="Arial"/>
                <w:sz w:val="14"/>
                <w:szCs w:val="14"/>
              </w:rPr>
              <w:t>4 512 849,7</w:t>
            </w: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120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252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875,1</w:t>
            </w:r>
          </w:p>
        </w:tc>
        <w:tc>
          <w:tcPr>
            <w:tcW w:w="2787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20DDE" w:rsidRPr="00AB02E0" w:rsidRDefault="00520DDE" w:rsidP="00195D61">
            <w:pPr>
              <w:spacing w:before="120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 them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Russian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</w:tbl>
    <w:p w:rsidR="00000063" w:rsidRPr="00AB02E0" w:rsidRDefault="00000063" w:rsidP="00395932">
      <w:pPr>
        <w:tabs>
          <w:tab w:val="left" w:pos="6634"/>
        </w:tabs>
        <w:spacing w:after="60"/>
        <w:rPr>
          <w:rFonts w:ascii="Arial" w:hAnsi="Arial" w:cs="Arial"/>
          <w:b/>
          <w:bCs/>
          <w:color w:val="000000"/>
          <w:sz w:val="16"/>
          <w:szCs w:val="16"/>
          <w:lang w:val="en-US"/>
        </w:rPr>
      </w:pPr>
    </w:p>
    <w:p w:rsidR="00000063" w:rsidRPr="00AB02E0" w:rsidRDefault="00000063" w:rsidP="00395932">
      <w:pPr>
        <w:tabs>
          <w:tab w:val="left" w:pos="6634"/>
        </w:tabs>
        <w:spacing w:after="60"/>
        <w:rPr>
          <w:rFonts w:ascii="Arial" w:hAnsi="Arial" w:cs="Arial"/>
          <w:b/>
          <w:bCs/>
          <w:color w:val="000000"/>
          <w:sz w:val="16"/>
          <w:szCs w:val="16"/>
          <w:lang w:val="en-US"/>
        </w:rPr>
      </w:pPr>
    </w:p>
    <w:p w:rsidR="008C34F8" w:rsidRPr="00AB02E0" w:rsidRDefault="00C97C69" w:rsidP="008C34F8">
      <w:pPr>
        <w:tabs>
          <w:tab w:val="left" w:pos="6634"/>
        </w:tabs>
        <w:spacing w:after="60"/>
        <w:ind w:left="414" w:hanging="414"/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</w:pPr>
      <w:r w:rsidRPr="00AB02E0">
        <w:rPr>
          <w:rFonts w:ascii="Arial" w:hAnsi="Arial" w:cs="Arial"/>
          <w:b/>
          <w:bCs/>
          <w:color w:val="000000"/>
          <w:sz w:val="16"/>
          <w:szCs w:val="16"/>
        </w:rPr>
        <w:t>9.</w:t>
      </w:r>
      <w:r w:rsidR="006651A0" w:rsidRPr="00AB02E0">
        <w:rPr>
          <w:rFonts w:ascii="Arial" w:hAnsi="Arial" w:cs="Arial"/>
          <w:b/>
          <w:bCs/>
          <w:color w:val="000000"/>
          <w:sz w:val="16"/>
          <w:szCs w:val="16"/>
        </w:rPr>
        <w:t>1</w:t>
      </w:r>
      <w:r w:rsidR="00F35995" w:rsidRPr="00AB02E0">
        <w:rPr>
          <w:rFonts w:ascii="Arial" w:hAnsi="Arial" w:cs="Arial"/>
          <w:b/>
          <w:bCs/>
          <w:color w:val="000000"/>
          <w:sz w:val="16"/>
          <w:szCs w:val="16"/>
        </w:rPr>
        <w:t>3</w:t>
      </w:r>
      <w:r w:rsidRPr="00AB02E0">
        <w:rPr>
          <w:rFonts w:ascii="Arial" w:hAnsi="Arial" w:cs="Arial"/>
          <w:b/>
          <w:bCs/>
          <w:color w:val="000000"/>
          <w:sz w:val="16"/>
          <w:szCs w:val="16"/>
        </w:rPr>
        <w:t>. ОХВАТ НАСЕЛЕНИЯ ТЕЛЕ</w:t>
      </w:r>
      <w:r w:rsidR="000D0A23" w:rsidRPr="00AB02E0">
        <w:rPr>
          <w:rFonts w:ascii="Arial" w:hAnsi="Arial" w:cs="Arial"/>
          <w:b/>
          <w:bCs/>
          <w:color w:val="000000"/>
          <w:sz w:val="16"/>
          <w:szCs w:val="16"/>
        </w:rPr>
        <w:t>−</w:t>
      </w:r>
      <w:r w:rsidR="006B2BFC" w:rsidRPr="00AB02E0">
        <w:rPr>
          <w:rFonts w:ascii="Arial" w:hAnsi="Arial" w:cs="Arial"/>
          <w:b/>
          <w:bCs/>
          <w:color w:val="000000"/>
          <w:sz w:val="16"/>
          <w:szCs w:val="16"/>
        </w:rPr>
        <w:t xml:space="preserve"> И РАДИОВЕЩАНИЕМ</w:t>
      </w:r>
      <w:r w:rsidR="006B2BFC" w:rsidRPr="00AB02E0">
        <w:rPr>
          <w:rFonts w:ascii="Arial" w:hAnsi="Arial" w:cs="Arial"/>
          <w:b/>
          <w:bCs/>
          <w:color w:val="000000"/>
          <w:sz w:val="16"/>
          <w:szCs w:val="16"/>
          <w:vertAlign w:val="superscript"/>
        </w:rPr>
        <w:t>1)</w:t>
      </w:r>
    </w:p>
    <w:p w:rsidR="004244BB" w:rsidRPr="00AB02E0" w:rsidRDefault="004244BB" w:rsidP="004244BB">
      <w:pPr>
        <w:tabs>
          <w:tab w:val="left" w:pos="6634"/>
        </w:tabs>
        <w:spacing w:after="60"/>
        <w:ind w:left="420"/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</w:pPr>
      <w:r w:rsidRPr="00AB02E0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COVERAGE RATE OF TELEVISION AND RADIO BROADCASTING</w:t>
      </w:r>
      <w:r w:rsidRPr="00AB02E0">
        <w:rPr>
          <w:rFonts w:ascii="Arial" w:hAnsi="Arial" w:cs="Arial"/>
          <w:b/>
          <w:bCs/>
          <w:color w:val="000000"/>
          <w:sz w:val="16"/>
          <w:szCs w:val="16"/>
          <w:vertAlign w:val="superscript"/>
          <w:lang w:val="en-US"/>
        </w:rPr>
        <w:t>1)</w:t>
      </w:r>
    </w:p>
    <w:p w:rsidR="00C97C69" w:rsidRPr="00AB02E0" w:rsidRDefault="004244BB" w:rsidP="004244BB">
      <w:pPr>
        <w:tabs>
          <w:tab w:val="left" w:pos="6634"/>
        </w:tabs>
        <w:spacing w:after="60"/>
        <w:jc w:val="right"/>
        <w:rPr>
          <w:rFonts w:ascii="Arial" w:hAnsi="Arial" w:cs="Arial"/>
          <w:color w:val="000000"/>
          <w:sz w:val="14"/>
          <w:szCs w:val="14"/>
        </w:rPr>
      </w:pPr>
      <w:r w:rsidRPr="00C256B4">
        <w:rPr>
          <w:rFonts w:ascii="Arial" w:hAnsi="Arial" w:cs="Arial"/>
          <w:color w:val="000000"/>
          <w:sz w:val="14"/>
          <w:szCs w:val="14"/>
          <w:lang w:val="en-US"/>
        </w:rPr>
        <w:t xml:space="preserve"> </w:t>
      </w:r>
      <w:r w:rsidR="00C97C69" w:rsidRPr="00AB02E0">
        <w:rPr>
          <w:rFonts w:ascii="Arial" w:hAnsi="Arial" w:cs="Arial"/>
          <w:color w:val="000000"/>
          <w:sz w:val="14"/>
          <w:szCs w:val="14"/>
        </w:rPr>
        <w:t xml:space="preserve">(в процентах от общей численности населения </w:t>
      </w:r>
      <w:r w:rsidR="00395932" w:rsidRPr="00AB02E0">
        <w:rPr>
          <w:rFonts w:ascii="Arial" w:hAnsi="Arial" w:cs="Arial"/>
          <w:color w:val="000000"/>
          <w:sz w:val="14"/>
          <w:szCs w:val="14"/>
        </w:rPr>
        <w:t>/</w:t>
      </w:r>
      <w:r w:rsidR="00D859B7" w:rsidRPr="00AB02E0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percent</w:t>
      </w:r>
      <w:r w:rsidR="00D859B7" w:rsidRPr="00AB02E0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of</w:t>
      </w:r>
      <w:r w:rsidR="00D859B7" w:rsidRPr="00AB02E0">
        <w:rPr>
          <w:rFonts w:ascii="Arial" w:hAnsi="Arial" w:cs="Arial"/>
          <w:i/>
          <w:color w:val="000000"/>
          <w:sz w:val="14"/>
          <w:szCs w:val="14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total</w:t>
      </w:r>
      <w:r w:rsidR="00D859B7" w:rsidRPr="00AB02E0">
        <w:rPr>
          <w:rFonts w:ascii="Arial" w:hAnsi="Arial" w:cs="Arial"/>
          <w:i/>
          <w:color w:val="000000"/>
        </w:rPr>
        <w:t xml:space="preserve"> </w:t>
      </w:r>
      <w:r w:rsidR="00D859B7" w:rsidRPr="00AB02E0">
        <w:rPr>
          <w:rFonts w:ascii="Arial" w:hAnsi="Arial" w:cs="Arial"/>
          <w:i/>
          <w:color w:val="000000"/>
          <w:sz w:val="14"/>
          <w:szCs w:val="14"/>
          <w:lang w:val="en-US"/>
        </w:rPr>
        <w:t>population</w:t>
      </w:r>
      <w:r w:rsidR="00C97C69" w:rsidRPr="00AB02E0">
        <w:rPr>
          <w:rFonts w:ascii="Arial" w:hAnsi="Arial" w:cs="Arial"/>
          <w:color w:val="000000"/>
          <w:sz w:val="14"/>
          <w:szCs w:val="14"/>
        </w:rPr>
        <w:t>)</w:t>
      </w:r>
    </w:p>
    <w:tbl>
      <w:tblPr>
        <w:tblW w:w="9921" w:type="dxa"/>
        <w:tblBorders>
          <w:top w:val="single" w:sz="4" w:space="0" w:color="auto"/>
          <w:bottom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8"/>
        <w:gridCol w:w="737"/>
        <w:gridCol w:w="737"/>
        <w:gridCol w:w="737"/>
        <w:gridCol w:w="737"/>
        <w:gridCol w:w="3515"/>
      </w:tblGrid>
      <w:tr w:rsidR="00FE1A14" w:rsidRPr="00916C55" w:rsidTr="00BE6413">
        <w:trPr>
          <w:trHeight w:val="51"/>
        </w:trPr>
        <w:tc>
          <w:tcPr>
            <w:tcW w:w="34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1A14" w:rsidRPr="00AB02E0" w:rsidRDefault="00FE1A14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1A14" w:rsidRPr="00916C55" w:rsidRDefault="00FE1A14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2010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1A14" w:rsidRPr="00916C55" w:rsidRDefault="00FE1A14" w:rsidP="00520DDE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1A14" w:rsidRPr="00916C55" w:rsidRDefault="00FE1A14" w:rsidP="00520DDE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E1A14" w:rsidRPr="00FE1A14" w:rsidRDefault="00FE1A14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</w:tcMar>
          </w:tcPr>
          <w:p w:rsidR="00FE1A14" w:rsidRPr="00916C55" w:rsidRDefault="00FE1A14" w:rsidP="008E5D09">
            <w:pPr>
              <w:tabs>
                <w:tab w:val="left" w:pos="4111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520DDE" w:rsidRPr="00AB2464" w:rsidTr="00BE6413">
        <w:trPr>
          <w:trHeight w:val="20"/>
        </w:trPr>
        <w:tc>
          <w:tcPr>
            <w:tcW w:w="345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520DDE" w:rsidRPr="006A3C2F" w:rsidRDefault="00520DDE" w:rsidP="008E5D09">
            <w:pPr>
              <w:spacing w:before="120"/>
              <w:rPr>
                <w:rFonts w:ascii="Arial" w:hAnsi="Arial" w:cs="Arial"/>
                <w:sz w:val="14"/>
                <w:szCs w:val="14"/>
              </w:rPr>
            </w:pPr>
            <w:r w:rsidRPr="006A3C2F">
              <w:rPr>
                <w:rFonts w:ascii="Arial" w:hAnsi="Arial" w:cs="Arial"/>
                <w:sz w:val="14"/>
                <w:szCs w:val="14"/>
              </w:rPr>
              <w:t xml:space="preserve">Имеют возможность принимать одну </w:t>
            </w:r>
            <w:r w:rsidR="005A38DE">
              <w:rPr>
                <w:rFonts w:ascii="Arial" w:hAnsi="Arial" w:cs="Arial"/>
                <w:sz w:val="14"/>
                <w:szCs w:val="14"/>
              </w:rPr>
              <w:br/>
            </w:r>
            <w:r w:rsidRPr="006A3C2F">
              <w:rPr>
                <w:rFonts w:ascii="Arial" w:hAnsi="Arial" w:cs="Arial"/>
                <w:sz w:val="14"/>
                <w:szCs w:val="14"/>
              </w:rPr>
              <w:t xml:space="preserve">телевизионную программу цифрового эфирного </w:t>
            </w:r>
            <w:r w:rsidR="005A38DE">
              <w:rPr>
                <w:rFonts w:ascii="Arial" w:hAnsi="Arial" w:cs="Arial"/>
                <w:sz w:val="14"/>
                <w:szCs w:val="14"/>
              </w:rPr>
              <w:br/>
            </w:r>
            <w:r w:rsidRPr="006A3C2F">
              <w:rPr>
                <w:rFonts w:ascii="Arial" w:hAnsi="Arial" w:cs="Arial"/>
                <w:sz w:val="14"/>
                <w:szCs w:val="14"/>
              </w:rPr>
              <w:t>телевещания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6A3C2F" w:rsidRDefault="00520DDE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3C2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6A3C2F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A3C2F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EE184B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520DDE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A38DE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,6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520DDE" w:rsidRPr="00C30CAE" w:rsidRDefault="00520DDE" w:rsidP="008E5D09">
            <w:pPr>
              <w:spacing w:before="120"/>
              <w:rPr>
                <w:rFonts w:ascii="Arial" w:hAnsi="Arial" w:cs="Arial"/>
                <w:i/>
                <w:sz w:val="14"/>
                <w:szCs w:val="14"/>
                <w:lang w:val="en-US"/>
              </w:rPr>
            </w:pP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Coverage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rate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of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digital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television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 xml:space="preserve"> (1 </w:t>
            </w:r>
            <w:r w:rsidRPr="006A3C2F">
              <w:rPr>
                <w:rFonts w:ascii="Arial" w:hAnsi="Arial" w:cs="Arial"/>
                <w:i/>
                <w:sz w:val="14"/>
                <w:szCs w:val="14"/>
                <w:lang w:val="en-US"/>
              </w:rPr>
              <w:t>program</w:t>
            </w:r>
            <w:r w:rsidRPr="00C30CAE">
              <w:rPr>
                <w:rFonts w:ascii="Arial" w:hAnsi="Arial" w:cs="Arial"/>
                <w:i/>
                <w:sz w:val="14"/>
                <w:szCs w:val="14"/>
                <w:lang w:val="en-US"/>
              </w:rPr>
              <w:t>)</w:t>
            </w:r>
          </w:p>
        </w:tc>
      </w:tr>
      <w:tr w:rsidR="00520DDE" w:rsidRPr="00AB2464" w:rsidTr="00BE6413">
        <w:trPr>
          <w:trHeight w:val="20"/>
        </w:trPr>
        <w:tc>
          <w:tcPr>
            <w:tcW w:w="345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20DDE" w:rsidRPr="005A38DE" w:rsidRDefault="00520DDE" w:rsidP="008E5D09">
            <w:pPr>
              <w:spacing w:before="120"/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pacing w:val="-2"/>
                <w:sz w:val="14"/>
                <w:szCs w:val="14"/>
              </w:rPr>
              <w:t>Имеют возможность принимать радиопрограмму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4A5F0A" w:rsidRDefault="00520DDE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4A5F0A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EE184B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520DDE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520DDE" w:rsidRPr="00916C55" w:rsidRDefault="00520DDE" w:rsidP="008E5D09">
            <w:pPr>
              <w:spacing w:before="120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Coverage</w:t>
            </w:r>
            <w:r w:rsidRPr="00C30CAE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rate of  radio broadcasting</w:t>
            </w:r>
          </w:p>
        </w:tc>
      </w:tr>
      <w:tr w:rsidR="00520DDE" w:rsidRPr="00916C55" w:rsidTr="00BE6413">
        <w:trPr>
          <w:trHeight w:val="20"/>
        </w:trPr>
        <w:tc>
          <w:tcPr>
            <w:tcW w:w="345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20DDE" w:rsidRPr="00916C55" w:rsidRDefault="00520DDE" w:rsidP="008E5D09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Радио России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4A5F0A" w:rsidRDefault="00520DDE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4A5F0A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EE184B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87,5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520DDE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520DDE" w:rsidRPr="00916C55" w:rsidRDefault="00520DDE" w:rsidP="008E5D09">
            <w:pPr>
              <w:spacing w:before="120"/>
              <w:ind w:left="34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Radio of </w:t>
            </w:r>
            <w:smartTag w:uri="urn:schemas-microsoft-com:office:smarttags" w:element="place">
              <w:smartTag w:uri="urn:schemas-microsoft-com:office:smarttags" w:element="country-region">
                <w:r w:rsidRPr="00916C55">
                  <w:rPr>
                    <w:rFonts w:ascii="Arial" w:hAnsi="Arial" w:cs="Arial"/>
                    <w:i/>
                    <w:color w:val="000000"/>
                    <w:sz w:val="14"/>
                    <w:szCs w:val="14"/>
                    <w:lang w:val="en-US"/>
                  </w:rPr>
                  <w:t>Russia</w:t>
                </w:r>
              </w:smartTag>
            </w:smartTag>
          </w:p>
        </w:tc>
      </w:tr>
      <w:tr w:rsidR="00520DDE" w:rsidRPr="00916C55" w:rsidTr="00BE6413">
        <w:trPr>
          <w:trHeight w:val="20"/>
        </w:trPr>
        <w:tc>
          <w:tcPr>
            <w:tcW w:w="3458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520DDE" w:rsidRPr="00916C55" w:rsidRDefault="00520DDE" w:rsidP="008E5D09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Маяк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4A5F0A" w:rsidRDefault="00520DDE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4A5F0A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EE184B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520DDE" w:rsidRPr="00520DDE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3515" w:type="dxa"/>
            <w:tcBorders>
              <w:left w:val="single" w:sz="4" w:space="0" w:color="auto"/>
            </w:tcBorders>
            <w:shd w:val="clear" w:color="auto" w:fill="FFFFFF"/>
            <w:tcMar>
              <w:left w:w="57" w:type="dxa"/>
            </w:tcMar>
            <w:vAlign w:val="bottom"/>
          </w:tcPr>
          <w:p w:rsidR="00520DDE" w:rsidRPr="00916C55" w:rsidRDefault="00520DDE" w:rsidP="008E5D09">
            <w:pPr>
              <w:spacing w:before="120"/>
              <w:ind w:left="34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Mayak</w:t>
            </w:r>
            <w:proofErr w:type="spellEnd"/>
          </w:p>
        </w:tc>
      </w:tr>
      <w:tr w:rsidR="00520DDE" w:rsidRPr="00AB02E0" w:rsidTr="00EE184B">
        <w:trPr>
          <w:trHeight w:val="20"/>
        </w:trPr>
        <w:tc>
          <w:tcPr>
            <w:tcW w:w="34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DDE" w:rsidRPr="00916C55" w:rsidRDefault="00520DDE" w:rsidP="008E5D09">
            <w:pPr>
              <w:spacing w:before="120"/>
              <w:ind w:left="22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16C55">
              <w:rPr>
                <w:rFonts w:ascii="Arial" w:hAnsi="Arial" w:cs="Arial"/>
                <w:color w:val="000000"/>
                <w:sz w:val="14"/>
                <w:szCs w:val="14"/>
              </w:rPr>
              <w:t>Вести FM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DDE" w:rsidRPr="004A5F0A" w:rsidRDefault="00520DDE" w:rsidP="008E5D09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DDE" w:rsidRPr="004A5F0A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A5F0A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DDE" w:rsidRPr="00EE184B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E184B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0DDE" w:rsidRPr="00520DDE" w:rsidRDefault="00520DDE" w:rsidP="00520DDE">
            <w:pPr>
              <w:spacing w:before="120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35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</w:tcMar>
            <w:vAlign w:val="center"/>
          </w:tcPr>
          <w:p w:rsidR="00520DDE" w:rsidRPr="00AB02E0" w:rsidRDefault="00520DDE" w:rsidP="008E5D09">
            <w:pPr>
              <w:spacing w:before="120"/>
              <w:ind w:left="340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Vesti</w:t>
            </w:r>
            <w:proofErr w:type="spellEnd"/>
            <w:r w:rsidRPr="00916C55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FM</w:t>
            </w:r>
          </w:p>
        </w:tc>
      </w:tr>
    </w:tbl>
    <w:p w:rsidR="004A5F0A" w:rsidRPr="006A3C2F" w:rsidRDefault="004A5F0A" w:rsidP="004A5F0A">
      <w:pPr>
        <w:spacing w:before="120"/>
        <w:rPr>
          <w:rFonts w:ascii="Arial" w:hAnsi="Arial" w:cs="Arial"/>
          <w:sz w:val="12"/>
          <w:szCs w:val="12"/>
        </w:rPr>
      </w:pPr>
      <w:r w:rsidRPr="006A3C2F">
        <w:rPr>
          <w:rFonts w:ascii="Arial" w:hAnsi="Arial" w:cs="Arial"/>
          <w:sz w:val="12"/>
          <w:szCs w:val="12"/>
          <w:vertAlign w:val="superscript"/>
        </w:rPr>
        <w:t xml:space="preserve">1) </w:t>
      </w:r>
      <w:r w:rsidRPr="006A3C2F">
        <w:rPr>
          <w:rFonts w:ascii="Arial" w:hAnsi="Arial" w:cs="Arial"/>
          <w:sz w:val="12"/>
          <w:szCs w:val="12"/>
        </w:rPr>
        <w:t xml:space="preserve">По данным </w:t>
      </w:r>
      <w:proofErr w:type="spellStart"/>
      <w:r w:rsidRPr="006A3C2F">
        <w:rPr>
          <w:rFonts w:ascii="Arial" w:hAnsi="Arial" w:cs="Arial"/>
          <w:sz w:val="12"/>
          <w:szCs w:val="12"/>
        </w:rPr>
        <w:t>Минцифры</w:t>
      </w:r>
      <w:proofErr w:type="spellEnd"/>
      <w:r w:rsidRPr="006A3C2F">
        <w:rPr>
          <w:rFonts w:ascii="Arial" w:hAnsi="Arial" w:cs="Arial"/>
          <w:sz w:val="12"/>
          <w:szCs w:val="12"/>
        </w:rPr>
        <w:t xml:space="preserve"> России.</w:t>
      </w:r>
    </w:p>
    <w:p w:rsidR="006A3C2F" w:rsidRPr="006A3C2F" w:rsidRDefault="006A3C2F" w:rsidP="006A3C2F">
      <w:pPr>
        <w:spacing w:before="60"/>
        <w:rPr>
          <w:rFonts w:ascii="Arial" w:hAnsi="Arial" w:cs="Arial"/>
          <w:i/>
          <w:sz w:val="12"/>
          <w:szCs w:val="12"/>
          <w:lang w:val="en-US"/>
        </w:rPr>
      </w:pPr>
      <w:r w:rsidRPr="006A3C2F">
        <w:rPr>
          <w:rFonts w:ascii="Arial" w:hAnsi="Arial" w:cs="Arial"/>
          <w:i/>
          <w:sz w:val="12"/>
          <w:szCs w:val="12"/>
          <w:vertAlign w:val="superscript"/>
          <w:lang w:val="en-US"/>
        </w:rPr>
        <w:t xml:space="preserve">1) </w:t>
      </w:r>
      <w:r w:rsidRPr="006A3C2F">
        <w:rPr>
          <w:rFonts w:ascii="Arial" w:hAnsi="Arial" w:cs="Arial"/>
          <w:i/>
          <w:sz w:val="12"/>
          <w:szCs w:val="12"/>
          <w:lang w:val="en-US"/>
        </w:rPr>
        <w:t>Source: the Ministry of Digital Development, Communications and Mass Media of the Russian Federation.</w:t>
      </w:r>
    </w:p>
    <w:p w:rsidR="00395932" w:rsidRPr="00AB02E0" w:rsidRDefault="00395932" w:rsidP="00000063">
      <w:pPr>
        <w:spacing w:before="60"/>
        <w:rPr>
          <w:rFonts w:ascii="Arial" w:hAnsi="Arial" w:cs="Arial"/>
          <w:color w:val="000000"/>
          <w:sz w:val="12"/>
          <w:szCs w:val="12"/>
          <w:lang w:val="en-US"/>
        </w:rPr>
      </w:pPr>
    </w:p>
    <w:p w:rsidR="00303EA0" w:rsidRPr="00A619AE" w:rsidRDefault="00303EA0" w:rsidP="00B64F7C">
      <w:pPr>
        <w:pageBreakBefore/>
        <w:tabs>
          <w:tab w:val="center" w:pos="6634"/>
        </w:tabs>
        <w:spacing w:after="60"/>
        <w:ind w:left="414" w:hanging="414"/>
        <w:rPr>
          <w:rFonts w:ascii="Arial" w:hAnsi="Arial" w:cs="Arial"/>
          <w:b/>
          <w:sz w:val="16"/>
        </w:rPr>
      </w:pPr>
      <w:r w:rsidRPr="00A619AE">
        <w:rPr>
          <w:rFonts w:ascii="Arial" w:hAnsi="Arial" w:cs="Arial"/>
          <w:b/>
          <w:sz w:val="16"/>
        </w:rPr>
        <w:lastRenderedPageBreak/>
        <w:t>9.</w:t>
      </w:r>
      <w:r w:rsidR="00551FBD" w:rsidRPr="00A619AE">
        <w:rPr>
          <w:rFonts w:ascii="Arial" w:hAnsi="Arial" w:cs="Arial"/>
          <w:b/>
          <w:sz w:val="16"/>
        </w:rPr>
        <w:t>1</w:t>
      </w:r>
      <w:r w:rsidR="00114024" w:rsidRPr="00A619AE">
        <w:rPr>
          <w:rFonts w:ascii="Arial" w:hAnsi="Arial" w:cs="Arial"/>
          <w:b/>
          <w:sz w:val="16"/>
        </w:rPr>
        <w:t>4</w:t>
      </w:r>
      <w:r w:rsidRPr="00A619AE">
        <w:rPr>
          <w:rFonts w:ascii="Arial" w:hAnsi="Arial" w:cs="Arial"/>
          <w:b/>
          <w:sz w:val="16"/>
        </w:rPr>
        <w:t xml:space="preserve">. </w:t>
      </w:r>
      <w:r w:rsidR="007304CC" w:rsidRPr="00A619AE">
        <w:rPr>
          <w:rFonts w:ascii="Arial" w:hAnsi="Arial" w:cs="Arial"/>
          <w:b/>
          <w:bCs/>
          <w:sz w:val="16"/>
          <w:szCs w:val="16"/>
        </w:rPr>
        <w:t>ОСНОВНЫЕ ПОКАЗАТЕЛИ КУЛЬТУРЫ</w:t>
      </w:r>
      <w:r w:rsidR="00114024" w:rsidRPr="00A619AE">
        <w:rPr>
          <w:rFonts w:ascii="Arial" w:hAnsi="Arial" w:cs="Arial"/>
          <w:b/>
          <w:sz w:val="16"/>
          <w:szCs w:val="24"/>
        </w:rPr>
        <w:t xml:space="preserve"> </w:t>
      </w:r>
      <w:r w:rsidR="007304CC" w:rsidRPr="00A619AE">
        <w:rPr>
          <w:rFonts w:ascii="Arial" w:hAnsi="Arial" w:cs="Arial"/>
          <w:b/>
          <w:sz w:val="16"/>
          <w:szCs w:val="24"/>
        </w:rPr>
        <w:t>ПО СУБЪЕКТАМ РОССИЙСКОЙ ФЕДЕРАЦИИ в 20</w:t>
      </w:r>
      <w:r w:rsidR="00E6128D">
        <w:rPr>
          <w:rFonts w:ascii="Arial" w:hAnsi="Arial" w:cs="Arial"/>
          <w:b/>
          <w:sz w:val="16"/>
          <w:szCs w:val="24"/>
        </w:rPr>
        <w:t>2</w:t>
      </w:r>
      <w:r w:rsidR="00FE1A14" w:rsidRPr="00FE1A14">
        <w:rPr>
          <w:rFonts w:ascii="Arial" w:hAnsi="Arial" w:cs="Arial"/>
          <w:b/>
          <w:sz w:val="16"/>
          <w:szCs w:val="24"/>
        </w:rPr>
        <w:t>1</w:t>
      </w:r>
      <w:r w:rsidR="007304CC" w:rsidRPr="00A619AE">
        <w:rPr>
          <w:rFonts w:ascii="Arial" w:hAnsi="Arial" w:cs="Arial"/>
          <w:b/>
          <w:sz w:val="16"/>
          <w:szCs w:val="24"/>
        </w:rPr>
        <w:t xml:space="preserve"> г.</w:t>
      </w:r>
    </w:p>
    <w:p w:rsidR="00303EA0" w:rsidRPr="00A619AE" w:rsidRDefault="006634AF" w:rsidP="00231EE6">
      <w:pPr>
        <w:tabs>
          <w:tab w:val="center" w:pos="6634"/>
        </w:tabs>
        <w:spacing w:after="60"/>
        <w:ind w:left="414"/>
        <w:rPr>
          <w:rFonts w:ascii="Arial" w:hAnsi="Arial" w:cs="Arial"/>
          <w:sz w:val="14"/>
          <w:lang w:val="en-US"/>
        </w:rPr>
      </w:pPr>
      <w:r w:rsidRPr="00A619AE">
        <w:rPr>
          <w:rFonts w:ascii="Arial" w:hAnsi="Arial" w:cs="Arial"/>
          <w:b/>
          <w:i/>
          <w:sz w:val="16"/>
          <w:lang w:val="en-US"/>
        </w:rPr>
        <w:t xml:space="preserve">MAIN INDICATORS OF 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>CULTUR</w:t>
      </w:r>
      <w:r w:rsidRPr="00A619AE">
        <w:rPr>
          <w:rFonts w:ascii="Arial" w:hAnsi="Arial" w:cs="Arial"/>
          <w:b/>
          <w:i/>
          <w:sz w:val="16"/>
          <w:lang w:val="en-US"/>
        </w:rPr>
        <w:t>E,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BY CONSTITUENT ENTITIES OF THE </w:t>
      </w:r>
      <w:smartTag w:uri="urn:schemas-microsoft-com:office:smarttags" w:element="place">
        <w:smartTag w:uri="urn:schemas-microsoft-com:office:smarttags" w:element="country-region">
          <w:r w:rsidR="00303EA0" w:rsidRPr="00A619AE">
            <w:rPr>
              <w:rFonts w:ascii="Arial" w:hAnsi="Arial" w:cs="Arial"/>
              <w:b/>
              <w:i/>
              <w:sz w:val="16"/>
              <w:lang w:val="en-US"/>
            </w:rPr>
            <w:t>RUSSIAN FEDERATION</w:t>
          </w:r>
        </w:smartTag>
      </w:smartTag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</w:t>
      </w:r>
      <w:r w:rsidR="006D480F" w:rsidRPr="00A619AE">
        <w:rPr>
          <w:rFonts w:ascii="Arial" w:hAnsi="Arial" w:cs="Arial"/>
          <w:b/>
          <w:i/>
          <w:sz w:val="16"/>
          <w:lang w:val="en-US"/>
        </w:rPr>
        <w:t>in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20</w:t>
      </w:r>
      <w:r w:rsidR="00E6128D" w:rsidRPr="00E6128D">
        <w:rPr>
          <w:rFonts w:ascii="Arial" w:hAnsi="Arial" w:cs="Arial"/>
          <w:b/>
          <w:i/>
          <w:sz w:val="16"/>
          <w:lang w:val="en-US"/>
        </w:rPr>
        <w:t>2</w:t>
      </w:r>
      <w:r w:rsidR="00FE1A14">
        <w:rPr>
          <w:rFonts w:ascii="Arial" w:hAnsi="Arial" w:cs="Arial"/>
          <w:b/>
          <w:i/>
          <w:sz w:val="16"/>
          <w:lang w:val="en-US"/>
        </w:rPr>
        <w:t>1</w:t>
      </w:r>
      <w:r w:rsidR="00303EA0" w:rsidRPr="00A619AE">
        <w:rPr>
          <w:rFonts w:ascii="Arial" w:hAnsi="Arial" w:cs="Arial"/>
          <w:b/>
          <w:i/>
          <w:sz w:val="16"/>
          <w:lang w:val="en-US"/>
        </w:rP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1205"/>
        <w:gridCol w:w="1206"/>
        <w:gridCol w:w="1206"/>
        <w:gridCol w:w="1206"/>
        <w:gridCol w:w="2556"/>
      </w:tblGrid>
      <w:tr w:rsidR="00FD388F" w:rsidRPr="00165AEC">
        <w:trPr>
          <w:cantSplit/>
        </w:trPr>
        <w:tc>
          <w:tcPr>
            <w:tcW w:w="254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913B18">
            <w:pPr>
              <w:spacing w:before="20" w:after="20" w:line="14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20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EB5C01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культурного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</w:t>
            </w:r>
          </w:p>
          <w:p w:rsidR="00FD388F" w:rsidRPr="00AB02E0" w:rsidRDefault="00FD388F" w:rsidP="00EB5C01">
            <w:pPr>
              <w:tabs>
                <w:tab w:val="left" w:pos="768"/>
              </w:tabs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Cultural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heritage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 </w:t>
            </w:r>
          </w:p>
        </w:tc>
        <w:tc>
          <w:tcPr>
            <w:tcW w:w="1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EB5C01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Число объектов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археологического наследия</w:t>
            </w:r>
          </w:p>
          <w:p w:rsidR="00FD388F" w:rsidRPr="00AB02E0" w:rsidRDefault="00FD388F" w:rsidP="00EB5C01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Archaeological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heritage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sites</w:t>
            </w:r>
          </w:p>
        </w:tc>
        <w:tc>
          <w:tcPr>
            <w:tcW w:w="1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 xml:space="preserve">Число </w:t>
            </w:r>
            <w:r w:rsidRPr="00FD388F">
              <w:rPr>
                <w:rFonts w:ascii="Arial" w:hAnsi="Arial" w:cs="Arial"/>
                <w:sz w:val="12"/>
                <w:szCs w:val="12"/>
              </w:rPr>
              <w:br/>
              <w:t xml:space="preserve">общедоступных библиотек 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Public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libraries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>Число организаций культурно-досугового типа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lang w:val="en-US"/>
              </w:rPr>
              <w:t>Culture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and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leisure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organizations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388F" w:rsidRPr="00165AEC" w:rsidRDefault="00FD388F" w:rsidP="00913B18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pStyle w:val="4"/>
              <w:spacing w:before="60" w:line="150" w:lineRule="exact"/>
              <w:ind w:left="0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Российская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Федерация</w:t>
            </w:r>
          </w:p>
        </w:tc>
        <w:tc>
          <w:tcPr>
            <w:tcW w:w="120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125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560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542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356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176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pStyle w:val="af"/>
              <w:spacing w:before="60" w:after="0" w:line="150" w:lineRule="exact"/>
              <w:ind w:left="57"/>
              <w:rPr>
                <w:rFonts w:cs="Arial"/>
                <w:b/>
                <w:bCs/>
                <w:i/>
                <w:color w:val="000000"/>
                <w:sz w:val="14"/>
                <w:szCs w:val="14"/>
                <w:lang w:val="en-US"/>
              </w:rPr>
            </w:pPr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  <w:lang w:val="en-US"/>
              </w:rPr>
              <w:t>Russian Federation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Центральный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br/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федеральный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>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031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jc w:val="center"/>
              <w:rPr>
                <w:rFonts w:ascii="Arial" w:hAnsi="Arial"/>
                <w:i/>
                <w:color w:val="000000"/>
                <w:lang w:val="en-US"/>
              </w:rPr>
            </w:pP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 xml:space="preserve">Central 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520DDE" w:rsidRPr="00AB02E0" w:rsidTr="004A5F0A">
        <w:trPr>
          <w:cantSplit/>
          <w:trHeight w:val="66"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Белгородская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582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855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613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717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Belgorod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540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550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548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Bryansk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981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409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436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Vladimir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155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306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776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760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Voronezh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891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313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Ivanovo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014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Kaluga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Костpомская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Kostroma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251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166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654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672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Kursk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428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115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484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465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Lipetsk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746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925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930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Moscow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Оpловская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365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267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Orel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580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621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560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Ryazan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599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702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496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467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Smolensk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989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481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468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Tambov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Твеpская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051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937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672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582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Tver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814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138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398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Tula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Яpославская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547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367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374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Yaroslavl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994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151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336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Moscow city 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 xml:space="preserve">Северо-Западный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br/>
              <w:t>федеральный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870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069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jc w:val="center"/>
              <w:rPr>
                <w:rFonts w:ascii="Arial" w:hAnsi="Arial"/>
                <w:b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North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  <w:lang w:val="en-US"/>
              </w:rPr>
              <w:t>West</w:t>
            </w:r>
            <w:r w:rsidRPr="00AB02E0">
              <w:rPr>
                <w:rFonts w:ascii="Arial" w:hAnsi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B02E0">
                <w:rPr>
                  <w:rFonts w:ascii="Arial" w:hAnsi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B02E0">
                <w:rPr>
                  <w:rFonts w:ascii="Arial" w:hAnsi="Arial"/>
                  <w:b/>
                  <w:i/>
                  <w:color w:val="000000"/>
                  <w:sz w:val="14"/>
                </w:rPr>
                <w:t xml:space="preserve"> </w:t>
              </w:r>
              <w:r w:rsidRPr="00AB02E0">
                <w:rPr>
                  <w:rFonts w:ascii="Arial" w:hAnsi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Каpелия</w:t>
            </w:r>
            <w:proofErr w:type="spellEnd"/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024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9B26ED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="00520DDE"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187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165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Karelia</w:t>
              </w:r>
            </w:smartTag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696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349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Komi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Аpхангельская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555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497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412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Arkhangelsk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45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728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including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>: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295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</w:t>
            </w:r>
          </w:p>
        </w:tc>
      </w:tr>
      <w:tr w:rsidR="00520DDE" w:rsidRPr="00AB2464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260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463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375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Arkhangelsk Region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less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autonomous area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9B26ED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476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445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Vologda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637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254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214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Kaliningrad Region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Ленингpадская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686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319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383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360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Leningrad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Муpманская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208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Murmansk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Новгоpодская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923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302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Novgorod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334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285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Pskov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г. Санкт-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Петеpбуpг</w:t>
            </w:r>
            <w:proofErr w:type="spellEnd"/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640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571EB1">
              <w:rPr>
                <w:rFonts w:ascii="Arial" w:hAnsi="Arial"/>
                <w:i/>
                <w:color w:val="000000"/>
                <w:sz w:val="14"/>
              </w:rPr>
              <w:t>St</w:t>
            </w:r>
            <w:proofErr w:type="spellEnd"/>
            <w:r w:rsidRPr="00571EB1">
              <w:rPr>
                <w:rFonts w:ascii="Arial" w:hAnsi="Arial"/>
                <w:i/>
                <w:color w:val="000000"/>
                <w:sz w:val="14"/>
              </w:rPr>
              <w:t xml:space="preserve">. </w:t>
            </w:r>
            <w:smartTag w:uri="urn:schemas-microsoft-com:office:smarttags" w:element="City">
              <w:smartTag w:uri="urn:schemas-microsoft-com:office:smarttags" w:element="place">
                <w:r w:rsidRPr="00571EB1">
                  <w:rPr>
                    <w:rFonts w:ascii="Arial" w:hAnsi="Arial"/>
                    <w:i/>
                    <w:color w:val="000000"/>
                    <w:sz w:val="14"/>
                    <w:lang w:val="en-US"/>
                  </w:rPr>
                  <w:t>Petersburg</w:t>
                </w:r>
              </w:smartTag>
            </w:smartTag>
            <w:r w:rsidRPr="007E1005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city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 xml:space="preserve">Южный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br/>
              <w:t>федеральный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left="158" w:right="397" w:hanging="158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020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Southern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Federal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District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682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131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Adygeya</w:t>
              </w:r>
            </w:smartTag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192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136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129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Kalmykia</w:t>
              </w:r>
            </w:smartTag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737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659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549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Republic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of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Crimea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282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113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045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086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Krasnodar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171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235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213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Astrakhan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329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227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723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816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Volgograd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638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152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022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230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Rostov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526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Sevastopol</w:t>
            </w:r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city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pStyle w:val="4"/>
              <w:spacing w:before="60" w:line="15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t xml:space="preserve">Северо-Кавказский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szCs w:val="14"/>
                <w:u w:val="none"/>
              </w:rPr>
              <w:br/>
              <w:t>федеральный округ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902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tabs>
                <w:tab w:val="left" w:pos="768"/>
              </w:tabs>
              <w:spacing w:before="60" w:line="150" w:lineRule="exact"/>
              <w:ind w:left="158" w:right="397" w:hanging="158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074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North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Caucasus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br/>
              <w:t>Federal District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427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784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970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958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Daghestan</w:t>
              </w:r>
            </w:smartTag>
            <w:proofErr w:type="spellEnd"/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687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Ingushetia</w:t>
              </w:r>
            </w:smartTag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9B26ED" w:rsidP="009B26ED">
            <w:pPr>
              <w:spacing w:before="60" w:line="150" w:lineRule="exact"/>
              <w:ind w:left="159" w:right="397" w:hangingChars="113" w:hanging="159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="00520DDE"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124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159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Kabardino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Balkarian</w:t>
            </w:r>
            <w:proofErr w:type="spellEnd"/>
            <w:r w:rsidRPr="00AB02E0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145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158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Karachayevo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Chircassian</w:t>
            </w:r>
            <w:proofErr w:type="spellEnd"/>
            <w:r w:rsidRPr="00AB02E0">
              <w:rPr>
                <w:color w:val="000000"/>
              </w:rPr>
              <w:t xml:space="preserve"> </w:t>
            </w:r>
            <w:r w:rsidRPr="00AB02E0">
              <w:rPr>
                <w:color w:val="000000"/>
              </w:rPr>
              <w:br/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520DDE" w:rsidRPr="00AB2464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Осетия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br/>
            </w: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Алания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331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133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129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North Ossetia</w:t>
              </w:r>
            </w:smartTag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14"/>
                <w:lang w:val="en-US"/>
              </w:rPr>
              <w:t>–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165AEC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Alania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9B26ED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263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213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Chechen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Republic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</w:p>
        </w:tc>
      </w:tr>
      <w:tr w:rsidR="00520DDE" w:rsidRPr="00AB02E0" w:rsidTr="004A5F0A">
        <w:trPr>
          <w:cantSplit/>
        </w:trPr>
        <w:tc>
          <w:tcPr>
            <w:tcW w:w="2543" w:type="dxa"/>
            <w:tcBorders>
              <w:righ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1205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left="158" w:right="397" w:hangingChars="113" w:hanging="158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188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780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600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520DDE" w:rsidRPr="00520DDE" w:rsidRDefault="00520DDE" w:rsidP="00520DDE">
            <w:pPr>
              <w:spacing w:before="6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20DDE">
              <w:rPr>
                <w:rFonts w:ascii="Arial" w:hAnsi="Arial" w:cs="Arial"/>
                <w:color w:val="000000" w:themeColor="text1"/>
                <w:sz w:val="14"/>
                <w:szCs w:val="14"/>
              </w:rPr>
              <w:t>534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520DDE" w:rsidRPr="00AB02E0" w:rsidRDefault="00520DDE" w:rsidP="00EF4225">
            <w:pPr>
              <w:spacing w:before="60" w:line="15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Stavropol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</w:tbl>
    <w:p w:rsidR="00303EA0" w:rsidRPr="00AB02E0" w:rsidRDefault="00303EA0" w:rsidP="00EF4225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color w:val="000000"/>
          <w:sz w:val="14"/>
          <w:szCs w:val="14"/>
        </w:rPr>
      </w:pPr>
      <w:r w:rsidRPr="00AB02E0">
        <w:rPr>
          <w:rFonts w:ascii="Arial" w:hAnsi="Arial" w:cs="Arial"/>
          <w:color w:val="000000"/>
          <w:sz w:val="14"/>
          <w:szCs w:val="24"/>
        </w:rPr>
        <w:lastRenderedPageBreak/>
        <w:t xml:space="preserve">Продолжение табл. / </w:t>
      </w:r>
      <w:proofErr w:type="spellStart"/>
      <w:r w:rsidRPr="00AB02E0">
        <w:rPr>
          <w:rFonts w:ascii="Arial" w:hAnsi="Arial" w:cs="Arial"/>
          <w:i/>
          <w:color w:val="000000"/>
          <w:sz w:val="14"/>
          <w:szCs w:val="24"/>
        </w:rPr>
        <w:t>Continued</w:t>
      </w:r>
      <w:proofErr w:type="spellEnd"/>
      <w:r w:rsidRPr="00AB02E0">
        <w:rPr>
          <w:rFonts w:ascii="Arial" w:hAnsi="Arial" w:cs="Arial"/>
          <w:i/>
          <w:color w:val="000000"/>
          <w:sz w:val="14"/>
          <w:szCs w:val="24"/>
        </w:rPr>
        <w:t xml:space="preserve"> </w:t>
      </w:r>
      <w:proofErr w:type="spellStart"/>
      <w:r w:rsidRPr="00AB02E0">
        <w:rPr>
          <w:rFonts w:ascii="Arial" w:hAnsi="Arial" w:cs="Arial"/>
          <w:i/>
          <w:color w:val="000000"/>
          <w:sz w:val="14"/>
          <w:szCs w:val="24"/>
        </w:rPr>
        <w:t>table</w:t>
      </w:r>
      <w:proofErr w:type="spellEnd"/>
      <w:r w:rsidRPr="00AB02E0">
        <w:rPr>
          <w:rFonts w:ascii="Arial" w:hAnsi="Arial" w:cs="Arial"/>
          <w:color w:val="000000"/>
          <w:sz w:val="14"/>
          <w:szCs w:val="14"/>
        </w:rPr>
        <w:t xml:space="preserve"> 9.</w:t>
      </w:r>
      <w:r w:rsidR="003F5E13" w:rsidRPr="00AB02E0">
        <w:rPr>
          <w:rFonts w:ascii="Arial" w:hAnsi="Arial" w:cs="Arial"/>
          <w:color w:val="000000"/>
          <w:sz w:val="14"/>
          <w:szCs w:val="14"/>
        </w:rPr>
        <w:t>1</w:t>
      </w:r>
      <w:r w:rsidR="00882743">
        <w:rPr>
          <w:rFonts w:ascii="Arial" w:hAnsi="Arial" w:cs="Arial"/>
          <w:color w:val="000000"/>
          <w:sz w:val="14"/>
          <w:szCs w:val="14"/>
        </w:rPr>
        <w:t>4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2"/>
        <w:gridCol w:w="1206"/>
        <w:gridCol w:w="1206"/>
        <w:gridCol w:w="1206"/>
        <w:gridCol w:w="1206"/>
        <w:gridCol w:w="2556"/>
      </w:tblGrid>
      <w:tr w:rsidR="00FD388F" w:rsidRPr="00165AEC">
        <w:trPr>
          <w:cantSplit/>
        </w:trPr>
        <w:tc>
          <w:tcPr>
            <w:tcW w:w="254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3F5E13">
            <w:pPr>
              <w:spacing w:before="20" w:after="20" w:line="140" w:lineRule="exact"/>
              <w:ind w:left="113"/>
              <w:jc w:val="center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3F5E13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 xml:space="preserve">Число объектов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культурного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br/>
              <w:t>наследия</w:t>
            </w:r>
          </w:p>
          <w:p w:rsidR="00FD388F" w:rsidRPr="00AB02E0" w:rsidRDefault="00FD388F" w:rsidP="003F5E13">
            <w:pPr>
              <w:tabs>
                <w:tab w:val="left" w:pos="768"/>
              </w:tabs>
              <w:spacing w:before="40" w:after="20" w:line="140" w:lineRule="exact"/>
              <w:ind w:left="57"/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Number of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</w:rPr>
              <w:t>с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>ultural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 heritage sites 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AB02E0" w:rsidRDefault="00FD388F" w:rsidP="003F5E13">
            <w:pPr>
              <w:spacing w:before="2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Число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объектов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археологического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color w:val="000000"/>
                <w:sz w:val="12"/>
                <w:szCs w:val="12"/>
              </w:rPr>
              <w:t>наследия</w:t>
            </w:r>
          </w:p>
          <w:p w:rsidR="00FD388F" w:rsidRPr="00AB02E0" w:rsidRDefault="00FD388F" w:rsidP="003F5E13">
            <w:pPr>
              <w:spacing w:before="40" w:after="20" w:line="140" w:lineRule="exact"/>
              <w:ind w:left="57"/>
              <w:rPr>
                <w:rFonts w:ascii="Arial" w:hAnsi="Arial" w:cs="Arial"/>
                <w:color w:val="000000"/>
                <w:sz w:val="12"/>
                <w:szCs w:val="12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t xml:space="preserve">Number of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br/>
              <w:t xml:space="preserve">archaeological </w:t>
            </w:r>
            <w:r w:rsidRPr="00AB02E0">
              <w:rPr>
                <w:rFonts w:ascii="Arial" w:hAnsi="Arial" w:cs="Arial"/>
                <w:i/>
                <w:color w:val="000000"/>
                <w:sz w:val="12"/>
                <w:szCs w:val="12"/>
                <w:lang w:val="en-US"/>
              </w:rPr>
              <w:br/>
              <w:t>heritage sites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 xml:space="preserve">Число </w:t>
            </w:r>
            <w:r w:rsidRPr="00FD388F">
              <w:rPr>
                <w:rFonts w:ascii="Arial" w:hAnsi="Arial" w:cs="Arial"/>
                <w:sz w:val="12"/>
                <w:szCs w:val="12"/>
              </w:rPr>
              <w:br/>
              <w:t xml:space="preserve">общедоступных библиотек 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Public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szCs w:val="12"/>
                <w:lang w:val="en-US"/>
              </w:rPr>
              <w:t>libraries</w:t>
            </w:r>
            <w:r w:rsidRPr="00FD388F">
              <w:rPr>
                <w:rFonts w:ascii="Arial" w:hAnsi="Arial" w:cs="Arial"/>
                <w:i/>
                <w:sz w:val="12"/>
                <w:szCs w:val="12"/>
              </w:rPr>
              <w:t xml:space="preserve"> 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sz w:val="12"/>
                <w:szCs w:val="12"/>
              </w:rPr>
            </w:pPr>
            <w:r w:rsidRPr="00FD388F">
              <w:rPr>
                <w:rFonts w:ascii="Arial" w:hAnsi="Arial" w:cs="Arial"/>
                <w:sz w:val="12"/>
                <w:szCs w:val="12"/>
              </w:rPr>
              <w:t>Число организаций культурно-досугового типа</w:t>
            </w:r>
          </w:p>
          <w:p w:rsidR="00FD388F" w:rsidRPr="00FD388F" w:rsidRDefault="00FD388F" w:rsidP="00CB6EC6">
            <w:pPr>
              <w:tabs>
                <w:tab w:val="left" w:pos="768"/>
              </w:tabs>
              <w:spacing w:before="20" w:after="20" w:line="140" w:lineRule="exact"/>
              <w:ind w:left="57"/>
              <w:rPr>
                <w:rFonts w:ascii="Arial" w:hAnsi="Arial" w:cs="Arial"/>
                <w:i/>
                <w:sz w:val="12"/>
                <w:szCs w:val="12"/>
              </w:rPr>
            </w:pPr>
            <w:r w:rsidRPr="00FD388F">
              <w:rPr>
                <w:rFonts w:ascii="Arial" w:hAnsi="Arial" w:cs="Arial"/>
                <w:i/>
                <w:sz w:val="12"/>
                <w:lang w:val="en-US"/>
              </w:rPr>
              <w:t>Culture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and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leisure</w:t>
            </w:r>
            <w:r w:rsidRPr="00FD388F">
              <w:rPr>
                <w:rFonts w:ascii="Arial" w:hAnsi="Arial" w:cs="Arial"/>
                <w:i/>
                <w:sz w:val="12"/>
              </w:rPr>
              <w:t xml:space="preserve"> </w:t>
            </w:r>
            <w:r w:rsidRPr="00FD388F">
              <w:rPr>
                <w:rFonts w:ascii="Arial" w:hAnsi="Arial" w:cs="Arial"/>
                <w:i/>
                <w:sz w:val="12"/>
                <w:lang w:val="en-US"/>
              </w:rPr>
              <w:t>organizations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388F" w:rsidRPr="00165AEC" w:rsidRDefault="00FD388F" w:rsidP="003F5E13">
            <w:pPr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</w:rPr>
            </w:pP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</w:rPr>
              <w:t xml:space="preserve">Приволжский </w:t>
            </w:r>
            <w:r w:rsidRPr="00AB02E0">
              <w:rPr>
                <w:rFonts w:ascii="Arial" w:hAnsi="Arial" w:cs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175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left="159" w:right="397" w:hangingChars="113" w:hanging="159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075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752</w:t>
            </w: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754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>Volga</w:t>
            </w:r>
            <w:proofErr w:type="spellEnd"/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Federal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District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853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580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042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Bashkortostan</w:t>
              </w:r>
            </w:smartTag>
          </w:p>
        </w:tc>
      </w:tr>
      <w:tr w:rsidR="009B26ED" w:rsidRPr="00AB02E0" w:rsidTr="004A5F0A">
        <w:trPr>
          <w:cantSplit/>
          <w:trHeight w:val="66"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Республика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</w:rPr>
              <w:t>Маpий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</w:rPr>
              <w:t xml:space="preserve"> Эл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516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269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301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Mari</w:t>
              </w:r>
            </w:smartTag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El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Республика </w:t>
            </w:r>
            <w:proofErr w:type="spellStart"/>
            <w:r w:rsidRPr="00AB02E0">
              <w:rPr>
                <w:rFonts w:ascii="Arial" w:hAnsi="Arial" w:cs="Arial"/>
                <w:color w:val="000000"/>
                <w:sz w:val="14"/>
              </w:rPr>
              <w:t>Моpдовия</w:t>
            </w:r>
            <w:proofErr w:type="spellEnd"/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435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496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476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Mordovia</w:t>
              </w:r>
            </w:smartTag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521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509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912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Tatarstan</w:t>
              </w:r>
            </w:smartTag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526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584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Udmurtian</w:t>
            </w:r>
            <w:proofErr w:type="spellEnd"/>
            <w:r w:rsidRPr="00AB02E0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176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488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672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Chuvash</w:t>
            </w:r>
            <w:r w:rsidRPr="00AB02E0">
              <w:rPr>
                <w:color w:val="000000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Republic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Пермский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815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697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Perm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color w:val="000000"/>
                <w:sz w:val="14"/>
              </w:rPr>
              <w:t>Киpовская</w:t>
            </w:r>
            <w:proofErr w:type="spellEnd"/>
            <w:r w:rsidRPr="00AB02E0">
              <w:rPr>
                <w:rFonts w:ascii="Arial" w:hAnsi="Arial" w:cs="Arial"/>
                <w:color w:val="000000"/>
                <w:sz w:val="14"/>
              </w:rPr>
              <w:t xml:space="preserve">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329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647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571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Kirov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962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946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985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968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Nizhny Novgorod Region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103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287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897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987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Orenburg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465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468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tabs>
                <w:tab w:val="right" w:pos="2102"/>
              </w:tabs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Penza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386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129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736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673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Samara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103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926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913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Saratov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467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518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490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Ulyanovsk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pStyle w:val="4"/>
              <w:spacing w:before="70" w:line="16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t xml:space="preserve">Уральский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368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922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099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pStyle w:val="af"/>
              <w:spacing w:before="70" w:after="0"/>
              <w:jc w:val="center"/>
              <w:rPr>
                <w:rFonts w:cs="Arial"/>
                <w:i/>
                <w:color w:val="000000"/>
              </w:rPr>
            </w:pPr>
            <w:proofErr w:type="spellStart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>Ural</w:t>
            </w:r>
            <w:proofErr w:type="spellEnd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br/>
            </w:r>
            <w:proofErr w:type="spellStart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>Federal</w:t>
            </w:r>
            <w:proofErr w:type="spellEnd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AB02E0">
              <w:rPr>
                <w:rFonts w:cs="Arial"/>
                <w:b/>
                <w:bCs/>
                <w:i/>
                <w:color w:val="000000"/>
                <w:sz w:val="14"/>
                <w:szCs w:val="14"/>
              </w:rPr>
              <w:t>District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741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503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604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Kurgan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113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270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835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855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Sverdlovsk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309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768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849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</w:rPr>
              <w:t>T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yumen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Region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567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45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  <w:t>including</w:t>
            </w:r>
            <w:r w:rsidRPr="00AB02E0">
              <w:rPr>
                <w:rFonts w:ascii="Arial" w:hAnsi="Arial" w:cs="Arial"/>
                <w:i/>
                <w:color w:val="000000"/>
                <w:sz w:val="14"/>
                <w:szCs w:val="14"/>
              </w:rPr>
              <w:t>:</w:t>
            </w:r>
          </w:p>
        </w:tc>
      </w:tr>
      <w:tr w:rsidR="009B26ED" w:rsidRPr="00AB2464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Ханты-Мансийский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 xml:space="preserve">автономный округ </w:t>
            </w:r>
            <w:r>
              <w:rPr>
                <w:rFonts w:ascii="Arial" w:hAnsi="Arial" w:cs="Arial"/>
                <w:color w:val="000000"/>
                <w:sz w:val="14"/>
              </w:rPr>
              <w:t>–</w:t>
            </w:r>
            <w:r w:rsidRPr="00AB02E0">
              <w:rPr>
                <w:rFonts w:ascii="Arial" w:hAnsi="Arial" w:cs="Arial"/>
                <w:color w:val="000000"/>
                <w:sz w:val="14"/>
              </w:rPr>
              <w:t xml:space="preserve"> Югра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982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218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206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  <w:lang w:val="en-US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Khanty-Mansi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 xml:space="preserve">Autonomous Area –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Yugra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Ямало-Ненецкий </w:t>
            </w:r>
            <w:r w:rsidRPr="00AB02E0">
              <w:rPr>
                <w:rFonts w:ascii="Arial" w:hAnsi="Arial" w:cs="Arial"/>
                <w:color w:val="000000"/>
                <w:sz w:val="14"/>
                <w:lang w:val="en-US"/>
              </w:rPr>
              <w:br/>
            </w:r>
            <w:r w:rsidRPr="00AB02E0">
              <w:rPr>
                <w:rFonts w:ascii="Arial" w:hAnsi="Arial" w:cs="Arial"/>
                <w:color w:val="000000"/>
                <w:sz w:val="14"/>
              </w:rPr>
              <w:t>автономный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519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81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Yamal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-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Nenets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br/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Autonomous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Area</w:t>
            </w:r>
          </w:p>
        </w:tc>
      </w:tr>
      <w:tr w:rsidR="009B26ED" w:rsidRPr="00AB2464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84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 xml:space="preserve">Тюменская область </w:t>
            </w:r>
            <w:r w:rsidRPr="00AB02E0">
              <w:rPr>
                <w:rFonts w:ascii="Arial" w:hAnsi="Arial" w:cs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469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570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84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Tyumen Region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br/>
              <w:t>less autonomous areas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162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292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816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791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szCs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Chelyabinsk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Сибирский </w:t>
            </w:r>
            <w:r w:rsidRPr="00AB02E0">
              <w:rPr>
                <w:rFonts w:ascii="Arial" w:hAnsi="Arial" w:cs="Arial"/>
                <w:b/>
                <w:bCs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Siberian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</w:rPr>
                <w:t xml:space="preserve"> 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Алтай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430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117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158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192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Altay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Тыва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388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730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173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154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Tuva</w:t>
              </w:r>
            </w:smartTag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294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050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215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 xml:space="preserve">Republic of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Khakassia</w:t>
              </w:r>
            </w:smartTag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Алтайский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263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948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001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Altay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206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068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143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211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Krasnoyarsk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622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388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746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819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Irkutsk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184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602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573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Kemerovo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208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639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859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066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Novosibirsk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Омская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244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197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774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942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Omsk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Томская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293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323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275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Tomsk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pStyle w:val="4"/>
              <w:spacing w:before="70" w:line="160" w:lineRule="exact"/>
              <w:ind w:left="0"/>
              <w:jc w:val="center"/>
              <w:rPr>
                <w:rFonts w:ascii="Arial" w:hAnsi="Arial" w:cs="Arial"/>
                <w:b/>
                <w:color w:val="000000"/>
                <w:sz w:val="14"/>
                <w:u w:val="none"/>
              </w:rPr>
            </w:pP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t xml:space="preserve">Дальневосточный </w:t>
            </w:r>
            <w:r w:rsidRPr="00AB02E0">
              <w:rPr>
                <w:rFonts w:ascii="Arial" w:hAnsi="Arial" w:cs="Arial"/>
                <w:b/>
                <w:color w:val="000000"/>
                <w:sz w:val="14"/>
                <w:u w:val="none"/>
              </w:rPr>
              <w:br/>
              <w:t>федеральный округ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b/>
                <w:bCs/>
                <w:color w:val="000000" w:themeColor="text1"/>
              </w:rPr>
            </w:pP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893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jc w:val="center"/>
              <w:rPr>
                <w:rFonts w:ascii="Arial" w:hAnsi="Arial" w:cs="Arial"/>
                <w:b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Far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  <w:lang w:val="en-US"/>
              </w:rPr>
              <w:t>East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b/>
                <w:i/>
                <w:color w:val="000000"/>
                <w:sz w:val="14"/>
              </w:rPr>
              <w:br/>
            </w:r>
            <w:smartTag w:uri="urn:schemas-microsoft-com:office:smarttags" w:element="place"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Federal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</w:rPr>
                <w:t xml:space="preserve"> </w:t>
              </w:r>
              <w:r w:rsidRPr="00AB02E0">
                <w:rPr>
                  <w:rFonts w:ascii="Arial" w:hAnsi="Arial" w:cs="Arial"/>
                  <w:b/>
                  <w:i/>
                  <w:color w:val="000000"/>
                  <w:sz w:val="14"/>
                  <w:lang w:val="en-US"/>
                </w:rPr>
                <w:t>District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351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839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434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469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Buryatia</w:t>
              </w:r>
            </w:smartTag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058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502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489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Republic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of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proofErr w:type="spellStart"/>
            <w:smartTag w:uri="urn:schemas-microsoft-com:office:smarttags" w:element="PlaceNam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Sakha</w:t>
              </w:r>
            </w:smartTag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(</w:t>
            </w:r>
            <w:proofErr w:type="spellStart"/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Yakutia</w:t>
            </w:r>
            <w:proofErr w:type="spellEnd"/>
            <w:r w:rsidRPr="00AB02E0">
              <w:rPr>
                <w:rFonts w:ascii="Arial" w:hAnsi="Arial" w:cs="Arial"/>
                <w:i/>
                <w:color w:val="000000"/>
                <w:sz w:val="14"/>
              </w:rPr>
              <w:t>)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187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600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569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i/>
                <w:color w:val="000000"/>
                <w:sz w:val="14"/>
              </w:rPr>
            </w:pPr>
            <w:r w:rsidRPr="00AB02E0">
              <w:rPr>
                <w:rFonts w:ascii="Arial" w:hAnsi="Arial" w:cs="Arial"/>
                <w:i/>
                <w:color w:val="000000"/>
                <w:sz w:val="14"/>
                <w:lang w:val="en-US"/>
              </w:rPr>
              <w:t>Trans-Baikal</w:t>
            </w:r>
            <w:r w:rsidRPr="00AB02E0">
              <w:rPr>
                <w:rFonts w:ascii="Arial" w:hAnsi="Arial" w:cs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 w:cs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Камчатский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714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101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Kamchatka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Приморский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354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410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380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380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Primorye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smartTag w:uri="urn:schemas-microsoft-com:office:smarttags" w:element="PlaceType">
              <w:r w:rsidRPr="00AB02E0">
                <w:rPr>
                  <w:rFonts w:ascii="Arial" w:hAnsi="Arial"/>
                  <w:i/>
                  <w:color w:val="000000"/>
                  <w:sz w:val="14"/>
                  <w:lang w:val="en-US"/>
                </w:rPr>
                <w:t>Territory</w:t>
              </w:r>
            </w:smartTag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Хабаровский край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864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117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302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275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Khabarovsk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Territory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Амурская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424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177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345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352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Amur Region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180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Magadan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Region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819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160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116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Sakhalin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</w:rPr>
              <w:t xml:space="preserve"> </w:t>
            </w: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</w:rPr>
              <w:t>Region</w:t>
            </w:r>
            <w:proofErr w:type="spellEnd"/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1206" w:type="dxa"/>
            <w:tcBorders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1206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2556" w:type="dxa"/>
            <w:tcBorders>
              <w:lef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Jewish Autonomous Region</w:t>
            </w:r>
          </w:p>
        </w:tc>
      </w:tr>
      <w:tr w:rsidR="009B26ED" w:rsidRPr="00AB02E0" w:rsidTr="004A5F0A">
        <w:trPr>
          <w:cantSplit/>
        </w:trPr>
        <w:tc>
          <w:tcPr>
            <w:tcW w:w="254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AB02E0">
              <w:rPr>
                <w:rFonts w:ascii="Arial" w:hAnsi="Arial" w:cs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249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tabs>
                <w:tab w:val="left" w:pos="768"/>
              </w:tabs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12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B26ED" w:rsidRPr="009B26ED" w:rsidRDefault="009B26ED" w:rsidP="00F64EF3">
            <w:pPr>
              <w:spacing w:before="70" w:line="16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B26ED">
              <w:rPr>
                <w:rFonts w:ascii="Arial" w:hAnsi="Arial" w:cs="Arial"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255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B26ED" w:rsidRPr="00AB02E0" w:rsidRDefault="009B26ED" w:rsidP="00EF4225">
            <w:pPr>
              <w:spacing w:before="70" w:line="160" w:lineRule="exact"/>
              <w:ind w:left="113"/>
              <w:rPr>
                <w:rFonts w:ascii="Arial" w:hAnsi="Arial"/>
                <w:i/>
                <w:color w:val="000000"/>
                <w:sz w:val="14"/>
                <w:lang w:val="en-US"/>
              </w:rPr>
            </w:pPr>
            <w:proofErr w:type="spellStart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>Chukotka</w:t>
            </w:r>
            <w:proofErr w:type="spellEnd"/>
            <w:r w:rsidRPr="00AB02E0">
              <w:rPr>
                <w:rFonts w:ascii="Arial" w:hAnsi="Arial"/>
                <w:i/>
                <w:color w:val="000000"/>
                <w:sz w:val="14"/>
                <w:lang w:val="en-US"/>
              </w:rPr>
              <w:t xml:space="preserve"> Autonomous Area </w:t>
            </w:r>
          </w:p>
        </w:tc>
      </w:tr>
    </w:tbl>
    <w:p w:rsidR="00EC42B8" w:rsidRPr="00EF4225" w:rsidRDefault="00EC42B8" w:rsidP="00EC42B8">
      <w:pPr>
        <w:tabs>
          <w:tab w:val="center" w:pos="6634"/>
        </w:tabs>
        <w:spacing w:before="60"/>
        <w:jc w:val="both"/>
        <w:rPr>
          <w:rFonts w:ascii="Arial" w:hAnsi="Arial" w:cs="Arial"/>
          <w:sz w:val="12"/>
          <w:szCs w:val="12"/>
        </w:rPr>
      </w:pPr>
    </w:p>
    <w:p w:rsidR="004963D7" w:rsidRPr="00AB02E0" w:rsidRDefault="00D00632" w:rsidP="0082034F">
      <w:pPr>
        <w:pageBreakBefore/>
        <w:spacing w:after="120"/>
        <w:jc w:val="center"/>
        <w:rPr>
          <w:rFonts w:ascii="Arial" w:hAnsi="Arial" w:cs="Arial"/>
          <w:b/>
          <w:color w:val="000000"/>
        </w:rPr>
      </w:pPr>
      <w:r w:rsidRPr="00AB02E0">
        <w:rPr>
          <w:rFonts w:ascii="Arial" w:hAnsi="Arial" w:cs="Arial"/>
          <w:b/>
          <w:color w:val="000000"/>
        </w:rPr>
        <w:lastRenderedPageBreak/>
        <w:t>МЕТОДОЛОГИЧЕСКИЕ ПОЯСНЕНИЯ</w:t>
      </w:r>
    </w:p>
    <w:p w:rsidR="00585701" w:rsidRPr="00AB02E0" w:rsidRDefault="00585701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Табл. 9.</w:t>
      </w:r>
      <w:r w:rsidR="00897ECC" w:rsidRPr="00AB02E0">
        <w:rPr>
          <w:rFonts w:ascii="Arial" w:hAnsi="Arial" w:cs="Arial"/>
          <w:b/>
          <w:color w:val="000000"/>
          <w:sz w:val="16"/>
        </w:rPr>
        <w:t>2</w:t>
      </w:r>
      <w:r w:rsidRPr="00AB02E0">
        <w:rPr>
          <w:rFonts w:ascii="Arial" w:hAnsi="Arial" w:cs="Arial"/>
          <w:b/>
          <w:color w:val="000000"/>
          <w:sz w:val="16"/>
        </w:rPr>
        <w:t>.</w:t>
      </w:r>
      <w:r w:rsidRPr="00AB02E0">
        <w:rPr>
          <w:rFonts w:ascii="Arial" w:hAnsi="Arial" w:cs="Arial"/>
          <w:color w:val="000000"/>
          <w:sz w:val="16"/>
        </w:rPr>
        <w:t xml:space="preserve"> В показатели по </w:t>
      </w:r>
      <w:r w:rsidRPr="00AB02E0">
        <w:rPr>
          <w:rFonts w:ascii="Arial" w:hAnsi="Arial" w:cs="Arial"/>
          <w:b/>
          <w:color w:val="000000"/>
          <w:sz w:val="16"/>
        </w:rPr>
        <w:t xml:space="preserve">театрам </w:t>
      </w:r>
      <w:r w:rsidRPr="00AB02E0">
        <w:rPr>
          <w:rFonts w:ascii="Arial" w:hAnsi="Arial" w:cs="Arial"/>
          <w:color w:val="000000"/>
          <w:sz w:val="16"/>
        </w:rPr>
        <w:t>не включены данные по народным любительским театрам.</w:t>
      </w:r>
    </w:p>
    <w:p w:rsidR="000265E3" w:rsidRPr="00126808" w:rsidRDefault="00D05D88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Табл. 9.8</w:t>
      </w:r>
      <w:r w:rsidR="00585701" w:rsidRPr="00AB02E0">
        <w:rPr>
          <w:rFonts w:ascii="Arial" w:hAnsi="Arial" w:cs="Arial"/>
          <w:b/>
          <w:color w:val="000000"/>
          <w:sz w:val="16"/>
        </w:rPr>
        <w:t>.</w:t>
      </w:r>
      <w:r w:rsidR="00585701" w:rsidRPr="00AB02E0">
        <w:rPr>
          <w:rFonts w:ascii="Arial" w:hAnsi="Arial" w:cs="Arial"/>
          <w:color w:val="000000"/>
          <w:sz w:val="16"/>
        </w:rPr>
        <w:t xml:space="preserve"> К числу </w:t>
      </w:r>
      <w:r w:rsidR="00183E5F" w:rsidRPr="00AB02E0">
        <w:rPr>
          <w:rFonts w:ascii="Arial" w:hAnsi="Arial" w:cs="Arial"/>
          <w:b/>
          <w:color w:val="000000"/>
          <w:sz w:val="16"/>
        </w:rPr>
        <w:t>организаций</w:t>
      </w:r>
      <w:r w:rsidR="00585701" w:rsidRPr="00AB02E0">
        <w:rPr>
          <w:rFonts w:ascii="Arial" w:hAnsi="Arial" w:cs="Arial"/>
          <w:b/>
          <w:color w:val="000000"/>
          <w:sz w:val="16"/>
        </w:rPr>
        <w:t xml:space="preserve"> культурно-досугового типа </w:t>
      </w:r>
      <w:r w:rsidR="00585701" w:rsidRPr="00AB02E0">
        <w:rPr>
          <w:rFonts w:ascii="Arial" w:hAnsi="Arial" w:cs="Arial"/>
          <w:color w:val="000000"/>
          <w:sz w:val="16"/>
        </w:rPr>
        <w:t xml:space="preserve">отнесены клубы, дворцы и дома культуры, центры культуры </w:t>
      </w:r>
      <w:r w:rsidR="00F86DF5" w:rsidRPr="00F86DF5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>и досуга</w:t>
      </w:r>
      <w:r w:rsidR="00A52EC9" w:rsidRPr="00AB02E0">
        <w:rPr>
          <w:rFonts w:ascii="Arial" w:hAnsi="Arial" w:cs="Arial"/>
          <w:color w:val="000000"/>
          <w:sz w:val="16"/>
        </w:rPr>
        <w:t>;</w:t>
      </w:r>
      <w:r w:rsidR="00585701" w:rsidRPr="00AB02E0">
        <w:rPr>
          <w:rFonts w:ascii="Arial" w:hAnsi="Arial" w:cs="Arial"/>
          <w:color w:val="000000"/>
          <w:sz w:val="16"/>
        </w:rPr>
        <w:t xml:space="preserve"> дома </w:t>
      </w:r>
      <w:r w:rsidR="007A7F88">
        <w:rPr>
          <w:rFonts w:ascii="Arial" w:hAnsi="Arial" w:cs="Arial"/>
          <w:color w:val="000000"/>
          <w:sz w:val="16"/>
        </w:rPr>
        <w:t>интелли</w:t>
      </w:r>
      <w:r w:rsidR="00C14175" w:rsidRPr="00AB02E0">
        <w:rPr>
          <w:rFonts w:ascii="Arial" w:hAnsi="Arial" w:cs="Arial"/>
          <w:color w:val="000000"/>
          <w:sz w:val="16"/>
        </w:rPr>
        <w:t>генции</w:t>
      </w:r>
      <w:r w:rsidR="00585701" w:rsidRPr="00AB02E0">
        <w:rPr>
          <w:rFonts w:ascii="Arial" w:hAnsi="Arial" w:cs="Arial"/>
          <w:color w:val="000000"/>
          <w:sz w:val="16"/>
        </w:rPr>
        <w:t xml:space="preserve">, </w:t>
      </w:r>
      <w:r w:rsidR="00C14175" w:rsidRPr="00AB02E0">
        <w:rPr>
          <w:rFonts w:ascii="Arial" w:hAnsi="Arial" w:cs="Arial"/>
          <w:color w:val="000000"/>
          <w:sz w:val="16"/>
        </w:rPr>
        <w:t>книги, кино, эстетического воспитания</w:t>
      </w:r>
      <w:r w:rsidR="00686F26" w:rsidRPr="001E3FA3">
        <w:rPr>
          <w:rFonts w:ascii="Arial" w:hAnsi="Arial" w:cs="Arial"/>
          <w:color w:val="000000"/>
          <w:sz w:val="16"/>
        </w:rPr>
        <w:t xml:space="preserve"> </w:t>
      </w:r>
      <w:r w:rsidR="00C14175" w:rsidRPr="00AB02E0">
        <w:rPr>
          <w:rFonts w:ascii="Arial" w:hAnsi="Arial" w:cs="Arial"/>
          <w:color w:val="000000"/>
          <w:sz w:val="16"/>
        </w:rPr>
        <w:t xml:space="preserve">детей, женщин, молодежи, пенсионеров; </w:t>
      </w:r>
      <w:r w:rsidR="00585701" w:rsidRPr="00AB02E0">
        <w:rPr>
          <w:rFonts w:ascii="Arial" w:hAnsi="Arial" w:cs="Arial"/>
          <w:color w:val="000000"/>
          <w:sz w:val="16"/>
        </w:rPr>
        <w:t xml:space="preserve">национальные </w:t>
      </w:r>
      <w:r w:rsidR="00F86DF5" w:rsidRPr="00F86DF5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>культурные центры</w:t>
      </w:r>
      <w:r w:rsidR="00C14175" w:rsidRPr="00AB02E0">
        <w:rPr>
          <w:rFonts w:ascii="Arial" w:hAnsi="Arial" w:cs="Arial"/>
          <w:color w:val="000000"/>
          <w:sz w:val="16"/>
        </w:rPr>
        <w:t xml:space="preserve">; </w:t>
      </w:r>
      <w:r w:rsidR="000265E3" w:rsidRPr="00AB02E0">
        <w:rPr>
          <w:rFonts w:ascii="Arial" w:hAnsi="Arial" w:cs="Arial"/>
          <w:color w:val="000000"/>
          <w:sz w:val="16"/>
        </w:rPr>
        <w:t xml:space="preserve">центры традиционной культуры; дома ремесел и фольклора; автоклубы, </w:t>
      </w:r>
      <w:proofErr w:type="spellStart"/>
      <w:r w:rsidR="000265E3" w:rsidRPr="00AB02E0">
        <w:rPr>
          <w:rFonts w:ascii="Arial" w:hAnsi="Arial" w:cs="Arial"/>
          <w:color w:val="000000"/>
          <w:sz w:val="16"/>
        </w:rPr>
        <w:t>агиткультбригады</w:t>
      </w:r>
      <w:proofErr w:type="spellEnd"/>
      <w:r w:rsidR="000265E3" w:rsidRPr="00AB02E0">
        <w:rPr>
          <w:rFonts w:ascii="Arial" w:hAnsi="Arial" w:cs="Arial"/>
          <w:color w:val="000000"/>
          <w:sz w:val="16"/>
        </w:rPr>
        <w:t xml:space="preserve">, плавучие </w:t>
      </w:r>
      <w:r w:rsidR="00F86DF5" w:rsidRPr="00F86DF5">
        <w:rPr>
          <w:rFonts w:ascii="Arial" w:hAnsi="Arial" w:cs="Arial"/>
          <w:color w:val="000000"/>
          <w:sz w:val="16"/>
        </w:rPr>
        <w:br/>
      </w:r>
      <w:proofErr w:type="spellStart"/>
      <w:r w:rsidR="000265E3" w:rsidRPr="00AB02E0">
        <w:rPr>
          <w:rFonts w:ascii="Arial" w:hAnsi="Arial" w:cs="Arial"/>
          <w:color w:val="000000"/>
          <w:sz w:val="16"/>
        </w:rPr>
        <w:t>культбазы</w:t>
      </w:r>
      <w:proofErr w:type="spellEnd"/>
      <w:r w:rsidR="000265E3" w:rsidRPr="00AB02E0">
        <w:rPr>
          <w:rFonts w:ascii="Arial" w:hAnsi="Arial" w:cs="Arial"/>
          <w:color w:val="000000"/>
          <w:sz w:val="16"/>
        </w:rPr>
        <w:t>; культурно-спортивные и социально-культурные комплексы и др</w:t>
      </w:r>
      <w:r w:rsidR="00720F6A" w:rsidRPr="00126808">
        <w:rPr>
          <w:rFonts w:ascii="Arial" w:hAnsi="Arial" w:cs="Arial"/>
          <w:color w:val="000000"/>
          <w:sz w:val="16"/>
        </w:rPr>
        <w:t>.</w:t>
      </w:r>
    </w:p>
    <w:p w:rsidR="00585701" w:rsidRPr="00AB02E0" w:rsidRDefault="00D05D88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</w:rPr>
      </w:pPr>
      <w:r w:rsidRPr="00AB02E0">
        <w:rPr>
          <w:rFonts w:ascii="Arial" w:hAnsi="Arial" w:cs="Arial"/>
          <w:b/>
          <w:color w:val="000000"/>
          <w:sz w:val="16"/>
        </w:rPr>
        <w:t>Табл. 9.9</w:t>
      </w:r>
      <w:r w:rsidR="00585701" w:rsidRPr="00AB02E0">
        <w:rPr>
          <w:rFonts w:ascii="Arial" w:hAnsi="Arial" w:cs="Arial"/>
          <w:b/>
          <w:color w:val="000000"/>
          <w:sz w:val="16"/>
        </w:rPr>
        <w:t>.</w:t>
      </w:r>
      <w:r w:rsidR="00585701" w:rsidRPr="00AB02E0">
        <w:rPr>
          <w:rFonts w:ascii="Arial" w:hAnsi="Arial" w:cs="Arial"/>
          <w:color w:val="000000"/>
          <w:sz w:val="16"/>
        </w:rPr>
        <w:t xml:space="preserve"> К числу </w:t>
      </w:r>
      <w:r w:rsidR="00585701" w:rsidRPr="00AB02E0">
        <w:rPr>
          <w:rFonts w:ascii="Arial" w:hAnsi="Arial" w:cs="Arial"/>
          <w:b/>
          <w:color w:val="000000"/>
          <w:sz w:val="16"/>
        </w:rPr>
        <w:t xml:space="preserve">общедоступных </w:t>
      </w:r>
      <w:r w:rsidR="00585701" w:rsidRPr="00AB02E0">
        <w:rPr>
          <w:rFonts w:ascii="Arial" w:hAnsi="Arial" w:cs="Arial"/>
          <w:bCs/>
          <w:color w:val="000000"/>
          <w:sz w:val="16"/>
        </w:rPr>
        <w:t>(публичных)</w:t>
      </w:r>
      <w:r w:rsidR="00585701" w:rsidRPr="00AB02E0">
        <w:rPr>
          <w:rFonts w:ascii="Arial" w:hAnsi="Arial" w:cs="Arial"/>
          <w:b/>
          <w:color w:val="000000"/>
          <w:sz w:val="16"/>
        </w:rPr>
        <w:t xml:space="preserve"> библиотек</w:t>
      </w:r>
      <w:r w:rsidR="00585701" w:rsidRPr="00AB02E0">
        <w:rPr>
          <w:rFonts w:ascii="Arial" w:hAnsi="Arial" w:cs="Arial"/>
          <w:color w:val="000000"/>
          <w:sz w:val="16"/>
        </w:rPr>
        <w:t xml:space="preserve"> отнесены библиотеки, имеющие универсальные книжные фонды </w:t>
      </w:r>
      <w:r w:rsidR="009568D0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 xml:space="preserve">и удовлетворяющие массовые запросы населения на литературу. </w:t>
      </w:r>
      <w:r w:rsidR="000265E3" w:rsidRPr="00AB02E0">
        <w:rPr>
          <w:rFonts w:ascii="Arial" w:hAnsi="Arial" w:cs="Arial"/>
          <w:color w:val="000000"/>
          <w:sz w:val="16"/>
        </w:rPr>
        <w:t>Кроме того, на территории Российской Федерации</w:t>
      </w:r>
      <w:r w:rsidR="003376FB" w:rsidRPr="00AB02E0">
        <w:rPr>
          <w:rFonts w:ascii="Arial" w:hAnsi="Arial" w:cs="Arial"/>
          <w:color w:val="000000"/>
          <w:sz w:val="16"/>
        </w:rPr>
        <w:t xml:space="preserve"> </w:t>
      </w:r>
      <w:r w:rsidR="000265E3" w:rsidRPr="00AB02E0">
        <w:rPr>
          <w:rFonts w:ascii="Arial" w:hAnsi="Arial" w:cs="Arial"/>
          <w:color w:val="000000"/>
          <w:sz w:val="16"/>
        </w:rPr>
        <w:t xml:space="preserve">осуществляют деятельность </w:t>
      </w:r>
      <w:r w:rsidR="00585701" w:rsidRPr="00AB02E0">
        <w:rPr>
          <w:rFonts w:ascii="Arial" w:hAnsi="Arial" w:cs="Arial"/>
          <w:color w:val="000000"/>
          <w:sz w:val="16"/>
        </w:rPr>
        <w:t xml:space="preserve">научные, учебные, технические и другие специальные библиотеки. Учет таких библиотек осуществляется путем </w:t>
      </w:r>
      <w:r w:rsidR="00F86DF5" w:rsidRPr="00F86DF5">
        <w:rPr>
          <w:rFonts w:ascii="Arial" w:hAnsi="Arial" w:cs="Arial"/>
          <w:color w:val="000000"/>
          <w:sz w:val="16"/>
        </w:rPr>
        <w:br/>
      </w:r>
      <w:r w:rsidR="00585701" w:rsidRPr="00AB02E0">
        <w:rPr>
          <w:rFonts w:ascii="Arial" w:hAnsi="Arial" w:cs="Arial"/>
          <w:color w:val="000000"/>
          <w:sz w:val="16"/>
        </w:rPr>
        <w:t xml:space="preserve">проведения переписей, последняя </w:t>
      </w:r>
      <w:r w:rsidR="003376FB" w:rsidRPr="00AB02E0">
        <w:rPr>
          <w:rFonts w:ascii="Arial" w:hAnsi="Arial" w:cs="Arial"/>
          <w:color w:val="000000"/>
          <w:sz w:val="16"/>
        </w:rPr>
        <w:t xml:space="preserve">библиотечная перепись </w:t>
      </w:r>
      <w:r w:rsidR="00585701" w:rsidRPr="00AB02E0">
        <w:rPr>
          <w:rFonts w:ascii="Arial" w:hAnsi="Arial" w:cs="Arial"/>
          <w:color w:val="000000"/>
          <w:sz w:val="16"/>
        </w:rPr>
        <w:t>проведена в 201</w:t>
      </w:r>
      <w:r w:rsidR="003376FB" w:rsidRPr="00AB02E0">
        <w:rPr>
          <w:rFonts w:ascii="Arial" w:hAnsi="Arial" w:cs="Arial"/>
          <w:color w:val="000000"/>
          <w:sz w:val="16"/>
        </w:rPr>
        <w:t>1</w:t>
      </w:r>
      <w:r w:rsidR="00585701" w:rsidRPr="00AB02E0">
        <w:rPr>
          <w:rFonts w:ascii="Arial" w:hAnsi="Arial" w:cs="Arial"/>
          <w:color w:val="000000"/>
          <w:sz w:val="16"/>
        </w:rPr>
        <w:t xml:space="preserve"> г</w:t>
      </w:r>
      <w:r w:rsidR="003376FB" w:rsidRPr="00AB02E0">
        <w:rPr>
          <w:rFonts w:ascii="Arial" w:hAnsi="Arial" w:cs="Arial"/>
          <w:color w:val="000000"/>
          <w:sz w:val="16"/>
        </w:rPr>
        <w:t>оду</w:t>
      </w:r>
      <w:r w:rsidR="00585701" w:rsidRPr="00AB02E0">
        <w:rPr>
          <w:rFonts w:ascii="Arial" w:hAnsi="Arial" w:cs="Arial"/>
          <w:color w:val="000000"/>
          <w:sz w:val="16"/>
        </w:rPr>
        <w:t>.</w:t>
      </w:r>
    </w:p>
    <w:p w:rsidR="00585701" w:rsidRPr="00AB02E0" w:rsidRDefault="00585701" w:rsidP="0082034F">
      <w:pPr>
        <w:spacing w:line="280" w:lineRule="exact"/>
        <w:ind w:firstLine="284"/>
        <w:jc w:val="both"/>
        <w:rPr>
          <w:rFonts w:ascii="Arial" w:hAnsi="Arial" w:cs="Arial"/>
          <w:color w:val="000000"/>
          <w:sz w:val="16"/>
          <w:szCs w:val="23"/>
        </w:rPr>
      </w:pPr>
      <w:r w:rsidRPr="00AB02E0">
        <w:rPr>
          <w:rFonts w:ascii="Arial" w:hAnsi="Arial" w:cs="Arial"/>
          <w:b/>
          <w:color w:val="000000"/>
          <w:sz w:val="16"/>
          <w:szCs w:val="23"/>
        </w:rPr>
        <w:t>Табл. 9.</w:t>
      </w:r>
      <w:r w:rsidR="00897ECC" w:rsidRPr="00AB02E0">
        <w:rPr>
          <w:rFonts w:ascii="Arial" w:hAnsi="Arial" w:cs="Arial"/>
          <w:b/>
          <w:color w:val="000000"/>
          <w:sz w:val="16"/>
          <w:szCs w:val="23"/>
        </w:rPr>
        <w:t>1</w:t>
      </w:r>
      <w:r w:rsidR="00D05D88" w:rsidRPr="00AB02E0">
        <w:rPr>
          <w:rFonts w:ascii="Arial" w:hAnsi="Arial" w:cs="Arial"/>
          <w:b/>
          <w:color w:val="000000"/>
          <w:sz w:val="16"/>
          <w:szCs w:val="23"/>
        </w:rPr>
        <w:t>3</w:t>
      </w:r>
      <w:r w:rsidRPr="00AB02E0">
        <w:rPr>
          <w:rFonts w:ascii="Arial" w:hAnsi="Arial" w:cs="Arial"/>
          <w:b/>
          <w:color w:val="000000"/>
          <w:sz w:val="16"/>
          <w:szCs w:val="23"/>
        </w:rPr>
        <w:t xml:space="preserve">. Охват населения теле- и радиовещанием </w:t>
      </w:r>
      <w:r w:rsidRPr="00AB02E0">
        <w:rPr>
          <w:rFonts w:ascii="Arial" w:hAnsi="Arial" w:cs="Arial"/>
          <w:color w:val="000000"/>
          <w:sz w:val="16"/>
          <w:szCs w:val="23"/>
        </w:rPr>
        <w:t>оценивается как удельный вес численности населения, обеспеченного приемом телевизионных и радиовещательных программ, в общей численности населения.</w:t>
      </w:r>
    </w:p>
    <w:p w:rsidR="0099554B" w:rsidRPr="00AB02E0" w:rsidRDefault="008F1D0E" w:rsidP="005F2854">
      <w:pPr>
        <w:spacing w:before="360" w:after="120"/>
        <w:jc w:val="center"/>
        <w:rPr>
          <w:rFonts w:ascii="Arial" w:hAnsi="Arial" w:cs="Arial"/>
          <w:b/>
          <w:i/>
          <w:color w:val="000000"/>
          <w:lang w:val="en-US"/>
        </w:rPr>
      </w:pPr>
      <w:r w:rsidRPr="00AB02E0">
        <w:rPr>
          <w:rFonts w:ascii="Arial" w:hAnsi="Arial" w:cs="Arial"/>
          <w:b/>
          <w:i/>
          <w:color w:val="000000"/>
          <w:lang w:val="en-US"/>
        </w:rPr>
        <w:t xml:space="preserve">METHODOLOGICAL </w:t>
      </w:r>
      <w:r w:rsidR="00902D3E" w:rsidRPr="00AB02E0">
        <w:rPr>
          <w:rFonts w:ascii="Arial" w:hAnsi="Arial" w:cs="Arial"/>
          <w:b/>
          <w:i/>
          <w:color w:val="000000"/>
          <w:lang w:val="en-US"/>
        </w:rPr>
        <w:t>NOTES</w:t>
      </w:r>
    </w:p>
    <w:p w:rsidR="00FD388F" w:rsidRPr="00FD388F" w:rsidRDefault="00FD388F" w:rsidP="00FD388F">
      <w:pPr>
        <w:spacing w:line="28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  <w:r w:rsidRPr="00FD388F">
        <w:rPr>
          <w:rFonts w:ascii="Arial" w:hAnsi="Arial" w:cs="Arial"/>
          <w:b/>
          <w:i/>
          <w:sz w:val="16"/>
          <w:lang w:val="en-US"/>
        </w:rPr>
        <w:t>Table 9.2.</w:t>
      </w:r>
      <w:r w:rsidRPr="00FD388F">
        <w:rPr>
          <w:rFonts w:ascii="Arial" w:hAnsi="Arial" w:cs="Arial"/>
          <w:i/>
          <w:sz w:val="16"/>
          <w:lang w:val="en-US"/>
        </w:rPr>
        <w:t xml:space="preserve"> D</w:t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ata related to </w:t>
      </w:r>
      <w:r w:rsidRPr="00FD388F">
        <w:rPr>
          <w:rFonts w:ascii="Arial" w:hAnsi="Arial" w:cs="Arial"/>
          <w:b/>
          <w:bCs/>
          <w:i/>
          <w:sz w:val="16"/>
          <w:szCs w:val="16"/>
          <w:lang w:val="en-US"/>
        </w:rPr>
        <w:t>theatres</w:t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 do not include data on people's amateur theatres</w:t>
      </w:r>
      <w:r w:rsidRPr="00FD388F">
        <w:rPr>
          <w:rFonts w:ascii="Arial" w:hAnsi="Arial" w:cs="Arial"/>
          <w:i/>
          <w:sz w:val="16"/>
          <w:lang w:val="en-US"/>
        </w:rPr>
        <w:t>.</w:t>
      </w:r>
    </w:p>
    <w:p w:rsidR="00FD388F" w:rsidRPr="00FD388F" w:rsidRDefault="00FD388F" w:rsidP="00FD388F">
      <w:pPr>
        <w:tabs>
          <w:tab w:val="center" w:pos="6634"/>
        </w:tabs>
        <w:spacing w:line="280" w:lineRule="exact"/>
        <w:ind w:firstLine="284"/>
        <w:jc w:val="both"/>
        <w:rPr>
          <w:rFonts w:ascii="Arial" w:hAnsi="Arial" w:cs="Arial"/>
          <w:i/>
          <w:sz w:val="16"/>
          <w:lang w:val="en-US"/>
        </w:rPr>
      </w:pPr>
      <w:r w:rsidRPr="00FD388F">
        <w:rPr>
          <w:rFonts w:ascii="Arial" w:hAnsi="Arial" w:cs="Arial"/>
          <w:b/>
          <w:i/>
          <w:sz w:val="16"/>
          <w:lang w:val="en-US"/>
        </w:rPr>
        <w:t>Table 9.8.</w:t>
      </w:r>
      <w:r w:rsidRPr="00FD388F">
        <w:rPr>
          <w:rFonts w:ascii="Arial" w:hAnsi="Arial" w:cs="Arial"/>
          <w:i/>
          <w:sz w:val="16"/>
          <w:lang w:val="en-US"/>
        </w:rPr>
        <w:t xml:space="preserve"> </w:t>
      </w:r>
      <w:r w:rsidRPr="00FD388F">
        <w:rPr>
          <w:rFonts w:ascii="Arial" w:hAnsi="Arial" w:cs="Arial"/>
          <w:b/>
          <w:i/>
          <w:sz w:val="16"/>
          <w:lang w:val="en-US"/>
        </w:rPr>
        <w:t>Culture and leisure organizations</w:t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 are clubs, palaces and houses of culture, centers of culture and leisure; houses </w:t>
      </w:r>
      <w:r w:rsidR="00F86DF5">
        <w:rPr>
          <w:rFonts w:ascii="Arial" w:hAnsi="Arial" w:cs="Arial"/>
          <w:i/>
          <w:sz w:val="16"/>
          <w:szCs w:val="16"/>
          <w:lang w:val="en-US"/>
        </w:rPr>
        <w:br/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of intellectuals, books, cinema, aesthetic education of children, women, youth, pensioners; national cultural centers; traditional culture </w:t>
      </w:r>
      <w:r w:rsidR="00F86DF5">
        <w:rPr>
          <w:rFonts w:ascii="Arial" w:hAnsi="Arial" w:cs="Arial"/>
          <w:i/>
          <w:sz w:val="16"/>
          <w:szCs w:val="16"/>
          <w:lang w:val="en-US"/>
        </w:rPr>
        <w:br/>
      </w:r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centers; home crafts and folklore; car driver clubs, propaganda </w:t>
      </w:r>
      <w:proofErr w:type="spellStart"/>
      <w:r w:rsidRPr="00FD388F">
        <w:rPr>
          <w:rFonts w:ascii="Arial" w:hAnsi="Arial" w:cs="Arial"/>
          <w:i/>
          <w:sz w:val="16"/>
          <w:szCs w:val="16"/>
          <w:lang w:val="en-US"/>
        </w:rPr>
        <w:t>troups</w:t>
      </w:r>
      <w:proofErr w:type="spellEnd"/>
      <w:r w:rsidRPr="00FD388F">
        <w:rPr>
          <w:rFonts w:ascii="Arial" w:hAnsi="Arial" w:cs="Arial"/>
          <w:i/>
          <w:sz w:val="16"/>
          <w:szCs w:val="16"/>
          <w:lang w:val="en-US"/>
        </w:rPr>
        <w:t xml:space="preserve">, floating cultural centers; cultural and sports and socio-cultural </w:t>
      </w:r>
      <w:r w:rsidR="00F86DF5">
        <w:rPr>
          <w:rFonts w:ascii="Arial" w:hAnsi="Arial" w:cs="Arial"/>
          <w:i/>
          <w:sz w:val="16"/>
          <w:szCs w:val="16"/>
          <w:lang w:val="en-US"/>
        </w:rPr>
        <w:br/>
      </w:r>
      <w:r w:rsidRPr="00FD388F">
        <w:rPr>
          <w:rFonts w:ascii="Arial" w:hAnsi="Arial" w:cs="Arial"/>
          <w:i/>
          <w:sz w:val="16"/>
          <w:szCs w:val="16"/>
          <w:lang w:val="en-US"/>
        </w:rPr>
        <w:t>complexes, etc.</w:t>
      </w:r>
    </w:p>
    <w:p w:rsidR="00804019" w:rsidRPr="00AB02E0" w:rsidRDefault="00804019" w:rsidP="00804019">
      <w:pPr>
        <w:spacing w:line="280" w:lineRule="exact"/>
        <w:ind w:firstLine="284"/>
        <w:jc w:val="both"/>
        <w:rPr>
          <w:rFonts w:ascii="Arial" w:hAnsi="Arial" w:cs="Arial"/>
          <w:i/>
          <w:color w:val="000000"/>
          <w:sz w:val="16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>Table 9.9.</w:t>
      </w:r>
      <w:r w:rsidRPr="00AB02E0">
        <w:rPr>
          <w:rFonts w:ascii="Arial" w:hAnsi="Arial" w:cs="Arial"/>
          <w:i/>
          <w:color w:val="000000"/>
          <w:sz w:val="16"/>
          <w:lang w:val="en-US"/>
        </w:rPr>
        <w:t xml:space="preserve"> </w:t>
      </w:r>
      <w:r w:rsidRPr="00AB02E0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 xml:space="preserve">Public libraries </w:t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>are libraries with universal book stock and satisfying the mass demands of the population for literature.</w:t>
      </w:r>
      <w:r w:rsidR="00F86DF5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In addition, scientific, educational, technical and other special libraries operate on the territory of the </w:t>
      </w:r>
      <w:smartTag w:uri="urn:schemas-microsoft-com:office:smarttags" w:element="place">
        <w:smartTag w:uri="urn:schemas-microsoft-com:office:smarttags" w:element="country-region">
          <w:r w:rsidRPr="00AB02E0">
            <w:rPr>
              <w:rFonts w:ascii="Arial" w:hAnsi="Arial" w:cs="Arial"/>
              <w:i/>
              <w:color w:val="000000"/>
              <w:sz w:val="16"/>
              <w:szCs w:val="16"/>
              <w:lang w:val="en-US"/>
            </w:rPr>
            <w:t>Russian Federation</w:t>
          </w:r>
        </w:smartTag>
      </w:smartTag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. Accounting </w:t>
      </w:r>
      <w:r w:rsidR="00F86DF5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>for such libraries is carried out by censuses, the last library census was conducted in 2011</w:t>
      </w:r>
      <w:r w:rsidRPr="00AB02E0">
        <w:rPr>
          <w:rFonts w:ascii="Arial" w:hAnsi="Arial" w:cs="Arial"/>
          <w:i/>
          <w:color w:val="000000"/>
          <w:sz w:val="16"/>
          <w:lang w:val="en-US"/>
        </w:rPr>
        <w:t>.</w:t>
      </w:r>
    </w:p>
    <w:p w:rsidR="00804019" w:rsidRPr="00AB02E0" w:rsidRDefault="00804019" w:rsidP="00804019">
      <w:pPr>
        <w:spacing w:line="280" w:lineRule="exact"/>
        <w:ind w:firstLine="284"/>
        <w:jc w:val="both"/>
        <w:rPr>
          <w:rFonts w:ascii="Arial" w:hAnsi="Arial" w:cs="Arial"/>
          <w:i/>
          <w:color w:val="000000"/>
          <w:sz w:val="16"/>
          <w:szCs w:val="23"/>
          <w:lang w:val="en-US"/>
        </w:rPr>
      </w:pPr>
      <w:r w:rsidRPr="00AB02E0">
        <w:rPr>
          <w:rFonts w:ascii="Arial" w:hAnsi="Arial" w:cs="Arial"/>
          <w:b/>
          <w:i/>
          <w:color w:val="000000"/>
          <w:sz w:val="16"/>
          <w:lang w:val="en-US"/>
        </w:rPr>
        <w:t xml:space="preserve">Table </w:t>
      </w:r>
      <w:r w:rsidRPr="00AB02E0">
        <w:rPr>
          <w:rFonts w:ascii="Arial" w:hAnsi="Arial" w:cs="Arial"/>
          <w:b/>
          <w:i/>
          <w:color w:val="000000"/>
          <w:sz w:val="16"/>
          <w:szCs w:val="23"/>
          <w:lang w:val="en-US"/>
        </w:rPr>
        <w:t>9.13. C</w:t>
      </w:r>
      <w:r w:rsidRPr="00AB02E0">
        <w:rPr>
          <w:rFonts w:ascii="Arial" w:hAnsi="Arial" w:cs="Arial"/>
          <w:b/>
          <w:bCs/>
          <w:i/>
          <w:color w:val="000000"/>
          <w:sz w:val="16"/>
          <w:szCs w:val="16"/>
          <w:lang w:val="en-US"/>
        </w:rPr>
        <w:t>overage rate of television and radio broadcasting</w:t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 xml:space="preserve"> is compiled as the ratio of citizens with access to TV and radio </w:t>
      </w:r>
      <w:r w:rsidR="00F86DF5">
        <w:rPr>
          <w:rFonts w:ascii="Arial" w:hAnsi="Arial" w:cs="Arial"/>
          <w:i/>
          <w:color w:val="000000"/>
          <w:sz w:val="16"/>
          <w:szCs w:val="16"/>
          <w:lang w:val="en-US"/>
        </w:rPr>
        <w:br/>
      </w:r>
      <w:r w:rsidRPr="00AB02E0">
        <w:rPr>
          <w:rFonts w:ascii="Arial" w:hAnsi="Arial" w:cs="Arial"/>
          <w:i/>
          <w:color w:val="000000"/>
          <w:sz w:val="16"/>
          <w:szCs w:val="16"/>
          <w:lang w:val="en-US"/>
        </w:rPr>
        <w:t>programs to the total population</w:t>
      </w:r>
      <w:r w:rsidRPr="00AB02E0">
        <w:rPr>
          <w:rFonts w:ascii="Arial" w:hAnsi="Arial" w:cs="Arial"/>
          <w:i/>
          <w:color w:val="000000"/>
          <w:sz w:val="16"/>
          <w:szCs w:val="23"/>
          <w:lang w:val="en-US"/>
        </w:rPr>
        <w:t>.</w:t>
      </w:r>
    </w:p>
    <w:p w:rsidR="0099554B" w:rsidRPr="00DD39FB" w:rsidRDefault="0099554B" w:rsidP="00804019">
      <w:pPr>
        <w:spacing w:line="280" w:lineRule="exact"/>
        <w:ind w:firstLine="284"/>
        <w:jc w:val="both"/>
        <w:rPr>
          <w:color w:val="000000"/>
          <w:lang w:val="en-US"/>
        </w:rPr>
      </w:pPr>
    </w:p>
    <w:sectPr w:rsidR="0099554B" w:rsidRPr="00DD39FB" w:rsidSect="00AA1559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footnotePr>
        <w:numFmt w:val="lowerRoman"/>
      </w:footnotePr>
      <w:endnotePr>
        <w:numFmt w:val="decimal"/>
      </w:endnotePr>
      <w:type w:val="continuous"/>
      <w:pgSz w:w="11907" w:h="16834"/>
      <w:pgMar w:top="1191" w:right="851" w:bottom="1758" w:left="1134" w:header="680" w:footer="1134" w:gutter="0"/>
      <w:pgNumType w:start="238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DE" w:rsidRDefault="00520DDE">
      <w:r>
        <w:separator/>
      </w:r>
    </w:p>
  </w:endnote>
  <w:endnote w:type="continuationSeparator" w:id="0">
    <w:p w:rsidR="00520DDE" w:rsidRDefault="0052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charset w:val="00"/>
    <w:family w:val="swiss"/>
    <w:pitch w:val="default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CT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8"/>
      <w:gridCol w:w="4812"/>
      <w:gridCol w:w="4512"/>
    </w:tblGrid>
    <w:tr w:rsidR="00520DDE">
      <w:trPr>
        <w:jc w:val="center"/>
      </w:trPr>
      <w:tc>
        <w:tcPr>
          <w:tcW w:w="561" w:type="dxa"/>
        </w:tcPr>
        <w:p w:rsidR="00520DDE" w:rsidRDefault="00520DDE" w:rsidP="00F80AB0">
          <w:pPr>
            <w:pStyle w:val="a8"/>
            <w:spacing w:before="120"/>
            <w:rPr>
              <w:rFonts w:ascii="GaramondCTT" w:hAnsi="GaramondCTT"/>
              <w:i/>
              <w:sz w:val="16"/>
            </w:rPr>
          </w:pP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AB2464">
            <w:rPr>
              <w:rStyle w:val="ae"/>
              <w:noProof/>
            </w:rPr>
            <w:t>246</w:t>
          </w:r>
          <w:r>
            <w:rPr>
              <w:rStyle w:val="ae"/>
            </w:rPr>
            <w:fldChar w:fldCharType="end"/>
          </w:r>
        </w:p>
      </w:tc>
      <w:tc>
        <w:tcPr>
          <w:tcW w:w="4511" w:type="dxa"/>
        </w:tcPr>
        <w:p w:rsidR="00520DDE" w:rsidRDefault="00520DDE" w:rsidP="00F80AB0">
          <w:pPr>
            <w:pStyle w:val="a8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4230" w:type="dxa"/>
        </w:tcPr>
        <w:p w:rsidR="00520DDE" w:rsidRPr="008D2E90" w:rsidRDefault="00520DDE" w:rsidP="008D2E90">
          <w:pPr>
            <w:pStyle w:val="a8"/>
            <w:spacing w:before="120"/>
            <w:ind w:right="113"/>
            <w:jc w:val="right"/>
            <w:rPr>
              <w:rFonts w:ascii="GaramondCTT" w:hAnsi="GaramondCTT"/>
              <w:i/>
              <w:sz w:val="16"/>
              <w:lang w:val="en-US"/>
            </w:rPr>
          </w:pPr>
          <w:r>
            <w:rPr>
              <w:i/>
            </w:rPr>
            <w:t>Российский статистический ежегодник. 202</w:t>
          </w:r>
          <w:r>
            <w:rPr>
              <w:i/>
              <w:lang w:val="en-US"/>
            </w:rPr>
            <w:t>2</w:t>
          </w:r>
        </w:p>
      </w:tc>
    </w:tr>
  </w:tbl>
  <w:p w:rsidR="00520DDE" w:rsidRDefault="00520DD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16"/>
      <w:gridCol w:w="4805"/>
      <w:gridCol w:w="601"/>
    </w:tblGrid>
    <w:tr w:rsidR="00520DDE">
      <w:trPr>
        <w:jc w:val="center"/>
      </w:trPr>
      <w:tc>
        <w:tcPr>
          <w:tcW w:w="4234" w:type="dxa"/>
        </w:tcPr>
        <w:p w:rsidR="00520DDE" w:rsidRPr="008D2E90" w:rsidRDefault="00520DDE" w:rsidP="008D2E90">
          <w:pPr>
            <w:pStyle w:val="a8"/>
            <w:spacing w:before="120"/>
            <w:ind w:left="113"/>
            <w:rPr>
              <w:rFonts w:ascii="GaramondCTT" w:hAnsi="GaramondCTT"/>
              <w:i/>
              <w:sz w:val="16"/>
              <w:lang w:val="en-US"/>
            </w:rPr>
          </w:pPr>
          <w:r>
            <w:rPr>
              <w:i/>
            </w:rPr>
            <w:t>Российский статистический ежегодник. 202</w:t>
          </w:r>
          <w:r>
            <w:rPr>
              <w:i/>
              <w:lang w:val="en-US"/>
            </w:rPr>
            <w:t>2</w:t>
          </w:r>
        </w:p>
      </w:tc>
      <w:tc>
        <w:tcPr>
          <w:tcW w:w="4505" w:type="dxa"/>
        </w:tcPr>
        <w:p w:rsidR="00520DDE" w:rsidRDefault="00520DDE" w:rsidP="00F80AB0">
          <w:pPr>
            <w:pStyle w:val="a8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563" w:type="dxa"/>
        </w:tcPr>
        <w:p w:rsidR="00520DDE" w:rsidRDefault="00520DDE" w:rsidP="00F80AB0">
          <w:pPr>
            <w:pStyle w:val="a8"/>
            <w:spacing w:before="120"/>
            <w:jc w:val="right"/>
            <w:rPr>
              <w:rFonts w:ascii="GaramondCTT" w:hAnsi="GaramondCTT"/>
              <w:i/>
              <w:sz w:val="16"/>
            </w:rPr>
          </w:pP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AB2464">
            <w:rPr>
              <w:rStyle w:val="ae"/>
              <w:noProof/>
            </w:rPr>
            <w:t>245</w:t>
          </w:r>
          <w:r>
            <w:rPr>
              <w:rStyle w:val="ae"/>
            </w:rPr>
            <w:fldChar w:fldCharType="end"/>
          </w:r>
        </w:p>
      </w:tc>
    </w:tr>
  </w:tbl>
  <w:p w:rsidR="00520DDE" w:rsidRDefault="00520DD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98"/>
      <w:gridCol w:w="4812"/>
      <w:gridCol w:w="4512"/>
    </w:tblGrid>
    <w:tr w:rsidR="00520DDE" w:rsidTr="00841FEF">
      <w:trPr>
        <w:jc w:val="center"/>
      </w:trPr>
      <w:tc>
        <w:tcPr>
          <w:tcW w:w="598" w:type="dxa"/>
        </w:tcPr>
        <w:p w:rsidR="00520DDE" w:rsidRPr="00841FEF" w:rsidRDefault="00520DDE" w:rsidP="00520DDE">
          <w:pPr>
            <w:pStyle w:val="a8"/>
            <w:spacing w:before="120"/>
          </w:pPr>
          <w:r>
            <w:rPr>
              <w:rStyle w:val="ae"/>
            </w:rPr>
            <w:fldChar w:fldCharType="begin"/>
          </w:r>
          <w:r>
            <w:rPr>
              <w:rStyle w:val="ae"/>
            </w:rPr>
            <w:instrText xml:space="preserve"> PAGE </w:instrText>
          </w:r>
          <w:r>
            <w:rPr>
              <w:rStyle w:val="ae"/>
            </w:rPr>
            <w:fldChar w:fldCharType="separate"/>
          </w:r>
          <w:r w:rsidR="00AB2464">
            <w:rPr>
              <w:rStyle w:val="ae"/>
              <w:noProof/>
            </w:rPr>
            <w:t>238</w:t>
          </w:r>
          <w:r>
            <w:rPr>
              <w:rStyle w:val="ae"/>
            </w:rPr>
            <w:fldChar w:fldCharType="end"/>
          </w:r>
        </w:p>
      </w:tc>
      <w:tc>
        <w:tcPr>
          <w:tcW w:w="4812" w:type="dxa"/>
        </w:tcPr>
        <w:p w:rsidR="00520DDE" w:rsidRDefault="00520DDE" w:rsidP="00520DDE">
          <w:pPr>
            <w:pStyle w:val="a8"/>
            <w:pBdr>
              <w:bottom w:val="single" w:sz="6" w:space="1" w:color="auto"/>
            </w:pBdr>
            <w:spacing w:before="20"/>
            <w:rPr>
              <w:rFonts w:ascii="GaramondCTT" w:hAnsi="GaramondCTT"/>
              <w:i/>
              <w:sz w:val="16"/>
            </w:rPr>
          </w:pPr>
        </w:p>
      </w:tc>
      <w:tc>
        <w:tcPr>
          <w:tcW w:w="4512" w:type="dxa"/>
        </w:tcPr>
        <w:p w:rsidR="00520DDE" w:rsidRPr="008D2E90" w:rsidRDefault="00520DDE" w:rsidP="008D2E90">
          <w:pPr>
            <w:pStyle w:val="a8"/>
            <w:spacing w:before="120"/>
            <w:ind w:right="113"/>
            <w:jc w:val="right"/>
            <w:rPr>
              <w:i/>
              <w:lang w:val="en-US"/>
            </w:rPr>
          </w:pPr>
          <w:r>
            <w:rPr>
              <w:i/>
            </w:rPr>
            <w:t>Российский статистический ежегодник. 202</w:t>
          </w:r>
          <w:r>
            <w:rPr>
              <w:i/>
              <w:lang w:val="en-US"/>
            </w:rPr>
            <w:t>2</w:t>
          </w:r>
        </w:p>
      </w:tc>
    </w:tr>
  </w:tbl>
  <w:p w:rsidR="00520DDE" w:rsidRPr="005A52DC" w:rsidRDefault="00520DDE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DE" w:rsidRDefault="00520DDE">
      <w:r>
        <w:separator/>
      </w:r>
    </w:p>
  </w:footnote>
  <w:footnote w:type="continuationSeparator" w:id="0">
    <w:p w:rsidR="00520DDE" w:rsidRDefault="00520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DE" w:rsidRPr="007F0739" w:rsidRDefault="00520DDE">
    <w:pPr>
      <w:pStyle w:val="a9"/>
      <w:pBdr>
        <w:bottom w:val="single" w:sz="6" w:space="1" w:color="auto"/>
      </w:pBdr>
      <w:ind w:firstLine="357"/>
      <w:jc w:val="center"/>
      <w:rPr>
        <w:sz w:val="14"/>
        <w:lang w:val="en-US"/>
      </w:rPr>
    </w:pPr>
    <w:r w:rsidRPr="007F0739">
      <w:rPr>
        <w:sz w:val="14"/>
        <w:lang w:val="en-US"/>
      </w:rPr>
      <w:t xml:space="preserve">9. </w:t>
    </w:r>
    <w:r>
      <w:rPr>
        <w:sz w:val="14"/>
      </w:rPr>
      <w:t>КУЛЬТУРА</w:t>
    </w:r>
    <w:r w:rsidRPr="007F0739">
      <w:rPr>
        <w:sz w:val="14"/>
        <w:lang w:val="en-US"/>
      </w:rPr>
      <w:t xml:space="preserve"> / </w:t>
    </w:r>
    <w:r w:rsidRPr="007F0739">
      <w:rPr>
        <w:i/>
        <w:sz w:val="14"/>
        <w:lang w:val="en-US"/>
      </w:rPr>
      <w:t>CULTURE</w:t>
    </w:r>
  </w:p>
  <w:p w:rsidR="00520DDE" w:rsidRPr="007F0739" w:rsidRDefault="00520DDE">
    <w:pPr>
      <w:pStyle w:val="a9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DDE" w:rsidRPr="007F0739" w:rsidRDefault="00520DDE" w:rsidP="007F0739">
    <w:pPr>
      <w:pStyle w:val="a9"/>
      <w:pBdr>
        <w:bottom w:val="single" w:sz="6" w:space="1" w:color="auto"/>
      </w:pBdr>
      <w:ind w:firstLine="357"/>
      <w:jc w:val="center"/>
      <w:rPr>
        <w:sz w:val="14"/>
        <w:lang w:val="en-US"/>
      </w:rPr>
    </w:pPr>
    <w:r w:rsidRPr="007F0739">
      <w:rPr>
        <w:sz w:val="14"/>
        <w:lang w:val="en-US"/>
      </w:rPr>
      <w:t xml:space="preserve">9. </w:t>
    </w:r>
    <w:r>
      <w:rPr>
        <w:sz w:val="14"/>
      </w:rPr>
      <w:t>КУЛЬТУРА</w:t>
    </w:r>
    <w:r w:rsidRPr="007F0739">
      <w:rPr>
        <w:sz w:val="14"/>
        <w:lang w:val="en-US"/>
      </w:rPr>
      <w:t xml:space="preserve"> / </w:t>
    </w:r>
    <w:r w:rsidRPr="007F0739">
      <w:rPr>
        <w:i/>
        <w:sz w:val="14"/>
        <w:lang w:val="en-US"/>
      </w:rPr>
      <w:t>CULTURE</w:t>
    </w:r>
  </w:p>
  <w:p w:rsidR="00520DDE" w:rsidRPr="007F0739" w:rsidRDefault="00520DDE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1F46"/>
    <w:multiLevelType w:val="multilevel"/>
    <w:tmpl w:val="13A861AC"/>
    <w:lvl w:ilvl="0">
      <w:start w:val="9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4B327412"/>
    <w:multiLevelType w:val="multilevel"/>
    <w:tmpl w:val="30C0C5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21B76BC"/>
    <w:multiLevelType w:val="multilevel"/>
    <w:tmpl w:val="30C0C5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7BC57B36"/>
    <w:multiLevelType w:val="multilevel"/>
    <w:tmpl w:val="30C0C59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860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32"/>
    <w:rsid w:val="00000063"/>
    <w:rsid w:val="00003536"/>
    <w:rsid w:val="000057FC"/>
    <w:rsid w:val="00005976"/>
    <w:rsid w:val="000069A8"/>
    <w:rsid w:val="00006C8B"/>
    <w:rsid w:val="00011F58"/>
    <w:rsid w:val="00013764"/>
    <w:rsid w:val="000147BC"/>
    <w:rsid w:val="00017ACD"/>
    <w:rsid w:val="0002194E"/>
    <w:rsid w:val="0002241B"/>
    <w:rsid w:val="00024327"/>
    <w:rsid w:val="00024EFC"/>
    <w:rsid w:val="00025A74"/>
    <w:rsid w:val="000265E3"/>
    <w:rsid w:val="00032E77"/>
    <w:rsid w:val="00033EC1"/>
    <w:rsid w:val="000347DD"/>
    <w:rsid w:val="00036335"/>
    <w:rsid w:val="000378EB"/>
    <w:rsid w:val="00043C78"/>
    <w:rsid w:val="00044AA0"/>
    <w:rsid w:val="00045B76"/>
    <w:rsid w:val="000470B0"/>
    <w:rsid w:val="00053FB5"/>
    <w:rsid w:val="000542B6"/>
    <w:rsid w:val="0006295F"/>
    <w:rsid w:val="00070EDC"/>
    <w:rsid w:val="000718C8"/>
    <w:rsid w:val="00074ECB"/>
    <w:rsid w:val="000769B1"/>
    <w:rsid w:val="00076D90"/>
    <w:rsid w:val="00077497"/>
    <w:rsid w:val="00077C87"/>
    <w:rsid w:val="00080EF2"/>
    <w:rsid w:val="00081562"/>
    <w:rsid w:val="00082855"/>
    <w:rsid w:val="00083380"/>
    <w:rsid w:val="00083FFE"/>
    <w:rsid w:val="00084469"/>
    <w:rsid w:val="0008693A"/>
    <w:rsid w:val="00086BBF"/>
    <w:rsid w:val="00087544"/>
    <w:rsid w:val="00092F5B"/>
    <w:rsid w:val="00094D6F"/>
    <w:rsid w:val="000A0BC1"/>
    <w:rsid w:val="000A0BF0"/>
    <w:rsid w:val="000A1A69"/>
    <w:rsid w:val="000A22F3"/>
    <w:rsid w:val="000A4DBD"/>
    <w:rsid w:val="000A60A1"/>
    <w:rsid w:val="000A623E"/>
    <w:rsid w:val="000A65B9"/>
    <w:rsid w:val="000A79DC"/>
    <w:rsid w:val="000B3D82"/>
    <w:rsid w:val="000B51BE"/>
    <w:rsid w:val="000B73CA"/>
    <w:rsid w:val="000B7F03"/>
    <w:rsid w:val="000C0E1C"/>
    <w:rsid w:val="000C1BCC"/>
    <w:rsid w:val="000C28CA"/>
    <w:rsid w:val="000D05E5"/>
    <w:rsid w:val="000D0A23"/>
    <w:rsid w:val="000D150E"/>
    <w:rsid w:val="000D1AE5"/>
    <w:rsid w:val="000D20BC"/>
    <w:rsid w:val="000D27B2"/>
    <w:rsid w:val="000D58EB"/>
    <w:rsid w:val="000D6E53"/>
    <w:rsid w:val="000D7F0E"/>
    <w:rsid w:val="000E134B"/>
    <w:rsid w:val="000E17F1"/>
    <w:rsid w:val="000E203B"/>
    <w:rsid w:val="000E2BA2"/>
    <w:rsid w:val="000F0487"/>
    <w:rsid w:val="000F2566"/>
    <w:rsid w:val="000F4DDF"/>
    <w:rsid w:val="000F71FF"/>
    <w:rsid w:val="000F7BB9"/>
    <w:rsid w:val="00106688"/>
    <w:rsid w:val="00110276"/>
    <w:rsid w:val="001103CB"/>
    <w:rsid w:val="00111644"/>
    <w:rsid w:val="00114024"/>
    <w:rsid w:val="0011624D"/>
    <w:rsid w:val="001169E4"/>
    <w:rsid w:val="001175B3"/>
    <w:rsid w:val="00120F2F"/>
    <w:rsid w:val="0012147E"/>
    <w:rsid w:val="00124439"/>
    <w:rsid w:val="00126808"/>
    <w:rsid w:val="00127F1B"/>
    <w:rsid w:val="001307C5"/>
    <w:rsid w:val="00131AC6"/>
    <w:rsid w:val="00131D66"/>
    <w:rsid w:val="001334ED"/>
    <w:rsid w:val="001349DF"/>
    <w:rsid w:val="00135E37"/>
    <w:rsid w:val="0013643A"/>
    <w:rsid w:val="00136CA4"/>
    <w:rsid w:val="00137C3B"/>
    <w:rsid w:val="00137E5E"/>
    <w:rsid w:val="0014094A"/>
    <w:rsid w:val="00140C7A"/>
    <w:rsid w:val="00144098"/>
    <w:rsid w:val="00145623"/>
    <w:rsid w:val="00145DF1"/>
    <w:rsid w:val="001477E8"/>
    <w:rsid w:val="001521C2"/>
    <w:rsid w:val="001531AD"/>
    <w:rsid w:val="001549E5"/>
    <w:rsid w:val="001557D0"/>
    <w:rsid w:val="00155924"/>
    <w:rsid w:val="001569FA"/>
    <w:rsid w:val="00156FB2"/>
    <w:rsid w:val="00160D86"/>
    <w:rsid w:val="00162BE5"/>
    <w:rsid w:val="0016339C"/>
    <w:rsid w:val="00164477"/>
    <w:rsid w:val="00165470"/>
    <w:rsid w:val="00165833"/>
    <w:rsid w:val="00165AEC"/>
    <w:rsid w:val="00171671"/>
    <w:rsid w:val="001754E6"/>
    <w:rsid w:val="00177156"/>
    <w:rsid w:val="00177A14"/>
    <w:rsid w:val="00181734"/>
    <w:rsid w:val="00182B75"/>
    <w:rsid w:val="0018350D"/>
    <w:rsid w:val="00183E5F"/>
    <w:rsid w:val="001856B8"/>
    <w:rsid w:val="0018795E"/>
    <w:rsid w:val="00187EB3"/>
    <w:rsid w:val="001903C9"/>
    <w:rsid w:val="00190F1B"/>
    <w:rsid w:val="001927E4"/>
    <w:rsid w:val="00194EC2"/>
    <w:rsid w:val="00195D61"/>
    <w:rsid w:val="00197E47"/>
    <w:rsid w:val="001A2926"/>
    <w:rsid w:val="001A481A"/>
    <w:rsid w:val="001A5264"/>
    <w:rsid w:val="001B05A1"/>
    <w:rsid w:val="001B1945"/>
    <w:rsid w:val="001B203C"/>
    <w:rsid w:val="001B26A1"/>
    <w:rsid w:val="001B29A7"/>
    <w:rsid w:val="001B5A54"/>
    <w:rsid w:val="001C04E2"/>
    <w:rsid w:val="001C28FC"/>
    <w:rsid w:val="001C512E"/>
    <w:rsid w:val="001C5A5F"/>
    <w:rsid w:val="001C5D16"/>
    <w:rsid w:val="001D186D"/>
    <w:rsid w:val="001D2148"/>
    <w:rsid w:val="001D253C"/>
    <w:rsid w:val="001D32B1"/>
    <w:rsid w:val="001D47F3"/>
    <w:rsid w:val="001D5823"/>
    <w:rsid w:val="001D75AB"/>
    <w:rsid w:val="001D7B15"/>
    <w:rsid w:val="001E0C7D"/>
    <w:rsid w:val="001E19EE"/>
    <w:rsid w:val="001E2944"/>
    <w:rsid w:val="001E355D"/>
    <w:rsid w:val="001E3FA3"/>
    <w:rsid w:val="001E41CE"/>
    <w:rsid w:val="001F0A4F"/>
    <w:rsid w:val="001F1280"/>
    <w:rsid w:val="001F22E8"/>
    <w:rsid w:val="001F2C1D"/>
    <w:rsid w:val="001F64E9"/>
    <w:rsid w:val="001F74DB"/>
    <w:rsid w:val="00200092"/>
    <w:rsid w:val="002008A0"/>
    <w:rsid w:val="00202E58"/>
    <w:rsid w:val="002034A6"/>
    <w:rsid w:val="002035FD"/>
    <w:rsid w:val="00206BBA"/>
    <w:rsid w:val="00206DEF"/>
    <w:rsid w:val="00212005"/>
    <w:rsid w:val="00213367"/>
    <w:rsid w:val="00216223"/>
    <w:rsid w:val="00216555"/>
    <w:rsid w:val="0021722F"/>
    <w:rsid w:val="00221D23"/>
    <w:rsid w:val="002231E7"/>
    <w:rsid w:val="00223544"/>
    <w:rsid w:val="0022391A"/>
    <w:rsid w:val="00225138"/>
    <w:rsid w:val="00227D3B"/>
    <w:rsid w:val="00230101"/>
    <w:rsid w:val="00231EE6"/>
    <w:rsid w:val="00235973"/>
    <w:rsid w:val="002360ED"/>
    <w:rsid w:val="00240A6B"/>
    <w:rsid w:val="002429CB"/>
    <w:rsid w:val="00242D31"/>
    <w:rsid w:val="002437FE"/>
    <w:rsid w:val="00246F93"/>
    <w:rsid w:val="00247799"/>
    <w:rsid w:val="00247A4C"/>
    <w:rsid w:val="002518BB"/>
    <w:rsid w:val="002533A8"/>
    <w:rsid w:val="00255749"/>
    <w:rsid w:val="00256FA8"/>
    <w:rsid w:val="0026139C"/>
    <w:rsid w:val="00261801"/>
    <w:rsid w:val="002644D1"/>
    <w:rsid w:val="0026591A"/>
    <w:rsid w:val="00267892"/>
    <w:rsid w:val="002705F8"/>
    <w:rsid w:val="00270C7D"/>
    <w:rsid w:val="00271BC4"/>
    <w:rsid w:val="00274D73"/>
    <w:rsid w:val="00277E4D"/>
    <w:rsid w:val="00281C95"/>
    <w:rsid w:val="00281EBF"/>
    <w:rsid w:val="002848FD"/>
    <w:rsid w:val="00294182"/>
    <w:rsid w:val="00297A2B"/>
    <w:rsid w:val="002A0176"/>
    <w:rsid w:val="002A11C6"/>
    <w:rsid w:val="002A39B2"/>
    <w:rsid w:val="002A5535"/>
    <w:rsid w:val="002A7B62"/>
    <w:rsid w:val="002A7D40"/>
    <w:rsid w:val="002B0BA3"/>
    <w:rsid w:val="002B1A43"/>
    <w:rsid w:val="002B77A4"/>
    <w:rsid w:val="002B7DAC"/>
    <w:rsid w:val="002C17B1"/>
    <w:rsid w:val="002C68B5"/>
    <w:rsid w:val="002D134B"/>
    <w:rsid w:val="002D2757"/>
    <w:rsid w:val="002D3EFC"/>
    <w:rsid w:val="002D4402"/>
    <w:rsid w:val="002D5F49"/>
    <w:rsid w:val="002D68BD"/>
    <w:rsid w:val="002E0CC1"/>
    <w:rsid w:val="002E2DCE"/>
    <w:rsid w:val="002E614E"/>
    <w:rsid w:val="002E6CCB"/>
    <w:rsid w:val="002E75D8"/>
    <w:rsid w:val="002E7B77"/>
    <w:rsid w:val="002F080D"/>
    <w:rsid w:val="002F7CB3"/>
    <w:rsid w:val="00303695"/>
    <w:rsid w:val="00303EA0"/>
    <w:rsid w:val="003049C6"/>
    <w:rsid w:val="00304AF4"/>
    <w:rsid w:val="00304BB6"/>
    <w:rsid w:val="003115D2"/>
    <w:rsid w:val="00312FAE"/>
    <w:rsid w:val="00313D0C"/>
    <w:rsid w:val="00313F01"/>
    <w:rsid w:val="00314ABF"/>
    <w:rsid w:val="00315ED1"/>
    <w:rsid w:val="00320124"/>
    <w:rsid w:val="003205DE"/>
    <w:rsid w:val="003254C8"/>
    <w:rsid w:val="003327CC"/>
    <w:rsid w:val="00334130"/>
    <w:rsid w:val="003355F7"/>
    <w:rsid w:val="003376FB"/>
    <w:rsid w:val="00340CE0"/>
    <w:rsid w:val="00342E01"/>
    <w:rsid w:val="0034423B"/>
    <w:rsid w:val="0034485D"/>
    <w:rsid w:val="00345AA7"/>
    <w:rsid w:val="0034738A"/>
    <w:rsid w:val="00347849"/>
    <w:rsid w:val="0035031A"/>
    <w:rsid w:val="003515F6"/>
    <w:rsid w:val="00353B42"/>
    <w:rsid w:val="003544C2"/>
    <w:rsid w:val="0035487C"/>
    <w:rsid w:val="0035505E"/>
    <w:rsid w:val="00355EA8"/>
    <w:rsid w:val="00356BEB"/>
    <w:rsid w:val="00356F6F"/>
    <w:rsid w:val="0036136A"/>
    <w:rsid w:val="00362D31"/>
    <w:rsid w:val="003637EE"/>
    <w:rsid w:val="00363ABB"/>
    <w:rsid w:val="003640A1"/>
    <w:rsid w:val="00367896"/>
    <w:rsid w:val="00370369"/>
    <w:rsid w:val="00372FEE"/>
    <w:rsid w:val="0037396B"/>
    <w:rsid w:val="00373CB8"/>
    <w:rsid w:val="00375725"/>
    <w:rsid w:val="003762AD"/>
    <w:rsid w:val="00376FA8"/>
    <w:rsid w:val="00377FC2"/>
    <w:rsid w:val="003810FB"/>
    <w:rsid w:val="00381E3D"/>
    <w:rsid w:val="0038217B"/>
    <w:rsid w:val="00382534"/>
    <w:rsid w:val="003827C4"/>
    <w:rsid w:val="00385134"/>
    <w:rsid w:val="0038673B"/>
    <w:rsid w:val="003917AA"/>
    <w:rsid w:val="00394DBC"/>
    <w:rsid w:val="00395932"/>
    <w:rsid w:val="00395E32"/>
    <w:rsid w:val="003970A0"/>
    <w:rsid w:val="003972C7"/>
    <w:rsid w:val="003A31C8"/>
    <w:rsid w:val="003A3287"/>
    <w:rsid w:val="003A3C07"/>
    <w:rsid w:val="003A6562"/>
    <w:rsid w:val="003A6683"/>
    <w:rsid w:val="003A68E4"/>
    <w:rsid w:val="003B1F80"/>
    <w:rsid w:val="003B3F39"/>
    <w:rsid w:val="003B57C4"/>
    <w:rsid w:val="003C40BD"/>
    <w:rsid w:val="003C4508"/>
    <w:rsid w:val="003C4B66"/>
    <w:rsid w:val="003C5483"/>
    <w:rsid w:val="003C5497"/>
    <w:rsid w:val="003C6230"/>
    <w:rsid w:val="003C6B31"/>
    <w:rsid w:val="003D1AFD"/>
    <w:rsid w:val="003D2C7B"/>
    <w:rsid w:val="003D321F"/>
    <w:rsid w:val="003D57F9"/>
    <w:rsid w:val="003D7A03"/>
    <w:rsid w:val="003E010D"/>
    <w:rsid w:val="003E3BE2"/>
    <w:rsid w:val="003E6376"/>
    <w:rsid w:val="003E6F2A"/>
    <w:rsid w:val="003E77C5"/>
    <w:rsid w:val="003F023E"/>
    <w:rsid w:val="003F0341"/>
    <w:rsid w:val="003F080D"/>
    <w:rsid w:val="003F0B51"/>
    <w:rsid w:val="003F1B55"/>
    <w:rsid w:val="003F5E13"/>
    <w:rsid w:val="004003AB"/>
    <w:rsid w:val="00403FDE"/>
    <w:rsid w:val="0040400D"/>
    <w:rsid w:val="00405316"/>
    <w:rsid w:val="00406581"/>
    <w:rsid w:val="00406682"/>
    <w:rsid w:val="004073A4"/>
    <w:rsid w:val="00407D2B"/>
    <w:rsid w:val="00411070"/>
    <w:rsid w:val="00412A6B"/>
    <w:rsid w:val="00413192"/>
    <w:rsid w:val="00414FD1"/>
    <w:rsid w:val="0041521B"/>
    <w:rsid w:val="00415C4E"/>
    <w:rsid w:val="0042027B"/>
    <w:rsid w:val="00420DDA"/>
    <w:rsid w:val="00423BE6"/>
    <w:rsid w:val="004244BB"/>
    <w:rsid w:val="00424E2F"/>
    <w:rsid w:val="00425167"/>
    <w:rsid w:val="00425D79"/>
    <w:rsid w:val="00426930"/>
    <w:rsid w:val="00430088"/>
    <w:rsid w:val="004304EE"/>
    <w:rsid w:val="00430757"/>
    <w:rsid w:val="004307A1"/>
    <w:rsid w:val="0043654B"/>
    <w:rsid w:val="00436DDA"/>
    <w:rsid w:val="004376B2"/>
    <w:rsid w:val="004427F4"/>
    <w:rsid w:val="00442DC6"/>
    <w:rsid w:val="00442DD9"/>
    <w:rsid w:val="00444598"/>
    <w:rsid w:val="004463F4"/>
    <w:rsid w:val="00447760"/>
    <w:rsid w:val="004506FA"/>
    <w:rsid w:val="00453186"/>
    <w:rsid w:val="00454A13"/>
    <w:rsid w:val="00454B43"/>
    <w:rsid w:val="004557FF"/>
    <w:rsid w:val="004601F6"/>
    <w:rsid w:val="00463AF4"/>
    <w:rsid w:val="004703FF"/>
    <w:rsid w:val="004732FB"/>
    <w:rsid w:val="004753D7"/>
    <w:rsid w:val="00476B89"/>
    <w:rsid w:val="00482771"/>
    <w:rsid w:val="00484AEB"/>
    <w:rsid w:val="00485235"/>
    <w:rsid w:val="00485753"/>
    <w:rsid w:val="004865A2"/>
    <w:rsid w:val="004905C7"/>
    <w:rsid w:val="004938B4"/>
    <w:rsid w:val="004963D7"/>
    <w:rsid w:val="00497A23"/>
    <w:rsid w:val="004A03D8"/>
    <w:rsid w:val="004A16B0"/>
    <w:rsid w:val="004A2C57"/>
    <w:rsid w:val="004A5F0A"/>
    <w:rsid w:val="004B350A"/>
    <w:rsid w:val="004B3F9C"/>
    <w:rsid w:val="004C1454"/>
    <w:rsid w:val="004C1EE6"/>
    <w:rsid w:val="004C24B6"/>
    <w:rsid w:val="004C5B62"/>
    <w:rsid w:val="004C6439"/>
    <w:rsid w:val="004C69C6"/>
    <w:rsid w:val="004C6DDA"/>
    <w:rsid w:val="004C6FAB"/>
    <w:rsid w:val="004C726B"/>
    <w:rsid w:val="004D15BB"/>
    <w:rsid w:val="004D475A"/>
    <w:rsid w:val="004D580A"/>
    <w:rsid w:val="004D5D22"/>
    <w:rsid w:val="004D6E09"/>
    <w:rsid w:val="004D6F6D"/>
    <w:rsid w:val="004D7225"/>
    <w:rsid w:val="004D7C02"/>
    <w:rsid w:val="004D7E1D"/>
    <w:rsid w:val="004E09F0"/>
    <w:rsid w:val="004E3A79"/>
    <w:rsid w:val="004E4528"/>
    <w:rsid w:val="004E4DEB"/>
    <w:rsid w:val="004F4062"/>
    <w:rsid w:val="004F47F8"/>
    <w:rsid w:val="004F59CB"/>
    <w:rsid w:val="00501F76"/>
    <w:rsid w:val="00502427"/>
    <w:rsid w:val="005116B1"/>
    <w:rsid w:val="00514D16"/>
    <w:rsid w:val="0051683A"/>
    <w:rsid w:val="00520518"/>
    <w:rsid w:val="00520CC9"/>
    <w:rsid w:val="00520DDE"/>
    <w:rsid w:val="00521FAF"/>
    <w:rsid w:val="00523186"/>
    <w:rsid w:val="00527327"/>
    <w:rsid w:val="00527A19"/>
    <w:rsid w:val="00531E64"/>
    <w:rsid w:val="005327A0"/>
    <w:rsid w:val="00533399"/>
    <w:rsid w:val="00535BB9"/>
    <w:rsid w:val="00536081"/>
    <w:rsid w:val="005364AB"/>
    <w:rsid w:val="00536E53"/>
    <w:rsid w:val="0053707D"/>
    <w:rsid w:val="00537327"/>
    <w:rsid w:val="0054109E"/>
    <w:rsid w:val="00542CAE"/>
    <w:rsid w:val="00542D3E"/>
    <w:rsid w:val="00544329"/>
    <w:rsid w:val="00546F3A"/>
    <w:rsid w:val="00547F0C"/>
    <w:rsid w:val="00551FBD"/>
    <w:rsid w:val="005521ED"/>
    <w:rsid w:val="005532A6"/>
    <w:rsid w:val="00555204"/>
    <w:rsid w:val="005574A6"/>
    <w:rsid w:val="005601AE"/>
    <w:rsid w:val="00562B7A"/>
    <w:rsid w:val="005630F9"/>
    <w:rsid w:val="00565CC1"/>
    <w:rsid w:val="00570139"/>
    <w:rsid w:val="00570380"/>
    <w:rsid w:val="00571454"/>
    <w:rsid w:val="00571EB1"/>
    <w:rsid w:val="00571F98"/>
    <w:rsid w:val="00572C49"/>
    <w:rsid w:val="00580D19"/>
    <w:rsid w:val="00581353"/>
    <w:rsid w:val="00583A50"/>
    <w:rsid w:val="005850CC"/>
    <w:rsid w:val="005851A0"/>
    <w:rsid w:val="00585701"/>
    <w:rsid w:val="00587B3A"/>
    <w:rsid w:val="00587E4C"/>
    <w:rsid w:val="00592C78"/>
    <w:rsid w:val="005933AC"/>
    <w:rsid w:val="00596E12"/>
    <w:rsid w:val="00596F10"/>
    <w:rsid w:val="005A01A2"/>
    <w:rsid w:val="005A1E52"/>
    <w:rsid w:val="005A1F0A"/>
    <w:rsid w:val="005A22C5"/>
    <w:rsid w:val="005A2C83"/>
    <w:rsid w:val="005A36B0"/>
    <w:rsid w:val="005A38DE"/>
    <w:rsid w:val="005A52DC"/>
    <w:rsid w:val="005A7EC9"/>
    <w:rsid w:val="005B095D"/>
    <w:rsid w:val="005B1764"/>
    <w:rsid w:val="005B2769"/>
    <w:rsid w:val="005B5FBC"/>
    <w:rsid w:val="005C215A"/>
    <w:rsid w:val="005C4C88"/>
    <w:rsid w:val="005C68E3"/>
    <w:rsid w:val="005C7EBC"/>
    <w:rsid w:val="005D192F"/>
    <w:rsid w:val="005D2858"/>
    <w:rsid w:val="005D7217"/>
    <w:rsid w:val="005D7586"/>
    <w:rsid w:val="005E36C6"/>
    <w:rsid w:val="005E531F"/>
    <w:rsid w:val="005F05E9"/>
    <w:rsid w:val="005F2854"/>
    <w:rsid w:val="005F2EDC"/>
    <w:rsid w:val="005F5012"/>
    <w:rsid w:val="005F73E2"/>
    <w:rsid w:val="00600BA2"/>
    <w:rsid w:val="00601CED"/>
    <w:rsid w:val="00603089"/>
    <w:rsid w:val="00603348"/>
    <w:rsid w:val="006066F1"/>
    <w:rsid w:val="00607BB9"/>
    <w:rsid w:val="00611300"/>
    <w:rsid w:val="00611925"/>
    <w:rsid w:val="00613A5A"/>
    <w:rsid w:val="00613F74"/>
    <w:rsid w:val="0061489C"/>
    <w:rsid w:val="0061489E"/>
    <w:rsid w:val="00615CAA"/>
    <w:rsid w:val="00615EC4"/>
    <w:rsid w:val="00616E14"/>
    <w:rsid w:val="00617986"/>
    <w:rsid w:val="00621DCE"/>
    <w:rsid w:val="00622529"/>
    <w:rsid w:val="00623190"/>
    <w:rsid w:val="0062504C"/>
    <w:rsid w:val="00625511"/>
    <w:rsid w:val="006302B4"/>
    <w:rsid w:val="00634E9F"/>
    <w:rsid w:val="006407F8"/>
    <w:rsid w:val="00641C21"/>
    <w:rsid w:val="006439E1"/>
    <w:rsid w:val="006445D4"/>
    <w:rsid w:val="00651D43"/>
    <w:rsid w:val="00654E4F"/>
    <w:rsid w:val="0065553C"/>
    <w:rsid w:val="0065587A"/>
    <w:rsid w:val="0065599D"/>
    <w:rsid w:val="00655DEA"/>
    <w:rsid w:val="00656375"/>
    <w:rsid w:val="006602DF"/>
    <w:rsid w:val="00662017"/>
    <w:rsid w:val="00662CD8"/>
    <w:rsid w:val="00663252"/>
    <w:rsid w:val="006634AF"/>
    <w:rsid w:val="00663AF7"/>
    <w:rsid w:val="00664320"/>
    <w:rsid w:val="006651A0"/>
    <w:rsid w:val="006651C3"/>
    <w:rsid w:val="00665B9F"/>
    <w:rsid w:val="0066640A"/>
    <w:rsid w:val="00666D66"/>
    <w:rsid w:val="00667514"/>
    <w:rsid w:val="00667A37"/>
    <w:rsid w:val="006702B0"/>
    <w:rsid w:val="00670989"/>
    <w:rsid w:val="00673227"/>
    <w:rsid w:val="006749BD"/>
    <w:rsid w:val="00675C1B"/>
    <w:rsid w:val="00676C41"/>
    <w:rsid w:val="00677EE3"/>
    <w:rsid w:val="00681EF7"/>
    <w:rsid w:val="006825D1"/>
    <w:rsid w:val="00683ABB"/>
    <w:rsid w:val="006843F8"/>
    <w:rsid w:val="006844F6"/>
    <w:rsid w:val="00686CB0"/>
    <w:rsid w:val="00686F26"/>
    <w:rsid w:val="00687BFC"/>
    <w:rsid w:val="0069104A"/>
    <w:rsid w:val="00691063"/>
    <w:rsid w:val="00694361"/>
    <w:rsid w:val="006948C3"/>
    <w:rsid w:val="006950ED"/>
    <w:rsid w:val="00696170"/>
    <w:rsid w:val="00697D52"/>
    <w:rsid w:val="006A0989"/>
    <w:rsid w:val="006A149D"/>
    <w:rsid w:val="006A39E6"/>
    <w:rsid w:val="006A3C2F"/>
    <w:rsid w:val="006A6CFD"/>
    <w:rsid w:val="006B26C3"/>
    <w:rsid w:val="006B2BFC"/>
    <w:rsid w:val="006B3BEE"/>
    <w:rsid w:val="006B449F"/>
    <w:rsid w:val="006B6924"/>
    <w:rsid w:val="006C229A"/>
    <w:rsid w:val="006C3C5E"/>
    <w:rsid w:val="006C6E77"/>
    <w:rsid w:val="006D029E"/>
    <w:rsid w:val="006D110B"/>
    <w:rsid w:val="006D3F01"/>
    <w:rsid w:val="006D47CB"/>
    <w:rsid w:val="006D480F"/>
    <w:rsid w:val="006E14BB"/>
    <w:rsid w:val="006E2862"/>
    <w:rsid w:val="006E2E12"/>
    <w:rsid w:val="006E600E"/>
    <w:rsid w:val="006F0D75"/>
    <w:rsid w:val="006F1510"/>
    <w:rsid w:val="006F1F60"/>
    <w:rsid w:val="006F2918"/>
    <w:rsid w:val="006F4299"/>
    <w:rsid w:val="006F51F9"/>
    <w:rsid w:val="006F6A8B"/>
    <w:rsid w:val="0070073D"/>
    <w:rsid w:val="00702966"/>
    <w:rsid w:val="007029F2"/>
    <w:rsid w:val="007033DA"/>
    <w:rsid w:val="0070408C"/>
    <w:rsid w:val="00705B19"/>
    <w:rsid w:val="0071118F"/>
    <w:rsid w:val="00714D9D"/>
    <w:rsid w:val="00715E18"/>
    <w:rsid w:val="0071601E"/>
    <w:rsid w:val="0071602E"/>
    <w:rsid w:val="00716123"/>
    <w:rsid w:val="00720F6A"/>
    <w:rsid w:val="00721CED"/>
    <w:rsid w:val="007224E5"/>
    <w:rsid w:val="00724309"/>
    <w:rsid w:val="007304CC"/>
    <w:rsid w:val="00732921"/>
    <w:rsid w:val="00735AF9"/>
    <w:rsid w:val="007410F9"/>
    <w:rsid w:val="00741F58"/>
    <w:rsid w:val="007420E6"/>
    <w:rsid w:val="007446CC"/>
    <w:rsid w:val="00747B90"/>
    <w:rsid w:val="0075069E"/>
    <w:rsid w:val="0075099C"/>
    <w:rsid w:val="007521AA"/>
    <w:rsid w:val="00753735"/>
    <w:rsid w:val="00753D46"/>
    <w:rsid w:val="00755165"/>
    <w:rsid w:val="007559FD"/>
    <w:rsid w:val="00755BB5"/>
    <w:rsid w:val="00756E16"/>
    <w:rsid w:val="00756EFA"/>
    <w:rsid w:val="00757630"/>
    <w:rsid w:val="007612F8"/>
    <w:rsid w:val="00762DF0"/>
    <w:rsid w:val="007642DB"/>
    <w:rsid w:val="007659F8"/>
    <w:rsid w:val="00767ACD"/>
    <w:rsid w:val="00770E59"/>
    <w:rsid w:val="00770FFF"/>
    <w:rsid w:val="0077208C"/>
    <w:rsid w:val="00772222"/>
    <w:rsid w:val="00772BBF"/>
    <w:rsid w:val="00774876"/>
    <w:rsid w:val="00774AFD"/>
    <w:rsid w:val="00775715"/>
    <w:rsid w:val="00775F48"/>
    <w:rsid w:val="007809A1"/>
    <w:rsid w:val="00781F7A"/>
    <w:rsid w:val="0078360A"/>
    <w:rsid w:val="0078418F"/>
    <w:rsid w:val="007856A1"/>
    <w:rsid w:val="007877D1"/>
    <w:rsid w:val="00787F0D"/>
    <w:rsid w:val="0079796A"/>
    <w:rsid w:val="00797C78"/>
    <w:rsid w:val="007A406C"/>
    <w:rsid w:val="007A4665"/>
    <w:rsid w:val="007A47D3"/>
    <w:rsid w:val="007A4E6E"/>
    <w:rsid w:val="007A5DA5"/>
    <w:rsid w:val="007A7F88"/>
    <w:rsid w:val="007B2061"/>
    <w:rsid w:val="007B2A14"/>
    <w:rsid w:val="007B500C"/>
    <w:rsid w:val="007C2998"/>
    <w:rsid w:val="007C3478"/>
    <w:rsid w:val="007C4B4A"/>
    <w:rsid w:val="007C7D30"/>
    <w:rsid w:val="007C7E95"/>
    <w:rsid w:val="007D0A41"/>
    <w:rsid w:val="007D113B"/>
    <w:rsid w:val="007D29AD"/>
    <w:rsid w:val="007D3EEB"/>
    <w:rsid w:val="007D679A"/>
    <w:rsid w:val="007E0068"/>
    <w:rsid w:val="007E092A"/>
    <w:rsid w:val="007E6238"/>
    <w:rsid w:val="007F0070"/>
    <w:rsid w:val="007F0739"/>
    <w:rsid w:val="007F10DC"/>
    <w:rsid w:val="007F43A3"/>
    <w:rsid w:val="007F6935"/>
    <w:rsid w:val="0080052D"/>
    <w:rsid w:val="00804019"/>
    <w:rsid w:val="00804AA8"/>
    <w:rsid w:val="00806250"/>
    <w:rsid w:val="0080643C"/>
    <w:rsid w:val="00807A66"/>
    <w:rsid w:val="0081480D"/>
    <w:rsid w:val="00814B64"/>
    <w:rsid w:val="00817661"/>
    <w:rsid w:val="0082034F"/>
    <w:rsid w:val="00820974"/>
    <w:rsid w:val="00820C5C"/>
    <w:rsid w:val="00822B33"/>
    <w:rsid w:val="00824947"/>
    <w:rsid w:val="00824A4B"/>
    <w:rsid w:val="00825161"/>
    <w:rsid w:val="008255FF"/>
    <w:rsid w:val="00826D02"/>
    <w:rsid w:val="0083249B"/>
    <w:rsid w:val="00832D51"/>
    <w:rsid w:val="00833244"/>
    <w:rsid w:val="0083428A"/>
    <w:rsid w:val="0083776A"/>
    <w:rsid w:val="00837EA8"/>
    <w:rsid w:val="00840281"/>
    <w:rsid w:val="00840CC8"/>
    <w:rsid w:val="008413DB"/>
    <w:rsid w:val="00841911"/>
    <w:rsid w:val="00841FEF"/>
    <w:rsid w:val="00842A58"/>
    <w:rsid w:val="00842A92"/>
    <w:rsid w:val="00844101"/>
    <w:rsid w:val="0084587B"/>
    <w:rsid w:val="00847378"/>
    <w:rsid w:val="00847AAA"/>
    <w:rsid w:val="00851A25"/>
    <w:rsid w:val="00851DC7"/>
    <w:rsid w:val="00851ED9"/>
    <w:rsid w:val="008520A0"/>
    <w:rsid w:val="008522D7"/>
    <w:rsid w:val="008522F2"/>
    <w:rsid w:val="008523D0"/>
    <w:rsid w:val="00853EE7"/>
    <w:rsid w:val="0085552B"/>
    <w:rsid w:val="00856C9B"/>
    <w:rsid w:val="00856EA3"/>
    <w:rsid w:val="00861687"/>
    <w:rsid w:val="00865DD9"/>
    <w:rsid w:val="008663AF"/>
    <w:rsid w:val="00870C47"/>
    <w:rsid w:val="0087365C"/>
    <w:rsid w:val="00874D74"/>
    <w:rsid w:val="00875064"/>
    <w:rsid w:val="00881733"/>
    <w:rsid w:val="008824D2"/>
    <w:rsid w:val="00882743"/>
    <w:rsid w:val="008830FC"/>
    <w:rsid w:val="00883A70"/>
    <w:rsid w:val="00885A00"/>
    <w:rsid w:val="00885A35"/>
    <w:rsid w:val="0088618F"/>
    <w:rsid w:val="00887894"/>
    <w:rsid w:val="00887BFC"/>
    <w:rsid w:val="00891041"/>
    <w:rsid w:val="0089169B"/>
    <w:rsid w:val="008948B5"/>
    <w:rsid w:val="00897760"/>
    <w:rsid w:val="00897ECC"/>
    <w:rsid w:val="008A0C72"/>
    <w:rsid w:val="008A0E74"/>
    <w:rsid w:val="008A1038"/>
    <w:rsid w:val="008A1AA8"/>
    <w:rsid w:val="008A27A0"/>
    <w:rsid w:val="008B1EB8"/>
    <w:rsid w:val="008B246C"/>
    <w:rsid w:val="008B2DB8"/>
    <w:rsid w:val="008B5F53"/>
    <w:rsid w:val="008B7D31"/>
    <w:rsid w:val="008C2384"/>
    <w:rsid w:val="008C2785"/>
    <w:rsid w:val="008C34F8"/>
    <w:rsid w:val="008C5CFC"/>
    <w:rsid w:val="008C5E8B"/>
    <w:rsid w:val="008C643A"/>
    <w:rsid w:val="008C7C01"/>
    <w:rsid w:val="008D18FB"/>
    <w:rsid w:val="008D21E0"/>
    <w:rsid w:val="008D2E90"/>
    <w:rsid w:val="008D41AC"/>
    <w:rsid w:val="008D4FD2"/>
    <w:rsid w:val="008E0C0A"/>
    <w:rsid w:val="008E1A4D"/>
    <w:rsid w:val="008E5C72"/>
    <w:rsid w:val="008E5D09"/>
    <w:rsid w:val="008E5DAC"/>
    <w:rsid w:val="008F0D0D"/>
    <w:rsid w:val="008F1D0E"/>
    <w:rsid w:val="008F51EF"/>
    <w:rsid w:val="008F61F6"/>
    <w:rsid w:val="00900F4E"/>
    <w:rsid w:val="0090195E"/>
    <w:rsid w:val="00902D3E"/>
    <w:rsid w:val="009056E5"/>
    <w:rsid w:val="0090600A"/>
    <w:rsid w:val="009121C0"/>
    <w:rsid w:val="009136C5"/>
    <w:rsid w:val="00913B18"/>
    <w:rsid w:val="00914AEE"/>
    <w:rsid w:val="00916D22"/>
    <w:rsid w:val="009222F9"/>
    <w:rsid w:val="00922F81"/>
    <w:rsid w:val="00923087"/>
    <w:rsid w:val="00923603"/>
    <w:rsid w:val="0092386C"/>
    <w:rsid w:val="00923A4E"/>
    <w:rsid w:val="00925F8E"/>
    <w:rsid w:val="0092641F"/>
    <w:rsid w:val="00927FAD"/>
    <w:rsid w:val="0093424F"/>
    <w:rsid w:val="00934865"/>
    <w:rsid w:val="00940B1F"/>
    <w:rsid w:val="00946AA2"/>
    <w:rsid w:val="00946E20"/>
    <w:rsid w:val="00947AFF"/>
    <w:rsid w:val="00954334"/>
    <w:rsid w:val="009560FF"/>
    <w:rsid w:val="009561B0"/>
    <w:rsid w:val="00956298"/>
    <w:rsid w:val="009568D0"/>
    <w:rsid w:val="00956D2D"/>
    <w:rsid w:val="00957FA5"/>
    <w:rsid w:val="009616B2"/>
    <w:rsid w:val="00961DA4"/>
    <w:rsid w:val="009633D2"/>
    <w:rsid w:val="0096403B"/>
    <w:rsid w:val="009640D2"/>
    <w:rsid w:val="00965C36"/>
    <w:rsid w:val="00965D26"/>
    <w:rsid w:val="00971EAC"/>
    <w:rsid w:val="009722B8"/>
    <w:rsid w:val="00973184"/>
    <w:rsid w:val="00975B47"/>
    <w:rsid w:val="00976D17"/>
    <w:rsid w:val="00976D30"/>
    <w:rsid w:val="00977596"/>
    <w:rsid w:val="00981065"/>
    <w:rsid w:val="00982DA9"/>
    <w:rsid w:val="0098311F"/>
    <w:rsid w:val="009837B4"/>
    <w:rsid w:val="00990380"/>
    <w:rsid w:val="00990BD8"/>
    <w:rsid w:val="00992BEF"/>
    <w:rsid w:val="00993C95"/>
    <w:rsid w:val="009950BD"/>
    <w:rsid w:val="00995471"/>
    <w:rsid w:val="0099554B"/>
    <w:rsid w:val="0099565C"/>
    <w:rsid w:val="009A0290"/>
    <w:rsid w:val="009A1B90"/>
    <w:rsid w:val="009A5010"/>
    <w:rsid w:val="009A51F9"/>
    <w:rsid w:val="009A541B"/>
    <w:rsid w:val="009B12A2"/>
    <w:rsid w:val="009B26ED"/>
    <w:rsid w:val="009B3C91"/>
    <w:rsid w:val="009C2C9E"/>
    <w:rsid w:val="009C3C5B"/>
    <w:rsid w:val="009C3ED4"/>
    <w:rsid w:val="009C4D85"/>
    <w:rsid w:val="009C4E5D"/>
    <w:rsid w:val="009C683F"/>
    <w:rsid w:val="009C737B"/>
    <w:rsid w:val="009D1289"/>
    <w:rsid w:val="009E0688"/>
    <w:rsid w:val="009E15C7"/>
    <w:rsid w:val="009E1D59"/>
    <w:rsid w:val="009E4952"/>
    <w:rsid w:val="009E51F6"/>
    <w:rsid w:val="009E5314"/>
    <w:rsid w:val="009E63E3"/>
    <w:rsid w:val="009F51E5"/>
    <w:rsid w:val="009F640C"/>
    <w:rsid w:val="009F7F54"/>
    <w:rsid w:val="009F7FF2"/>
    <w:rsid w:val="00A00C9B"/>
    <w:rsid w:val="00A02716"/>
    <w:rsid w:val="00A05A0E"/>
    <w:rsid w:val="00A127A0"/>
    <w:rsid w:val="00A13A7C"/>
    <w:rsid w:val="00A210D0"/>
    <w:rsid w:val="00A271FA"/>
    <w:rsid w:val="00A3290F"/>
    <w:rsid w:val="00A3599A"/>
    <w:rsid w:val="00A37C4C"/>
    <w:rsid w:val="00A46181"/>
    <w:rsid w:val="00A4622E"/>
    <w:rsid w:val="00A52E68"/>
    <w:rsid w:val="00A52EC9"/>
    <w:rsid w:val="00A549D3"/>
    <w:rsid w:val="00A60FE0"/>
    <w:rsid w:val="00A619AE"/>
    <w:rsid w:val="00A620D8"/>
    <w:rsid w:val="00A66CB1"/>
    <w:rsid w:val="00A720D5"/>
    <w:rsid w:val="00A7241A"/>
    <w:rsid w:val="00A7292F"/>
    <w:rsid w:val="00A734C9"/>
    <w:rsid w:val="00A747DB"/>
    <w:rsid w:val="00A75214"/>
    <w:rsid w:val="00A76908"/>
    <w:rsid w:val="00A76DC5"/>
    <w:rsid w:val="00A77C05"/>
    <w:rsid w:val="00A80EB9"/>
    <w:rsid w:val="00A8458E"/>
    <w:rsid w:val="00A85126"/>
    <w:rsid w:val="00A85185"/>
    <w:rsid w:val="00A85859"/>
    <w:rsid w:val="00A86650"/>
    <w:rsid w:val="00A86F0C"/>
    <w:rsid w:val="00A87CB1"/>
    <w:rsid w:val="00A92B3F"/>
    <w:rsid w:val="00A9668B"/>
    <w:rsid w:val="00A97084"/>
    <w:rsid w:val="00AA1559"/>
    <w:rsid w:val="00AA19BA"/>
    <w:rsid w:val="00AA1BFC"/>
    <w:rsid w:val="00AA446B"/>
    <w:rsid w:val="00AA50C3"/>
    <w:rsid w:val="00AA6E4D"/>
    <w:rsid w:val="00AA7165"/>
    <w:rsid w:val="00AA73FB"/>
    <w:rsid w:val="00AA7FC8"/>
    <w:rsid w:val="00AB02E0"/>
    <w:rsid w:val="00AB239F"/>
    <w:rsid w:val="00AB2464"/>
    <w:rsid w:val="00AB2B28"/>
    <w:rsid w:val="00AB4114"/>
    <w:rsid w:val="00AB4E2D"/>
    <w:rsid w:val="00AB6633"/>
    <w:rsid w:val="00AC03E8"/>
    <w:rsid w:val="00AC0D48"/>
    <w:rsid w:val="00AC1F21"/>
    <w:rsid w:val="00AC437F"/>
    <w:rsid w:val="00AC58D9"/>
    <w:rsid w:val="00AC7BF8"/>
    <w:rsid w:val="00AD0094"/>
    <w:rsid w:val="00AD1694"/>
    <w:rsid w:val="00AD5080"/>
    <w:rsid w:val="00AD5B18"/>
    <w:rsid w:val="00AD6819"/>
    <w:rsid w:val="00AE2708"/>
    <w:rsid w:val="00AE58EE"/>
    <w:rsid w:val="00AE597C"/>
    <w:rsid w:val="00AE7363"/>
    <w:rsid w:val="00AE79A9"/>
    <w:rsid w:val="00AF031B"/>
    <w:rsid w:val="00AF0796"/>
    <w:rsid w:val="00AF1BD7"/>
    <w:rsid w:val="00AF46C5"/>
    <w:rsid w:val="00AF48B5"/>
    <w:rsid w:val="00AF494E"/>
    <w:rsid w:val="00B001D8"/>
    <w:rsid w:val="00B008D2"/>
    <w:rsid w:val="00B02239"/>
    <w:rsid w:val="00B04D28"/>
    <w:rsid w:val="00B06610"/>
    <w:rsid w:val="00B07891"/>
    <w:rsid w:val="00B10E0A"/>
    <w:rsid w:val="00B122AF"/>
    <w:rsid w:val="00B12C29"/>
    <w:rsid w:val="00B20F12"/>
    <w:rsid w:val="00B212DD"/>
    <w:rsid w:val="00B215C2"/>
    <w:rsid w:val="00B2179B"/>
    <w:rsid w:val="00B21BB0"/>
    <w:rsid w:val="00B26864"/>
    <w:rsid w:val="00B3010D"/>
    <w:rsid w:val="00B32F35"/>
    <w:rsid w:val="00B3505A"/>
    <w:rsid w:val="00B354A5"/>
    <w:rsid w:val="00B36318"/>
    <w:rsid w:val="00B372FE"/>
    <w:rsid w:val="00B43543"/>
    <w:rsid w:val="00B437D4"/>
    <w:rsid w:val="00B46880"/>
    <w:rsid w:val="00B46F4B"/>
    <w:rsid w:val="00B516E6"/>
    <w:rsid w:val="00B52054"/>
    <w:rsid w:val="00B52677"/>
    <w:rsid w:val="00B526E3"/>
    <w:rsid w:val="00B52F99"/>
    <w:rsid w:val="00B53A2E"/>
    <w:rsid w:val="00B541A8"/>
    <w:rsid w:val="00B549C4"/>
    <w:rsid w:val="00B54FE6"/>
    <w:rsid w:val="00B60642"/>
    <w:rsid w:val="00B63E5E"/>
    <w:rsid w:val="00B64F7C"/>
    <w:rsid w:val="00B66A50"/>
    <w:rsid w:val="00B673FE"/>
    <w:rsid w:val="00B70A3F"/>
    <w:rsid w:val="00B70BDE"/>
    <w:rsid w:val="00B70D51"/>
    <w:rsid w:val="00B743FD"/>
    <w:rsid w:val="00B76886"/>
    <w:rsid w:val="00B83347"/>
    <w:rsid w:val="00B84617"/>
    <w:rsid w:val="00B86F4E"/>
    <w:rsid w:val="00B94225"/>
    <w:rsid w:val="00B96148"/>
    <w:rsid w:val="00B96CB7"/>
    <w:rsid w:val="00BA0832"/>
    <w:rsid w:val="00BA0A12"/>
    <w:rsid w:val="00BA0DCC"/>
    <w:rsid w:val="00BA2098"/>
    <w:rsid w:val="00BA315F"/>
    <w:rsid w:val="00BA44B6"/>
    <w:rsid w:val="00BA487B"/>
    <w:rsid w:val="00BA76DA"/>
    <w:rsid w:val="00BB133E"/>
    <w:rsid w:val="00BB1532"/>
    <w:rsid w:val="00BB32C1"/>
    <w:rsid w:val="00BB3616"/>
    <w:rsid w:val="00BB4844"/>
    <w:rsid w:val="00BB62FB"/>
    <w:rsid w:val="00BB6CBB"/>
    <w:rsid w:val="00BC08B6"/>
    <w:rsid w:val="00BC1806"/>
    <w:rsid w:val="00BC1D31"/>
    <w:rsid w:val="00BC25D0"/>
    <w:rsid w:val="00BC2A49"/>
    <w:rsid w:val="00BC3463"/>
    <w:rsid w:val="00BC55AF"/>
    <w:rsid w:val="00BC5664"/>
    <w:rsid w:val="00BC7DEB"/>
    <w:rsid w:val="00BD0B18"/>
    <w:rsid w:val="00BD1DB0"/>
    <w:rsid w:val="00BD60D6"/>
    <w:rsid w:val="00BD7E35"/>
    <w:rsid w:val="00BE4A48"/>
    <w:rsid w:val="00BE6413"/>
    <w:rsid w:val="00BE7E61"/>
    <w:rsid w:val="00BF22D7"/>
    <w:rsid w:val="00BF72D5"/>
    <w:rsid w:val="00C01919"/>
    <w:rsid w:val="00C021E6"/>
    <w:rsid w:val="00C02ACC"/>
    <w:rsid w:val="00C03D56"/>
    <w:rsid w:val="00C05D4D"/>
    <w:rsid w:val="00C06313"/>
    <w:rsid w:val="00C069B5"/>
    <w:rsid w:val="00C06ECB"/>
    <w:rsid w:val="00C11486"/>
    <w:rsid w:val="00C11E5E"/>
    <w:rsid w:val="00C14023"/>
    <w:rsid w:val="00C14175"/>
    <w:rsid w:val="00C147B9"/>
    <w:rsid w:val="00C15750"/>
    <w:rsid w:val="00C170D5"/>
    <w:rsid w:val="00C22EFF"/>
    <w:rsid w:val="00C2364B"/>
    <w:rsid w:val="00C24037"/>
    <w:rsid w:val="00C256B4"/>
    <w:rsid w:val="00C26855"/>
    <w:rsid w:val="00C27777"/>
    <w:rsid w:val="00C30CAE"/>
    <w:rsid w:val="00C31896"/>
    <w:rsid w:val="00C3273F"/>
    <w:rsid w:val="00C32DFA"/>
    <w:rsid w:val="00C3357A"/>
    <w:rsid w:val="00C34F4D"/>
    <w:rsid w:val="00C34FF6"/>
    <w:rsid w:val="00C40304"/>
    <w:rsid w:val="00C41B1C"/>
    <w:rsid w:val="00C448CD"/>
    <w:rsid w:val="00C47936"/>
    <w:rsid w:val="00C50F65"/>
    <w:rsid w:val="00C5249D"/>
    <w:rsid w:val="00C53EE9"/>
    <w:rsid w:val="00C551ED"/>
    <w:rsid w:val="00C56216"/>
    <w:rsid w:val="00C56B27"/>
    <w:rsid w:val="00C61D2E"/>
    <w:rsid w:val="00C62370"/>
    <w:rsid w:val="00C624C2"/>
    <w:rsid w:val="00C62AE7"/>
    <w:rsid w:val="00C63772"/>
    <w:rsid w:val="00C673F1"/>
    <w:rsid w:val="00C757AD"/>
    <w:rsid w:val="00C80537"/>
    <w:rsid w:val="00C80D8A"/>
    <w:rsid w:val="00C81600"/>
    <w:rsid w:val="00C818A7"/>
    <w:rsid w:val="00C81A68"/>
    <w:rsid w:val="00C8249F"/>
    <w:rsid w:val="00C825C0"/>
    <w:rsid w:val="00C82940"/>
    <w:rsid w:val="00C82BE5"/>
    <w:rsid w:val="00C82C01"/>
    <w:rsid w:val="00C837E1"/>
    <w:rsid w:val="00C84012"/>
    <w:rsid w:val="00C860CD"/>
    <w:rsid w:val="00C87C3D"/>
    <w:rsid w:val="00C917E4"/>
    <w:rsid w:val="00C922FC"/>
    <w:rsid w:val="00C940C4"/>
    <w:rsid w:val="00C96509"/>
    <w:rsid w:val="00C96C55"/>
    <w:rsid w:val="00C97C69"/>
    <w:rsid w:val="00CA1B02"/>
    <w:rsid w:val="00CA2C9C"/>
    <w:rsid w:val="00CA2D92"/>
    <w:rsid w:val="00CA5F52"/>
    <w:rsid w:val="00CB0B22"/>
    <w:rsid w:val="00CB0B89"/>
    <w:rsid w:val="00CB14FB"/>
    <w:rsid w:val="00CB3419"/>
    <w:rsid w:val="00CB3D60"/>
    <w:rsid w:val="00CB4D39"/>
    <w:rsid w:val="00CB69B7"/>
    <w:rsid w:val="00CB6EC6"/>
    <w:rsid w:val="00CB73AD"/>
    <w:rsid w:val="00CC0C14"/>
    <w:rsid w:val="00CC15D6"/>
    <w:rsid w:val="00CC162B"/>
    <w:rsid w:val="00CC2D8B"/>
    <w:rsid w:val="00CC3EBD"/>
    <w:rsid w:val="00CC4587"/>
    <w:rsid w:val="00CC57C2"/>
    <w:rsid w:val="00CC6DA4"/>
    <w:rsid w:val="00CD0662"/>
    <w:rsid w:val="00CD06F7"/>
    <w:rsid w:val="00CD1DF7"/>
    <w:rsid w:val="00CD3698"/>
    <w:rsid w:val="00CD63AA"/>
    <w:rsid w:val="00CD6B75"/>
    <w:rsid w:val="00CD7235"/>
    <w:rsid w:val="00CD7933"/>
    <w:rsid w:val="00CE2808"/>
    <w:rsid w:val="00CE2AB2"/>
    <w:rsid w:val="00CF2FBA"/>
    <w:rsid w:val="00CF59D2"/>
    <w:rsid w:val="00CF652A"/>
    <w:rsid w:val="00D00186"/>
    <w:rsid w:val="00D00632"/>
    <w:rsid w:val="00D021C4"/>
    <w:rsid w:val="00D02864"/>
    <w:rsid w:val="00D04046"/>
    <w:rsid w:val="00D05D88"/>
    <w:rsid w:val="00D065DC"/>
    <w:rsid w:val="00D06995"/>
    <w:rsid w:val="00D0742E"/>
    <w:rsid w:val="00D07EE8"/>
    <w:rsid w:val="00D126E0"/>
    <w:rsid w:val="00D12817"/>
    <w:rsid w:val="00D137EF"/>
    <w:rsid w:val="00D15C29"/>
    <w:rsid w:val="00D15C83"/>
    <w:rsid w:val="00D16FB7"/>
    <w:rsid w:val="00D17E00"/>
    <w:rsid w:val="00D21899"/>
    <w:rsid w:val="00D21B4A"/>
    <w:rsid w:val="00D2293B"/>
    <w:rsid w:val="00D24AC9"/>
    <w:rsid w:val="00D24D2F"/>
    <w:rsid w:val="00D25E94"/>
    <w:rsid w:val="00D2657B"/>
    <w:rsid w:val="00D277C0"/>
    <w:rsid w:val="00D30A82"/>
    <w:rsid w:val="00D32B6A"/>
    <w:rsid w:val="00D35148"/>
    <w:rsid w:val="00D357F2"/>
    <w:rsid w:val="00D378D8"/>
    <w:rsid w:val="00D43D34"/>
    <w:rsid w:val="00D44089"/>
    <w:rsid w:val="00D444A6"/>
    <w:rsid w:val="00D45096"/>
    <w:rsid w:val="00D45A23"/>
    <w:rsid w:val="00D50697"/>
    <w:rsid w:val="00D515B1"/>
    <w:rsid w:val="00D52DAF"/>
    <w:rsid w:val="00D55457"/>
    <w:rsid w:val="00D610EE"/>
    <w:rsid w:val="00D67943"/>
    <w:rsid w:val="00D67DC1"/>
    <w:rsid w:val="00D7075A"/>
    <w:rsid w:val="00D71AB1"/>
    <w:rsid w:val="00D73040"/>
    <w:rsid w:val="00D736DB"/>
    <w:rsid w:val="00D73BB1"/>
    <w:rsid w:val="00D767C9"/>
    <w:rsid w:val="00D7694B"/>
    <w:rsid w:val="00D81A19"/>
    <w:rsid w:val="00D83AE7"/>
    <w:rsid w:val="00D859B7"/>
    <w:rsid w:val="00D86EA6"/>
    <w:rsid w:val="00D90D60"/>
    <w:rsid w:val="00D93FE3"/>
    <w:rsid w:val="00D94C06"/>
    <w:rsid w:val="00DA0BBC"/>
    <w:rsid w:val="00DA622B"/>
    <w:rsid w:val="00DB1389"/>
    <w:rsid w:val="00DB1597"/>
    <w:rsid w:val="00DB1647"/>
    <w:rsid w:val="00DB2A28"/>
    <w:rsid w:val="00DB3B85"/>
    <w:rsid w:val="00DB41ED"/>
    <w:rsid w:val="00DB5CA9"/>
    <w:rsid w:val="00DB72A0"/>
    <w:rsid w:val="00DB7525"/>
    <w:rsid w:val="00DC0180"/>
    <w:rsid w:val="00DC025A"/>
    <w:rsid w:val="00DC11DF"/>
    <w:rsid w:val="00DC23CB"/>
    <w:rsid w:val="00DC28A7"/>
    <w:rsid w:val="00DC479E"/>
    <w:rsid w:val="00DC6DC8"/>
    <w:rsid w:val="00DD04B0"/>
    <w:rsid w:val="00DD1BE7"/>
    <w:rsid w:val="00DD35FF"/>
    <w:rsid w:val="00DD39FB"/>
    <w:rsid w:val="00DD5343"/>
    <w:rsid w:val="00DD69E9"/>
    <w:rsid w:val="00DD757F"/>
    <w:rsid w:val="00DE6583"/>
    <w:rsid w:val="00DE7993"/>
    <w:rsid w:val="00DF0215"/>
    <w:rsid w:val="00DF3DC4"/>
    <w:rsid w:val="00DF49FD"/>
    <w:rsid w:val="00DF4F10"/>
    <w:rsid w:val="00DF5388"/>
    <w:rsid w:val="00DF708B"/>
    <w:rsid w:val="00E018AE"/>
    <w:rsid w:val="00E037AA"/>
    <w:rsid w:val="00E03C99"/>
    <w:rsid w:val="00E03DE4"/>
    <w:rsid w:val="00E052EC"/>
    <w:rsid w:val="00E06B8A"/>
    <w:rsid w:val="00E07116"/>
    <w:rsid w:val="00E0771F"/>
    <w:rsid w:val="00E10503"/>
    <w:rsid w:val="00E10D74"/>
    <w:rsid w:val="00E12085"/>
    <w:rsid w:val="00E161B7"/>
    <w:rsid w:val="00E16B74"/>
    <w:rsid w:val="00E23A18"/>
    <w:rsid w:val="00E251FF"/>
    <w:rsid w:val="00E25969"/>
    <w:rsid w:val="00E315DC"/>
    <w:rsid w:val="00E333FB"/>
    <w:rsid w:val="00E3605E"/>
    <w:rsid w:val="00E36151"/>
    <w:rsid w:val="00E41ED1"/>
    <w:rsid w:val="00E42A5D"/>
    <w:rsid w:val="00E42FA2"/>
    <w:rsid w:val="00E43E6F"/>
    <w:rsid w:val="00E44891"/>
    <w:rsid w:val="00E473AF"/>
    <w:rsid w:val="00E4780E"/>
    <w:rsid w:val="00E52EC8"/>
    <w:rsid w:val="00E5750D"/>
    <w:rsid w:val="00E5753A"/>
    <w:rsid w:val="00E607F8"/>
    <w:rsid w:val="00E609C4"/>
    <w:rsid w:val="00E6128D"/>
    <w:rsid w:val="00E62B69"/>
    <w:rsid w:val="00E65729"/>
    <w:rsid w:val="00E661FA"/>
    <w:rsid w:val="00E712CB"/>
    <w:rsid w:val="00E72EED"/>
    <w:rsid w:val="00E72F85"/>
    <w:rsid w:val="00E75045"/>
    <w:rsid w:val="00E81280"/>
    <w:rsid w:val="00E82858"/>
    <w:rsid w:val="00E83040"/>
    <w:rsid w:val="00E855FE"/>
    <w:rsid w:val="00E93683"/>
    <w:rsid w:val="00E9502A"/>
    <w:rsid w:val="00E95F1A"/>
    <w:rsid w:val="00E9767E"/>
    <w:rsid w:val="00EA5BB9"/>
    <w:rsid w:val="00EA60E4"/>
    <w:rsid w:val="00EA6372"/>
    <w:rsid w:val="00EA6479"/>
    <w:rsid w:val="00EA75FC"/>
    <w:rsid w:val="00EB0039"/>
    <w:rsid w:val="00EB18B3"/>
    <w:rsid w:val="00EB2A67"/>
    <w:rsid w:val="00EB4D92"/>
    <w:rsid w:val="00EB5C01"/>
    <w:rsid w:val="00EB7ABD"/>
    <w:rsid w:val="00EC1690"/>
    <w:rsid w:val="00EC1BB5"/>
    <w:rsid w:val="00EC1CF4"/>
    <w:rsid w:val="00EC20AA"/>
    <w:rsid w:val="00EC35C7"/>
    <w:rsid w:val="00EC42B8"/>
    <w:rsid w:val="00EC4A2F"/>
    <w:rsid w:val="00EC5ACA"/>
    <w:rsid w:val="00EC6CF2"/>
    <w:rsid w:val="00ED0313"/>
    <w:rsid w:val="00ED3F47"/>
    <w:rsid w:val="00ED5CDD"/>
    <w:rsid w:val="00EE184B"/>
    <w:rsid w:val="00EE29C2"/>
    <w:rsid w:val="00EE2F6D"/>
    <w:rsid w:val="00EE4859"/>
    <w:rsid w:val="00EE55DE"/>
    <w:rsid w:val="00EE7154"/>
    <w:rsid w:val="00EE761C"/>
    <w:rsid w:val="00EF0197"/>
    <w:rsid w:val="00EF0891"/>
    <w:rsid w:val="00EF0CC6"/>
    <w:rsid w:val="00EF20CF"/>
    <w:rsid w:val="00EF39CC"/>
    <w:rsid w:val="00EF4047"/>
    <w:rsid w:val="00EF4225"/>
    <w:rsid w:val="00EF52F3"/>
    <w:rsid w:val="00EF5E7B"/>
    <w:rsid w:val="00EF70A4"/>
    <w:rsid w:val="00F003C0"/>
    <w:rsid w:val="00F053F1"/>
    <w:rsid w:val="00F05B78"/>
    <w:rsid w:val="00F05D16"/>
    <w:rsid w:val="00F13A65"/>
    <w:rsid w:val="00F13E0C"/>
    <w:rsid w:val="00F15109"/>
    <w:rsid w:val="00F15A12"/>
    <w:rsid w:val="00F16F88"/>
    <w:rsid w:val="00F2242C"/>
    <w:rsid w:val="00F24401"/>
    <w:rsid w:val="00F260E5"/>
    <w:rsid w:val="00F263DF"/>
    <w:rsid w:val="00F263FF"/>
    <w:rsid w:val="00F270CA"/>
    <w:rsid w:val="00F32A42"/>
    <w:rsid w:val="00F33190"/>
    <w:rsid w:val="00F3513E"/>
    <w:rsid w:val="00F35995"/>
    <w:rsid w:val="00F36220"/>
    <w:rsid w:val="00F465AC"/>
    <w:rsid w:val="00F47144"/>
    <w:rsid w:val="00F47A17"/>
    <w:rsid w:val="00F513C9"/>
    <w:rsid w:val="00F57674"/>
    <w:rsid w:val="00F57ED4"/>
    <w:rsid w:val="00F62546"/>
    <w:rsid w:val="00F62B53"/>
    <w:rsid w:val="00F636C5"/>
    <w:rsid w:val="00F64247"/>
    <w:rsid w:val="00F6557B"/>
    <w:rsid w:val="00F66181"/>
    <w:rsid w:val="00F668A8"/>
    <w:rsid w:val="00F70A50"/>
    <w:rsid w:val="00F71FA0"/>
    <w:rsid w:val="00F7276D"/>
    <w:rsid w:val="00F751E3"/>
    <w:rsid w:val="00F76F10"/>
    <w:rsid w:val="00F77CF7"/>
    <w:rsid w:val="00F80AB0"/>
    <w:rsid w:val="00F84AB4"/>
    <w:rsid w:val="00F858E5"/>
    <w:rsid w:val="00F86AF3"/>
    <w:rsid w:val="00F86DF5"/>
    <w:rsid w:val="00F8715F"/>
    <w:rsid w:val="00F90E09"/>
    <w:rsid w:val="00F91510"/>
    <w:rsid w:val="00F93B26"/>
    <w:rsid w:val="00F9433F"/>
    <w:rsid w:val="00F96DE7"/>
    <w:rsid w:val="00F970A0"/>
    <w:rsid w:val="00F97F39"/>
    <w:rsid w:val="00FA2D27"/>
    <w:rsid w:val="00FA42DC"/>
    <w:rsid w:val="00FA54C1"/>
    <w:rsid w:val="00FB0C6D"/>
    <w:rsid w:val="00FB12C8"/>
    <w:rsid w:val="00FB6531"/>
    <w:rsid w:val="00FC1BC1"/>
    <w:rsid w:val="00FC2971"/>
    <w:rsid w:val="00FC4E80"/>
    <w:rsid w:val="00FC5228"/>
    <w:rsid w:val="00FC7243"/>
    <w:rsid w:val="00FC73ED"/>
    <w:rsid w:val="00FC7C65"/>
    <w:rsid w:val="00FD0819"/>
    <w:rsid w:val="00FD388F"/>
    <w:rsid w:val="00FD64A9"/>
    <w:rsid w:val="00FE1A14"/>
    <w:rsid w:val="00FE1D48"/>
    <w:rsid w:val="00FE2A03"/>
    <w:rsid w:val="00FE3F1B"/>
    <w:rsid w:val="00FE3FD9"/>
    <w:rsid w:val="00FE4CC5"/>
    <w:rsid w:val="00FE4D48"/>
    <w:rsid w:val="00FE5EC8"/>
    <w:rsid w:val="00FE7040"/>
    <w:rsid w:val="00FE7282"/>
    <w:rsid w:val="00FF0AEC"/>
    <w:rsid w:val="00FF62D1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8609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54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08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08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08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08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</w:style>
  <w:style w:type="paragraph" w:styleId="a4">
    <w:name w:val="endnote text"/>
    <w:basedOn w:val="a"/>
    <w:semiHidden/>
  </w:style>
  <w:style w:type="paragraph" w:styleId="a5">
    <w:name w:val="annotation text"/>
    <w:basedOn w:val="a"/>
    <w:link w:val="a6"/>
    <w:semiHidden/>
  </w:style>
  <w:style w:type="paragraph" w:styleId="80">
    <w:name w:val="toc 8"/>
    <w:basedOn w:val="a"/>
    <w:next w:val="a"/>
    <w:semiHidden/>
    <w:pPr>
      <w:tabs>
        <w:tab w:val="left" w:leader="dot" w:pos="8280"/>
        <w:tab w:val="right" w:pos="8640"/>
      </w:tabs>
      <w:ind w:left="5040" w:right="720"/>
    </w:pPr>
  </w:style>
  <w:style w:type="paragraph" w:styleId="70">
    <w:name w:val="toc 7"/>
    <w:basedOn w:val="a"/>
    <w:next w:val="a"/>
    <w:semiHidden/>
    <w:pPr>
      <w:tabs>
        <w:tab w:val="left" w:leader="dot" w:pos="8280"/>
        <w:tab w:val="right" w:pos="8640"/>
      </w:tabs>
      <w:ind w:left="4320" w:right="720"/>
    </w:pPr>
  </w:style>
  <w:style w:type="paragraph" w:styleId="60">
    <w:name w:val="toc 6"/>
    <w:basedOn w:val="a"/>
    <w:next w:val="a"/>
    <w:semiHidden/>
    <w:pPr>
      <w:tabs>
        <w:tab w:val="left" w:leader="dot" w:pos="8280"/>
        <w:tab w:val="right" w:pos="8640"/>
      </w:tabs>
      <w:ind w:left="3600" w:right="720"/>
    </w:pPr>
  </w:style>
  <w:style w:type="paragraph" w:styleId="50">
    <w:name w:val="toc 5"/>
    <w:basedOn w:val="a"/>
    <w:next w:val="a"/>
    <w:semiHidden/>
    <w:pPr>
      <w:tabs>
        <w:tab w:val="left" w:leader="dot" w:pos="8280"/>
        <w:tab w:val="right" w:pos="8640"/>
      </w:tabs>
      <w:ind w:left="2880" w:right="720"/>
    </w:pPr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1440" w:right="720"/>
    </w:pPr>
  </w:style>
  <w:style w:type="paragraph" w:styleId="20">
    <w:name w:val="toc 2"/>
    <w:basedOn w:val="a"/>
    <w:next w:val="a"/>
    <w:semiHidden/>
    <w:pPr>
      <w:tabs>
        <w:tab w:val="left" w:leader="dot" w:pos="8280"/>
        <w:tab w:val="right" w:pos="8640"/>
      </w:tabs>
      <w:ind w:left="720" w:right="720"/>
    </w:pPr>
  </w:style>
  <w:style w:type="paragraph" w:styleId="10">
    <w:name w:val="toc 1"/>
    <w:basedOn w:val="a"/>
    <w:next w:val="a"/>
    <w:semiHidden/>
    <w:pPr>
      <w:tabs>
        <w:tab w:val="left" w:leader="dot" w:pos="8280"/>
        <w:tab w:val="right" w:pos="8640"/>
      </w:tabs>
      <w:ind w:right="720"/>
    </w:pPr>
  </w:style>
  <w:style w:type="paragraph" w:styleId="71">
    <w:name w:val="index 7"/>
    <w:basedOn w:val="a"/>
    <w:next w:val="a"/>
    <w:semiHidden/>
    <w:pPr>
      <w:ind w:left="1698"/>
    </w:pPr>
  </w:style>
  <w:style w:type="paragraph" w:styleId="61">
    <w:name w:val="index 6"/>
    <w:basedOn w:val="a"/>
    <w:next w:val="a"/>
    <w:semiHidden/>
    <w:pPr>
      <w:ind w:left="1415"/>
    </w:pPr>
  </w:style>
  <w:style w:type="paragraph" w:styleId="51">
    <w:name w:val="index 5"/>
    <w:basedOn w:val="a"/>
    <w:next w:val="a"/>
    <w:semiHidden/>
    <w:pPr>
      <w:ind w:left="1132"/>
    </w:pPr>
  </w:style>
  <w:style w:type="paragraph" w:styleId="41">
    <w:name w:val="index 4"/>
    <w:basedOn w:val="a"/>
    <w:next w:val="a"/>
    <w:semiHidden/>
    <w:pPr>
      <w:ind w:left="849"/>
    </w:pPr>
  </w:style>
  <w:style w:type="paragraph" w:styleId="31">
    <w:name w:val="index 3"/>
    <w:basedOn w:val="a"/>
    <w:next w:val="a"/>
    <w:semiHidden/>
    <w:pPr>
      <w:ind w:left="566"/>
    </w:pPr>
  </w:style>
  <w:style w:type="paragraph" w:styleId="21">
    <w:name w:val="index 2"/>
    <w:basedOn w:val="a"/>
    <w:next w:val="a"/>
    <w:semiHidden/>
    <w:pPr>
      <w:ind w:left="360"/>
    </w:pPr>
  </w:style>
  <w:style w:type="paragraph" w:styleId="11">
    <w:name w:val="index 1"/>
    <w:basedOn w:val="a"/>
    <w:next w:val="a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header"/>
    <w:basedOn w:val="a"/>
    <w:pPr>
      <w:tabs>
        <w:tab w:val="center" w:pos="4819"/>
        <w:tab w:val="right" w:pos="9071"/>
      </w:tabs>
    </w:pPr>
  </w:style>
  <w:style w:type="paragraph" w:styleId="aa">
    <w:name w:val="footnote text"/>
    <w:basedOn w:val="a"/>
    <w:semiHidden/>
  </w:style>
  <w:style w:type="paragraph" w:customStyle="1" w:styleId="ab">
    <w:name w:val="текст конц. сноски"/>
    <w:basedOn w:val="a"/>
  </w:style>
  <w:style w:type="paragraph" w:customStyle="1" w:styleId="ac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2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2">
    <w:name w:val="боковик2"/>
    <w:basedOn w:val="ac"/>
    <w:pPr>
      <w:ind w:left="113"/>
    </w:pPr>
  </w:style>
  <w:style w:type="paragraph" w:customStyle="1" w:styleId="ad">
    <w:name w:val="цифры"/>
    <w:basedOn w:val="a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3">
    <w:name w:val="цифры1"/>
    <w:basedOn w:val="ad"/>
    <w:pPr>
      <w:jc w:val="right"/>
    </w:pPr>
    <w:rPr>
      <w:sz w:val="16"/>
    </w:rPr>
  </w:style>
  <w:style w:type="character" w:styleId="ae">
    <w:name w:val="page number"/>
    <w:basedOn w:val="a1"/>
  </w:style>
  <w:style w:type="paragraph" w:styleId="af">
    <w:name w:val="Body Text Indent"/>
    <w:basedOn w:val="a"/>
    <w:pPr>
      <w:spacing w:after="80" w:line="160" w:lineRule="exact"/>
      <w:ind w:firstLine="284"/>
      <w:jc w:val="both"/>
    </w:pPr>
    <w:rPr>
      <w:rFonts w:ascii="Arial" w:hAnsi="Arial"/>
      <w:sz w:val="16"/>
    </w:rPr>
  </w:style>
  <w:style w:type="paragraph" w:styleId="af0">
    <w:name w:val="Body Text"/>
    <w:basedOn w:val="a"/>
    <w:pPr>
      <w:tabs>
        <w:tab w:val="center" w:pos="6634"/>
      </w:tabs>
      <w:spacing w:after="120"/>
      <w:jc w:val="center"/>
    </w:pPr>
    <w:rPr>
      <w:rFonts w:ascii="Arial" w:hAnsi="Arial"/>
      <w:b/>
      <w:sz w:val="16"/>
    </w:rPr>
  </w:style>
  <w:style w:type="paragraph" w:styleId="23">
    <w:name w:val="Body Text Indent 2"/>
    <w:basedOn w:val="a"/>
    <w:pPr>
      <w:tabs>
        <w:tab w:val="center" w:pos="6634"/>
      </w:tabs>
      <w:spacing w:after="80" w:line="168" w:lineRule="exact"/>
      <w:ind w:firstLine="227"/>
    </w:pPr>
    <w:rPr>
      <w:rFonts w:ascii="Arial" w:hAnsi="Arial"/>
      <w:sz w:val="16"/>
    </w:rPr>
  </w:style>
  <w:style w:type="paragraph" w:styleId="32">
    <w:name w:val="Body Text Indent 3"/>
    <w:basedOn w:val="a"/>
    <w:pPr>
      <w:spacing w:before="120" w:line="230" w:lineRule="exact"/>
      <w:ind w:left="113" w:firstLine="284"/>
      <w:jc w:val="both"/>
    </w:pPr>
    <w:rPr>
      <w:rFonts w:ascii="Arial" w:hAnsi="Arial"/>
      <w:sz w:val="16"/>
    </w:rPr>
  </w:style>
  <w:style w:type="paragraph" w:customStyle="1" w:styleId="33">
    <w:name w:val="боковик3"/>
    <w:basedOn w:val="a"/>
    <w:pPr>
      <w:spacing w:before="72"/>
      <w:jc w:val="center"/>
    </w:pPr>
    <w:rPr>
      <w:rFonts w:ascii="JournalRub" w:hAnsi="JournalRub"/>
      <w:b/>
    </w:rPr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napToGrid w:val="0"/>
      <w:sz w:val="14"/>
    </w:rPr>
  </w:style>
  <w:style w:type="paragraph" w:styleId="af1">
    <w:name w:val="caption"/>
    <w:basedOn w:val="a"/>
    <w:next w:val="a"/>
    <w:qFormat/>
    <w:pPr>
      <w:jc w:val="center"/>
    </w:pPr>
    <w:rPr>
      <w:rFonts w:ascii="Arial" w:hAnsi="Arial" w:cs="Arial"/>
      <w:b/>
      <w:color w:val="000000"/>
    </w:rPr>
  </w:style>
  <w:style w:type="paragraph" w:customStyle="1" w:styleId="Arial">
    <w:name w:val="Обычный + Arial"/>
    <w:aliases w:val="7 пт,полужирный,По правому краю,Справа:  0,1 см,Перед:  ..."/>
    <w:basedOn w:val="a"/>
    <w:rsid w:val="000E17F1"/>
    <w:pPr>
      <w:spacing w:before="40" w:line="140" w:lineRule="exact"/>
      <w:ind w:left="-28" w:right="28"/>
      <w:jc w:val="right"/>
    </w:pPr>
    <w:rPr>
      <w:rFonts w:ascii="Arial" w:hAnsi="Arial" w:cs="Arial"/>
      <w:b/>
      <w:spacing w:val="-4"/>
      <w:sz w:val="14"/>
    </w:rPr>
  </w:style>
  <w:style w:type="paragraph" w:customStyle="1" w:styleId="Noparagraphstyle">
    <w:name w:val="[No paragraph style]"/>
    <w:rsid w:val="000E17F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styleId="af2">
    <w:name w:val="Normal (Web)"/>
    <w:basedOn w:val="a"/>
    <w:rsid w:val="00B63E5E"/>
    <w:pP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"/>
    <w:rsid w:val="00F71FA0"/>
    <w:pPr>
      <w:spacing w:before="100" w:beforeAutospacing="1" w:after="100" w:afterAutospacing="1"/>
    </w:pPr>
    <w:rPr>
      <w:rFonts w:ascii="Arial CYR" w:hAnsi="Arial CYR"/>
      <w:sz w:val="14"/>
      <w:szCs w:val="14"/>
    </w:rPr>
  </w:style>
  <w:style w:type="paragraph" w:customStyle="1" w:styleId="xl22">
    <w:name w:val="xl22"/>
    <w:basedOn w:val="a"/>
    <w:rsid w:val="002B7DAC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4"/>
      <w:szCs w:val="14"/>
    </w:rPr>
  </w:style>
  <w:style w:type="character" w:styleId="af3">
    <w:name w:val="Hyperlink"/>
    <w:rsid w:val="001D75AB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2386C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24">
    <w:name w:val="Body Text 2"/>
    <w:basedOn w:val="a"/>
    <w:rsid w:val="003C6B31"/>
    <w:pPr>
      <w:spacing w:after="120" w:line="480" w:lineRule="auto"/>
    </w:pPr>
  </w:style>
  <w:style w:type="paragraph" w:customStyle="1" w:styleId="14">
    <w:name w:val="Обычный1"/>
    <w:rsid w:val="00887BFC"/>
    <w:pPr>
      <w:widowControl w:val="0"/>
    </w:pPr>
    <w:rPr>
      <w:rFonts w:ascii="Arial" w:hAnsi="Arial"/>
      <w:snapToGrid w:val="0"/>
    </w:rPr>
  </w:style>
  <w:style w:type="character" w:customStyle="1" w:styleId="alt-edited">
    <w:name w:val="alt-edited"/>
    <w:basedOn w:val="a1"/>
    <w:rsid w:val="001754E6"/>
  </w:style>
  <w:style w:type="character" w:customStyle="1" w:styleId="shorttext">
    <w:name w:val="short_text"/>
    <w:basedOn w:val="a1"/>
    <w:rsid w:val="00C14023"/>
  </w:style>
  <w:style w:type="paragraph" w:styleId="af4">
    <w:name w:val="Balloon Text"/>
    <w:basedOn w:val="a"/>
    <w:link w:val="af5"/>
    <w:rsid w:val="00600BA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600BA2"/>
    <w:rPr>
      <w:rFonts w:ascii="Tahoma" w:hAnsi="Tahoma" w:cs="Tahoma"/>
      <w:sz w:val="16"/>
      <w:szCs w:val="16"/>
      <w:lang w:val="ru-RU" w:eastAsia="ru-RU"/>
    </w:rPr>
  </w:style>
  <w:style w:type="character" w:styleId="af6">
    <w:name w:val="annotation reference"/>
    <w:rsid w:val="00A549D3"/>
    <w:rPr>
      <w:sz w:val="16"/>
      <w:szCs w:val="16"/>
    </w:rPr>
  </w:style>
  <w:style w:type="paragraph" w:styleId="af7">
    <w:name w:val="annotation subject"/>
    <w:basedOn w:val="a5"/>
    <w:next w:val="a5"/>
    <w:link w:val="af8"/>
    <w:rsid w:val="00A549D3"/>
    <w:rPr>
      <w:b/>
      <w:bCs/>
    </w:rPr>
  </w:style>
  <w:style w:type="character" w:customStyle="1" w:styleId="a6">
    <w:name w:val="Текст примечания Знак"/>
    <w:link w:val="a5"/>
    <w:semiHidden/>
    <w:rsid w:val="00A549D3"/>
    <w:rPr>
      <w:lang w:val="ru-RU" w:eastAsia="ru-RU"/>
    </w:rPr>
  </w:style>
  <w:style w:type="character" w:customStyle="1" w:styleId="af8">
    <w:name w:val="Тема примечания Знак"/>
    <w:link w:val="af7"/>
    <w:rsid w:val="00A549D3"/>
    <w:rPr>
      <w:b/>
      <w:bCs/>
      <w:lang w:val="ru-RU" w:eastAsia="ru-RU"/>
    </w:rPr>
  </w:style>
  <w:style w:type="paragraph" w:styleId="af9">
    <w:name w:val="List Paragraph"/>
    <w:basedOn w:val="a"/>
    <w:uiPriority w:val="34"/>
    <w:qFormat/>
    <w:rsid w:val="004A5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Arial" w:hAnsi="Arial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qFormat/>
    <w:pPr>
      <w:ind w:left="354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54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08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08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08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08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08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</w:style>
  <w:style w:type="paragraph" w:styleId="a4">
    <w:name w:val="endnote text"/>
    <w:basedOn w:val="a"/>
    <w:semiHidden/>
  </w:style>
  <w:style w:type="paragraph" w:styleId="a5">
    <w:name w:val="annotation text"/>
    <w:basedOn w:val="a"/>
    <w:link w:val="a6"/>
    <w:semiHidden/>
  </w:style>
  <w:style w:type="paragraph" w:styleId="80">
    <w:name w:val="toc 8"/>
    <w:basedOn w:val="a"/>
    <w:next w:val="a"/>
    <w:semiHidden/>
    <w:pPr>
      <w:tabs>
        <w:tab w:val="left" w:leader="dot" w:pos="8280"/>
        <w:tab w:val="right" w:pos="8640"/>
      </w:tabs>
      <w:ind w:left="5040" w:right="720"/>
    </w:pPr>
  </w:style>
  <w:style w:type="paragraph" w:styleId="70">
    <w:name w:val="toc 7"/>
    <w:basedOn w:val="a"/>
    <w:next w:val="a"/>
    <w:semiHidden/>
    <w:pPr>
      <w:tabs>
        <w:tab w:val="left" w:leader="dot" w:pos="8280"/>
        <w:tab w:val="right" w:pos="8640"/>
      </w:tabs>
      <w:ind w:left="4320" w:right="720"/>
    </w:pPr>
  </w:style>
  <w:style w:type="paragraph" w:styleId="60">
    <w:name w:val="toc 6"/>
    <w:basedOn w:val="a"/>
    <w:next w:val="a"/>
    <w:semiHidden/>
    <w:pPr>
      <w:tabs>
        <w:tab w:val="left" w:leader="dot" w:pos="8280"/>
        <w:tab w:val="right" w:pos="8640"/>
      </w:tabs>
      <w:ind w:left="3600" w:right="720"/>
    </w:pPr>
  </w:style>
  <w:style w:type="paragraph" w:styleId="50">
    <w:name w:val="toc 5"/>
    <w:basedOn w:val="a"/>
    <w:next w:val="a"/>
    <w:semiHidden/>
    <w:pPr>
      <w:tabs>
        <w:tab w:val="left" w:leader="dot" w:pos="8280"/>
        <w:tab w:val="right" w:pos="8640"/>
      </w:tabs>
      <w:ind w:left="2880" w:right="720"/>
    </w:pPr>
  </w:style>
  <w:style w:type="paragraph" w:styleId="40">
    <w:name w:val="toc 4"/>
    <w:basedOn w:val="a"/>
    <w:next w:val="a"/>
    <w:semiHidden/>
    <w:pPr>
      <w:tabs>
        <w:tab w:val="left" w:leader="dot" w:pos="8280"/>
        <w:tab w:val="right" w:pos="8640"/>
      </w:tabs>
      <w:ind w:left="2160" w:right="720"/>
    </w:pPr>
  </w:style>
  <w:style w:type="paragraph" w:styleId="30">
    <w:name w:val="toc 3"/>
    <w:basedOn w:val="a"/>
    <w:next w:val="a"/>
    <w:semiHidden/>
    <w:pPr>
      <w:tabs>
        <w:tab w:val="left" w:leader="dot" w:pos="8280"/>
        <w:tab w:val="right" w:pos="8640"/>
      </w:tabs>
      <w:ind w:left="1440" w:right="720"/>
    </w:pPr>
  </w:style>
  <w:style w:type="paragraph" w:styleId="20">
    <w:name w:val="toc 2"/>
    <w:basedOn w:val="a"/>
    <w:next w:val="a"/>
    <w:semiHidden/>
    <w:pPr>
      <w:tabs>
        <w:tab w:val="left" w:leader="dot" w:pos="8280"/>
        <w:tab w:val="right" w:pos="8640"/>
      </w:tabs>
      <w:ind w:left="720" w:right="720"/>
    </w:pPr>
  </w:style>
  <w:style w:type="paragraph" w:styleId="10">
    <w:name w:val="toc 1"/>
    <w:basedOn w:val="a"/>
    <w:next w:val="a"/>
    <w:semiHidden/>
    <w:pPr>
      <w:tabs>
        <w:tab w:val="left" w:leader="dot" w:pos="8280"/>
        <w:tab w:val="right" w:pos="8640"/>
      </w:tabs>
      <w:ind w:right="720"/>
    </w:pPr>
  </w:style>
  <w:style w:type="paragraph" w:styleId="71">
    <w:name w:val="index 7"/>
    <w:basedOn w:val="a"/>
    <w:next w:val="a"/>
    <w:semiHidden/>
    <w:pPr>
      <w:ind w:left="1698"/>
    </w:pPr>
  </w:style>
  <w:style w:type="paragraph" w:styleId="61">
    <w:name w:val="index 6"/>
    <w:basedOn w:val="a"/>
    <w:next w:val="a"/>
    <w:semiHidden/>
    <w:pPr>
      <w:ind w:left="1415"/>
    </w:pPr>
  </w:style>
  <w:style w:type="paragraph" w:styleId="51">
    <w:name w:val="index 5"/>
    <w:basedOn w:val="a"/>
    <w:next w:val="a"/>
    <w:semiHidden/>
    <w:pPr>
      <w:ind w:left="1132"/>
    </w:pPr>
  </w:style>
  <w:style w:type="paragraph" w:styleId="41">
    <w:name w:val="index 4"/>
    <w:basedOn w:val="a"/>
    <w:next w:val="a"/>
    <w:semiHidden/>
    <w:pPr>
      <w:ind w:left="849"/>
    </w:pPr>
  </w:style>
  <w:style w:type="paragraph" w:styleId="31">
    <w:name w:val="index 3"/>
    <w:basedOn w:val="a"/>
    <w:next w:val="a"/>
    <w:semiHidden/>
    <w:pPr>
      <w:ind w:left="566"/>
    </w:pPr>
  </w:style>
  <w:style w:type="paragraph" w:styleId="21">
    <w:name w:val="index 2"/>
    <w:basedOn w:val="a"/>
    <w:next w:val="a"/>
    <w:semiHidden/>
    <w:pPr>
      <w:ind w:left="360"/>
    </w:pPr>
  </w:style>
  <w:style w:type="paragraph" w:styleId="11">
    <w:name w:val="index 1"/>
    <w:basedOn w:val="a"/>
    <w:next w:val="a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styleId="a9">
    <w:name w:val="header"/>
    <w:basedOn w:val="a"/>
    <w:pPr>
      <w:tabs>
        <w:tab w:val="center" w:pos="4819"/>
        <w:tab w:val="right" w:pos="9071"/>
      </w:tabs>
    </w:pPr>
  </w:style>
  <w:style w:type="paragraph" w:styleId="aa">
    <w:name w:val="footnote text"/>
    <w:basedOn w:val="a"/>
    <w:semiHidden/>
  </w:style>
  <w:style w:type="paragraph" w:customStyle="1" w:styleId="ab">
    <w:name w:val="текст конц. сноски"/>
    <w:basedOn w:val="a"/>
  </w:style>
  <w:style w:type="paragraph" w:customStyle="1" w:styleId="ac">
    <w:name w:val="боковик"/>
    <w:basedOn w:val="a"/>
    <w:pPr>
      <w:jc w:val="both"/>
    </w:pPr>
    <w:rPr>
      <w:rFonts w:ascii="Arial" w:hAnsi="Arial"/>
      <w:sz w:val="16"/>
    </w:rPr>
  </w:style>
  <w:style w:type="paragraph" w:customStyle="1" w:styleId="12">
    <w:name w:val="боковик1"/>
    <w:basedOn w:val="a"/>
    <w:pPr>
      <w:ind w:left="227"/>
      <w:jc w:val="both"/>
    </w:pPr>
    <w:rPr>
      <w:rFonts w:ascii="Arial" w:hAnsi="Arial"/>
      <w:sz w:val="16"/>
    </w:rPr>
  </w:style>
  <w:style w:type="paragraph" w:customStyle="1" w:styleId="22">
    <w:name w:val="боковик2"/>
    <w:basedOn w:val="ac"/>
    <w:pPr>
      <w:ind w:left="113"/>
    </w:pPr>
  </w:style>
  <w:style w:type="paragraph" w:customStyle="1" w:styleId="ad">
    <w:name w:val="цифры"/>
    <w:basedOn w:val="ac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3">
    <w:name w:val="цифры1"/>
    <w:basedOn w:val="ad"/>
    <w:pPr>
      <w:jc w:val="right"/>
    </w:pPr>
    <w:rPr>
      <w:sz w:val="16"/>
    </w:rPr>
  </w:style>
  <w:style w:type="character" w:styleId="ae">
    <w:name w:val="page number"/>
    <w:basedOn w:val="a1"/>
  </w:style>
  <w:style w:type="paragraph" w:styleId="af">
    <w:name w:val="Body Text Indent"/>
    <w:basedOn w:val="a"/>
    <w:pPr>
      <w:spacing w:after="80" w:line="160" w:lineRule="exact"/>
      <w:ind w:firstLine="284"/>
      <w:jc w:val="both"/>
    </w:pPr>
    <w:rPr>
      <w:rFonts w:ascii="Arial" w:hAnsi="Arial"/>
      <w:sz w:val="16"/>
    </w:rPr>
  </w:style>
  <w:style w:type="paragraph" w:styleId="af0">
    <w:name w:val="Body Text"/>
    <w:basedOn w:val="a"/>
    <w:pPr>
      <w:tabs>
        <w:tab w:val="center" w:pos="6634"/>
      </w:tabs>
      <w:spacing w:after="120"/>
      <w:jc w:val="center"/>
    </w:pPr>
    <w:rPr>
      <w:rFonts w:ascii="Arial" w:hAnsi="Arial"/>
      <w:b/>
      <w:sz w:val="16"/>
    </w:rPr>
  </w:style>
  <w:style w:type="paragraph" w:styleId="23">
    <w:name w:val="Body Text Indent 2"/>
    <w:basedOn w:val="a"/>
    <w:pPr>
      <w:tabs>
        <w:tab w:val="center" w:pos="6634"/>
      </w:tabs>
      <w:spacing w:after="80" w:line="168" w:lineRule="exact"/>
      <w:ind w:firstLine="227"/>
    </w:pPr>
    <w:rPr>
      <w:rFonts w:ascii="Arial" w:hAnsi="Arial"/>
      <w:sz w:val="16"/>
    </w:rPr>
  </w:style>
  <w:style w:type="paragraph" w:styleId="32">
    <w:name w:val="Body Text Indent 3"/>
    <w:basedOn w:val="a"/>
    <w:pPr>
      <w:spacing w:before="120" w:line="230" w:lineRule="exact"/>
      <w:ind w:left="113" w:firstLine="284"/>
      <w:jc w:val="both"/>
    </w:pPr>
    <w:rPr>
      <w:rFonts w:ascii="Arial" w:hAnsi="Arial"/>
      <w:sz w:val="16"/>
    </w:rPr>
  </w:style>
  <w:style w:type="paragraph" w:customStyle="1" w:styleId="33">
    <w:name w:val="боковик3"/>
    <w:basedOn w:val="a"/>
    <w:pPr>
      <w:spacing w:before="72"/>
      <w:jc w:val="center"/>
    </w:pPr>
    <w:rPr>
      <w:rFonts w:ascii="JournalRub" w:hAnsi="JournalRub"/>
      <w:b/>
    </w:rPr>
  </w:style>
  <w:style w:type="paragraph" w:customStyle="1" w:styleId="01-golovka">
    <w:name w:val="01-golovka"/>
    <w:basedOn w:val="a"/>
    <w:pPr>
      <w:widowControl w:val="0"/>
      <w:spacing w:before="80" w:after="80"/>
      <w:jc w:val="center"/>
    </w:pPr>
    <w:rPr>
      <w:rFonts w:ascii="PragmaticaC" w:hAnsi="PragmaticaC"/>
      <w:snapToGrid w:val="0"/>
      <w:sz w:val="14"/>
    </w:rPr>
  </w:style>
  <w:style w:type="paragraph" w:styleId="af1">
    <w:name w:val="caption"/>
    <w:basedOn w:val="a"/>
    <w:next w:val="a"/>
    <w:qFormat/>
    <w:pPr>
      <w:jc w:val="center"/>
    </w:pPr>
    <w:rPr>
      <w:rFonts w:ascii="Arial" w:hAnsi="Arial" w:cs="Arial"/>
      <w:b/>
      <w:color w:val="000000"/>
    </w:rPr>
  </w:style>
  <w:style w:type="paragraph" w:customStyle="1" w:styleId="Arial">
    <w:name w:val="Обычный + Arial"/>
    <w:aliases w:val="7 пт,полужирный,По правому краю,Справа:  0,1 см,Перед:  ..."/>
    <w:basedOn w:val="a"/>
    <w:rsid w:val="000E17F1"/>
    <w:pPr>
      <w:spacing w:before="40" w:line="140" w:lineRule="exact"/>
      <w:ind w:left="-28" w:right="28"/>
      <w:jc w:val="right"/>
    </w:pPr>
    <w:rPr>
      <w:rFonts w:ascii="Arial" w:hAnsi="Arial" w:cs="Arial"/>
      <w:b/>
      <w:spacing w:val="-4"/>
      <w:sz w:val="14"/>
    </w:rPr>
  </w:style>
  <w:style w:type="paragraph" w:customStyle="1" w:styleId="Noparagraphstyle">
    <w:name w:val="[No paragraph style]"/>
    <w:rsid w:val="000E17F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</w:rPr>
  </w:style>
  <w:style w:type="paragraph" w:styleId="af2">
    <w:name w:val="Normal (Web)"/>
    <w:basedOn w:val="a"/>
    <w:rsid w:val="00B63E5E"/>
    <w:pP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"/>
    <w:rsid w:val="00F71FA0"/>
    <w:pPr>
      <w:spacing w:before="100" w:beforeAutospacing="1" w:after="100" w:afterAutospacing="1"/>
    </w:pPr>
    <w:rPr>
      <w:rFonts w:ascii="Arial CYR" w:hAnsi="Arial CYR"/>
      <w:sz w:val="14"/>
      <w:szCs w:val="14"/>
    </w:rPr>
  </w:style>
  <w:style w:type="paragraph" w:customStyle="1" w:styleId="xl22">
    <w:name w:val="xl22"/>
    <w:basedOn w:val="a"/>
    <w:rsid w:val="002B7DAC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sz w:val="14"/>
      <w:szCs w:val="14"/>
    </w:rPr>
  </w:style>
  <w:style w:type="character" w:styleId="af3">
    <w:name w:val="Hyperlink"/>
    <w:rsid w:val="001D75AB"/>
    <w:rPr>
      <w:rFonts w:cs="Times New Roman"/>
      <w:color w:val="0000FF"/>
      <w:u w:val="single"/>
    </w:rPr>
  </w:style>
  <w:style w:type="paragraph" w:customStyle="1" w:styleId="xl30">
    <w:name w:val="xl30"/>
    <w:basedOn w:val="a"/>
    <w:rsid w:val="0092386C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styleId="24">
    <w:name w:val="Body Text 2"/>
    <w:basedOn w:val="a"/>
    <w:rsid w:val="003C6B31"/>
    <w:pPr>
      <w:spacing w:after="120" w:line="480" w:lineRule="auto"/>
    </w:pPr>
  </w:style>
  <w:style w:type="paragraph" w:customStyle="1" w:styleId="14">
    <w:name w:val="Обычный1"/>
    <w:rsid w:val="00887BFC"/>
    <w:pPr>
      <w:widowControl w:val="0"/>
    </w:pPr>
    <w:rPr>
      <w:rFonts w:ascii="Arial" w:hAnsi="Arial"/>
      <w:snapToGrid w:val="0"/>
    </w:rPr>
  </w:style>
  <w:style w:type="character" w:customStyle="1" w:styleId="alt-edited">
    <w:name w:val="alt-edited"/>
    <w:basedOn w:val="a1"/>
    <w:rsid w:val="001754E6"/>
  </w:style>
  <w:style w:type="character" w:customStyle="1" w:styleId="shorttext">
    <w:name w:val="short_text"/>
    <w:basedOn w:val="a1"/>
    <w:rsid w:val="00C14023"/>
  </w:style>
  <w:style w:type="paragraph" w:styleId="af4">
    <w:name w:val="Balloon Text"/>
    <w:basedOn w:val="a"/>
    <w:link w:val="af5"/>
    <w:rsid w:val="00600BA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600BA2"/>
    <w:rPr>
      <w:rFonts w:ascii="Tahoma" w:hAnsi="Tahoma" w:cs="Tahoma"/>
      <w:sz w:val="16"/>
      <w:szCs w:val="16"/>
      <w:lang w:val="ru-RU" w:eastAsia="ru-RU"/>
    </w:rPr>
  </w:style>
  <w:style w:type="character" w:styleId="af6">
    <w:name w:val="annotation reference"/>
    <w:rsid w:val="00A549D3"/>
    <w:rPr>
      <w:sz w:val="16"/>
      <w:szCs w:val="16"/>
    </w:rPr>
  </w:style>
  <w:style w:type="paragraph" w:styleId="af7">
    <w:name w:val="annotation subject"/>
    <w:basedOn w:val="a5"/>
    <w:next w:val="a5"/>
    <w:link w:val="af8"/>
    <w:rsid w:val="00A549D3"/>
    <w:rPr>
      <w:b/>
      <w:bCs/>
    </w:rPr>
  </w:style>
  <w:style w:type="character" w:customStyle="1" w:styleId="a6">
    <w:name w:val="Текст примечания Знак"/>
    <w:link w:val="a5"/>
    <w:semiHidden/>
    <w:rsid w:val="00A549D3"/>
    <w:rPr>
      <w:lang w:val="ru-RU" w:eastAsia="ru-RU"/>
    </w:rPr>
  </w:style>
  <w:style w:type="character" w:customStyle="1" w:styleId="af8">
    <w:name w:val="Тема примечания Знак"/>
    <w:link w:val="af7"/>
    <w:rsid w:val="00A549D3"/>
    <w:rPr>
      <w:b/>
      <w:bCs/>
      <w:lang w:val="ru-RU" w:eastAsia="ru-RU"/>
    </w:rPr>
  </w:style>
  <w:style w:type="paragraph" w:styleId="af9">
    <w:name w:val="List Paragraph"/>
    <w:basedOn w:val="a"/>
    <w:uiPriority w:val="34"/>
    <w:qFormat/>
    <w:rsid w:val="004A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875CD-7117-4F6D-9AEC-D49E6887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3819</Words>
  <Characters>19001</Characters>
  <Application>Microsoft Office Word</Application>
  <DocSecurity>0</DocSecurity>
  <Lines>158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4.11. КУЛЬТУРА</vt:lpstr>
    </vt:vector>
  </TitlesOfParts>
  <Company>Elcom Ltd</Company>
  <LinksUpToDate>false</LinksUpToDate>
  <CharactersWithSpaces>22775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4.11. КУЛЬТУРА</dc:title>
  <dc:creator>Alexandre Katalov</dc:creator>
  <cp:lastModifiedBy>Новикова Ольга Евгеньевна</cp:lastModifiedBy>
  <cp:revision>14</cp:revision>
  <cp:lastPrinted>2023-01-10T06:21:00Z</cp:lastPrinted>
  <dcterms:created xsi:type="dcterms:W3CDTF">2021-11-16T11:05:00Z</dcterms:created>
  <dcterms:modified xsi:type="dcterms:W3CDTF">2023-01-10T06:21:00Z</dcterms:modified>
</cp:coreProperties>
</file>