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SBody"/>
        <w:spacing w:lineRule="auto" w:line="288" w:before="0" w:after="0"/>
        <w:ind w:firstLine="420"/>
        <w:jc w:val="both"/>
      </w:pPr>
      <w:r>
        <w:rPr>
          <w:rFonts w:ascii="宋体" w:hAnsi="宋体" w:eastAsia="宋体" w:cs="宋体"/>
          <w:b w:val="0"/>
          <w:sz w:val="21"/>
        </w:rPr>
        <w:t>---title: 个人陈述案例 09category: exampledirection: intelligent-communicationestimated_word_count: longhas_headings: truenotes:- 适合参考智能传播方向写法- 适合参考高密度科研成果表达- 适合参考技术与伦理双重视角组织方式---</w:t>
      </w:r>
    </w:p>
    <w:p>
      <w:pPr>
        <w:pStyle w:val="PSTitle"/>
        <w:spacing w:lineRule="auto" w:line="360" w:before="0" w:after="0"/>
        <w:jc w:val="center"/>
      </w:pPr>
      <w:r>
        <w:rPr>
          <w:rFonts w:ascii="宋体" w:hAnsi="宋体" w:eastAsia="宋体" w:cs="宋体"/>
          <w:b/>
          <w:sz w:val="36"/>
        </w:rPr>
        <w:t>个人陈述</w:t>
      </w:r>
    </w:p>
    <w:p>
      <w:pPr>
        <w:pStyle w:val="PSBody"/>
        <w:spacing w:lineRule="auto" w:line="288" w:before="0" w:after="0"/>
        <w:ind w:firstLine="420"/>
        <w:jc w:val="both"/>
      </w:pPr>
      <w:r>
        <w:rPr>
          <w:rFonts w:ascii="宋体" w:hAnsi="宋体" w:eastAsia="宋体" w:cs="宋体"/>
          <w:b w:val="0"/>
          <w:sz w:val="21"/>
        </w:rPr>
        <w:t>尊敬的清华大学新闻与传播学院老师：</w:t>
      </w:r>
    </w:p>
    <w:p>
      <w:pPr>
        <w:pStyle w:val="PSBody"/>
        <w:spacing w:lineRule="auto" w:line="288" w:before="0" w:after="0"/>
        <w:ind w:firstLine="420"/>
        <w:jc w:val="both"/>
      </w:pPr>
      <w:r>
        <w:rPr>
          <w:rFonts w:ascii="宋体" w:hAnsi="宋体" w:eastAsia="宋体" w:cs="宋体"/>
          <w:b w:val="0"/>
          <w:sz w:val="21"/>
        </w:rPr>
        <w:t>您好！感谢拨冗垂阅。</w:t>
      </w:r>
    </w:p>
    <w:p>
      <w:pPr>
        <w:pStyle w:val="PSBody"/>
        <w:spacing w:lineRule="auto" w:line="288" w:before="0" w:after="0"/>
        <w:ind w:firstLine="420"/>
        <w:jc w:val="both"/>
      </w:pPr>
      <w:r>
        <w:rPr>
          <w:rFonts w:ascii="宋体" w:hAnsi="宋体" w:eastAsia="宋体" w:cs="宋体"/>
          <w:b w:val="0"/>
          <w:sz w:val="21"/>
        </w:rPr>
        <w:t>我是，专业排名 1/53，六级 670 分，曾获国家奖学金。科研方面，我聚焦智能传播，3 篇论文入选 AEJMC、IAMCR 学术会议；实践方面，我扎根本土文化，参与多项省国家级课题。通过夏令营的深入交流，我对贵院的向往愈发深切，现诚挚申请项目。</w:t>
      </w:r>
    </w:p>
    <w:p>
      <w:pPr>
        <w:pStyle w:val="PSHeading"/>
        <w:spacing w:lineRule="auto" w:line="360" w:before="0" w:after="0"/>
        <w:jc w:val="left"/>
      </w:pPr>
      <w:r>
        <w:rPr>
          <w:rFonts w:ascii="黑体" w:hAnsi="黑体" w:eastAsia="黑体" w:cs="黑体"/>
          <w:b w:val="0"/>
          <w:sz w:val="24"/>
        </w:rPr>
        <w:t>一、学业：厚植学科素养，夯实英语能力</w:t>
      </w:r>
    </w:p>
    <w:p>
      <w:pPr>
        <w:pStyle w:val="PSBody"/>
        <w:spacing w:lineRule="auto" w:line="288" w:before="0" w:after="0"/>
        <w:ind w:firstLine="420"/>
        <w:jc w:val="both"/>
      </w:pPr>
      <w:r>
        <w:rPr>
          <w:rFonts w:ascii="宋体" w:hAnsi="宋体" w:eastAsia="宋体" w:cs="宋体"/>
          <w:b w:val="0"/>
          <w:sz w:val="21"/>
        </w:rPr>
        <w:t>专业为本，深耕新闻传播学科素养。我连续五学期专业第一（GPA 3.99/4.0，排名 1/53），在传播学概论（98 分）、新闻学概论（96 分）、新闻写作（96 分）等多门课程中取得最高分，荣获国家奖学金、优衣库奖学金、四川大学百佳学生等荣誉。</w:t>
      </w:r>
    </w:p>
    <w:p>
      <w:pPr>
        <w:pStyle w:val="PSBody"/>
        <w:spacing w:lineRule="auto" w:line="288" w:before="0" w:after="0"/>
        <w:ind w:firstLine="420"/>
        <w:jc w:val="both"/>
      </w:pPr>
      <w:r>
        <w:rPr>
          <w:rFonts w:ascii="宋体" w:hAnsi="宋体" w:eastAsia="宋体" w:cs="宋体"/>
          <w:b w:val="0"/>
          <w:sz w:val="21"/>
        </w:rPr>
        <w:t>技术为器，锤炼数智时代的交叉学科思维。依托高中三年的理科基础，我旁听大数据与舆情分析、统计学等课程，自学掌握 SPSS 数据分析、Python 爬虫、LDA 主题建模及数据可视化等技术。在此基础上，运用量化方法完成的两篇论文均入选新闻和大众传播教育学会（AEJMC）2025 年会。</w:t>
      </w:r>
    </w:p>
    <w:p>
      <w:pPr>
        <w:pStyle w:val="PSBody"/>
        <w:spacing w:lineRule="auto" w:line="288" w:before="0" w:after="0"/>
        <w:ind w:firstLine="420"/>
        <w:jc w:val="both"/>
      </w:pPr>
      <w:r>
        <w:rPr>
          <w:rFonts w:ascii="宋体" w:hAnsi="宋体" w:eastAsia="宋体" w:cs="宋体"/>
          <w:b w:val="0"/>
          <w:sz w:val="21"/>
        </w:rPr>
        <w:t>语言为桥，构建全球传播的国际视野。标准化考试中，我英语六级 670 分，并荣获全国大学生英语竞赛一等奖。跨文化交往中，我与在华留学生建立深厚友谊，探讨“全球南方”可持续发展路径。学术交流中，我多次在国际学术会议进行英文论文汇报，形成兼具全球视野与本土意识的学术关怀。</w:t>
      </w:r>
    </w:p>
    <w:p>
      <w:pPr>
        <w:pStyle w:val="PSHeading"/>
        <w:spacing w:lineRule="auto" w:line="360" w:before="0" w:after="0"/>
        <w:jc w:val="left"/>
      </w:pPr>
      <w:r>
        <w:rPr>
          <w:rFonts w:ascii="黑体" w:hAnsi="黑体" w:eastAsia="黑体" w:cs="黑体"/>
          <w:b w:val="0"/>
          <w:sz w:val="24"/>
        </w:rPr>
        <w:t>二、科研：聚焦智能传播，坚守技术向善</w:t>
      </w:r>
    </w:p>
    <w:p>
      <w:pPr>
        <w:pStyle w:val="PSBody"/>
        <w:spacing w:lineRule="auto" w:line="288" w:before="0" w:after="0"/>
        <w:ind w:firstLine="420"/>
        <w:jc w:val="both"/>
      </w:pPr>
      <w:r>
        <w:rPr>
          <w:rFonts w:ascii="宋体" w:hAnsi="宋体" w:eastAsia="宋体" w:cs="宋体"/>
          <w:b w:val="0"/>
          <w:sz w:val="21"/>
        </w:rPr>
        <w:t>在智能传播技术重塑信息生态的当下，我以“智能媒介促进共情与公平”为核心关切，秉持“技术赋能 + 伦理反思”的双重视角，3 篇论文入选 AEJMC、IAMCR 学术会议。</w:t>
      </w:r>
    </w:p>
    <w:p>
      <w:pPr>
        <w:pStyle w:val="PSBody"/>
        <w:spacing w:lineRule="auto" w:line="288" w:before="0" w:after="0"/>
        <w:ind w:firstLine="420"/>
        <w:jc w:val="both"/>
      </w:pPr>
      <w:r>
        <w:rPr>
          <w:rFonts w:ascii="宋体" w:hAnsi="宋体" w:eastAsia="宋体" w:cs="宋体"/>
          <w:b w:val="0"/>
          <w:sz w:val="21"/>
        </w:rPr>
        <w:t>参与艾滋病防治公益实践时，我发现传统去污名说服面临内容同质化与共情唤醒不足等困境。为此，我以扩展版详尽可能性模型为理论框架，运用实验法，探究 AI 生成的个性化叙事降低艾滋病公众污名的效果及心理机制。论文《__》入选 AEJMC 2025 年会。</w:t>
      </w:r>
    </w:p>
    <w:p>
      <w:pPr>
        <w:pStyle w:val="PSBody"/>
        <w:spacing w:lineRule="auto" w:line="288" w:before="0" w:after="0"/>
        <w:ind w:firstLine="420"/>
        <w:jc w:val="both"/>
      </w:pPr>
      <w:r>
        <w:rPr>
          <w:rFonts w:ascii="宋体" w:hAnsi="宋体" w:eastAsia="宋体" w:cs="宋体"/>
          <w:b w:val="0"/>
          <w:sz w:val="21"/>
        </w:rPr>
        <w:t>在生成式 AI 深度介入新闻生产的趋势下，我谨慎反思 AI 生成文本强化性别偏见的潜在风险。运用语义网络分析辅助的批判话语分析，我对新华社记者发布的 124 篇和 AI 生成的 124 篇中国女性讣闻展开分析。独作论文《__》入选 AEJMC 2025 年会，并荣获 Top Undergraduate Paper（最佳本科生论文）。</w:t>
      </w:r>
    </w:p>
    <w:p>
      <w:pPr>
        <w:pStyle w:val="PSBody"/>
        <w:spacing w:lineRule="auto" w:line="288" w:before="0" w:after="0"/>
        <w:ind w:firstLine="420"/>
        <w:jc w:val="both"/>
      </w:pPr>
      <w:r>
        <w:rPr>
          <w:rFonts w:ascii="宋体" w:hAnsi="宋体" w:eastAsia="宋体" w:cs="宋体"/>
          <w:b w:val="0"/>
          <w:sz w:val="21"/>
        </w:rPr>
        <w:t>除公共媒介记忆中的性别呈现外，我也探索“人机之恋”日常互动中的性别呈现。基于想象可供性理论，我通过网络民族志与深度访谈，探究中国女性用户与 AI 聊天机器人 Replika 恋爱互动中的性别脚本协商。2024 年 7 月，我赴新西兰参加 IAMCR 年会，作为独立作者汇报论文《__》。</w:t>
      </w:r>
    </w:p>
    <w:p>
      <w:pPr>
        <w:pStyle w:val="PSBody"/>
        <w:spacing w:lineRule="auto" w:line="288" w:before="0" w:after="0"/>
        <w:ind w:firstLine="420"/>
        <w:jc w:val="both"/>
      </w:pPr>
      <w:r>
        <w:rPr>
          <w:rFonts w:ascii="宋体" w:hAnsi="宋体" w:eastAsia="宋体" w:cs="宋体"/>
          <w:b w:val="0"/>
          <w:sz w:val="21"/>
        </w:rPr>
        <w:t>科研课题中，我亦将智能传播作为研究主线，主持国家级“大学生创新训练计划”项目，参与中宣部“四个一批”人才课题，作为第一主研开展新华文轩课题。在合作研究中，我不仅深化了学术视野，更通过协调跨学科团队、统筹研究进度，锤炼团队协作与领导力。</w:t>
      </w:r>
    </w:p>
    <w:p>
      <w:pPr>
        <w:pStyle w:val="PSHeading"/>
        <w:spacing w:lineRule="auto" w:line="360" w:before="0" w:after="0"/>
        <w:jc w:val="left"/>
      </w:pPr>
      <w:r>
        <w:rPr>
          <w:rFonts w:ascii="黑体" w:hAnsi="黑体" w:eastAsia="黑体" w:cs="黑体"/>
          <w:b w:val="0"/>
          <w:sz w:val="24"/>
        </w:rPr>
        <w:t>三、实践：立足本土行动，着眼全球思考</w:t>
      </w:r>
    </w:p>
    <w:p>
      <w:pPr>
        <w:pStyle w:val="PSBody"/>
        <w:spacing w:lineRule="auto" w:line="288" w:before="0" w:after="0"/>
        <w:ind w:firstLine="420"/>
        <w:jc w:val="both"/>
      </w:pPr>
      <w:r>
        <w:rPr>
          <w:rFonts w:ascii="宋体" w:hAnsi="宋体" w:eastAsia="宋体" w:cs="宋体"/>
          <w:b w:val="0"/>
          <w:sz w:val="21"/>
        </w:rPr>
        <w:t>立足本土，放眼全球（Act local, think global）——杭敏老师在夏令营中强调的清新国际化人才培养理念，是我“实践为用”的方向：扎根田野，深描本土文化的肌理；面向世界，投身全球文化交流对话。</w:t>
      </w:r>
    </w:p>
    <w:p>
      <w:pPr>
        <w:pStyle w:val="PSBody"/>
        <w:spacing w:lineRule="auto" w:line="288" w:before="0" w:after="0"/>
        <w:ind w:firstLine="420"/>
        <w:jc w:val="both"/>
      </w:pPr>
      <w:r>
        <w:rPr>
          <w:rFonts w:ascii="宋体" w:hAnsi="宋体" w:eastAsia="宋体" w:cs="宋体"/>
          <w:b w:val="0"/>
          <w:sz w:val="21"/>
        </w:rPr>
        <w:t>扎根本土文化传播，我以“数字化传承”和“青年化传播”为双翼，将实践书写在祖国大地。新华社四川分社实习期间，我深度参与古蜀文明标识大赛宣发，积累“5G+AI+AR/VR”技术融合传播经验。作为两项省级“大学生创新创业”项目的核心成员，我深入五处文化传承基地开展田野调查。作为国家级“三下乡”重点团队骨干，我采访__，撰写调研报告获“挑战杯”省级二等奖。</w:t>
      </w:r>
    </w:p>
    <w:p>
      <w:pPr>
        <w:pStyle w:val="PSBody"/>
        <w:spacing w:lineRule="auto" w:line="288" w:before="0" w:after="0"/>
        <w:ind w:firstLine="420"/>
        <w:jc w:val="both"/>
      </w:pPr>
      <w:r>
        <w:rPr>
          <w:rFonts w:ascii="宋体" w:hAnsi="宋体" w:eastAsia="宋体" w:cs="宋体"/>
          <w:b w:val="0"/>
          <w:sz w:val="21"/>
        </w:rPr>
        <w:t>积极投身人文外交实践，我在赴日访问中体会文化 IP 在跨文化对话中的桥梁作用。作为中日青少年文化交流团成员，我向国会议员介绍家乡文化 IP 传播经验，获官方媒体报道。</w:t>
      </w:r>
    </w:p>
    <w:p>
      <w:pPr>
        <w:pStyle w:val="PSHeading"/>
        <w:spacing w:lineRule="auto" w:line="360" w:before="0" w:after="0"/>
        <w:jc w:val="left"/>
      </w:pPr>
      <w:r>
        <w:rPr>
          <w:rFonts w:ascii="黑体" w:hAnsi="黑体" w:eastAsia="黑体" w:cs="黑体"/>
          <w:b w:val="0"/>
          <w:sz w:val="24"/>
        </w:rPr>
        <w:t>四、未来：科研与实践共进，技术赋能健康福祉</w:t>
      </w:r>
    </w:p>
    <w:p>
      <w:pPr>
        <w:pStyle w:val="PSBody"/>
        <w:spacing w:lineRule="auto" w:line="288" w:before="0" w:after="0"/>
        <w:ind w:firstLine="420"/>
        <w:jc w:val="both"/>
      </w:pPr>
      <w:r>
        <w:rPr>
          <w:rFonts w:ascii="宋体" w:hAnsi="宋体" w:eastAsia="宋体" w:cs="宋体"/>
          <w:b w:val="0"/>
          <w:sz w:val="21"/>
        </w:rPr>
        <w:t>若能有幸成为一名“小清新”，我将在“素质为本、实践为用、面向主流、培养高手”的理念指导下，以数智技术为器，从科研与实践两方面回应智能传播与健康传播的真问题。</w:t>
      </w:r>
    </w:p>
    <w:p>
      <w:pPr>
        <w:pStyle w:val="PSBody"/>
        <w:spacing w:lineRule="auto" w:line="288" w:before="0" w:after="0"/>
        <w:ind w:firstLine="420"/>
        <w:jc w:val="both"/>
      </w:pPr>
      <w:r>
        <w:rPr>
          <w:rFonts w:ascii="宋体" w:hAnsi="宋体" w:eastAsia="宋体" w:cs="宋体"/>
          <w:b w:val="0"/>
          <w:sz w:val="21"/>
        </w:rPr>
        <w:t>科研方面，我将在现实关切中深化问题意识，于技术观照中融入价值关怀，以饱满的学术热情投入研究。以本科期间的研究经历为基础，我计划在研究生阶段深入的研究。针对问题，我拟采用实验法，探究__。</w:t>
      </w:r>
    </w:p>
    <w:p>
      <w:pPr>
        <w:pStyle w:val="PSBody"/>
        <w:spacing w:lineRule="auto" w:line="288" w:before="0" w:after="0"/>
        <w:ind w:firstLine="420"/>
        <w:jc w:val="both"/>
      </w:pPr>
      <w:r>
        <w:rPr>
          <w:rFonts w:ascii="宋体" w:hAnsi="宋体" w:eastAsia="宋体" w:cs="宋体"/>
          <w:b w:val="0"/>
          <w:sz w:val="21"/>
        </w:rPr>
        <w:t>实践方面，我将积极参与清华全球发展与健康传播研究中心的高端对话、年度论坛等学术活动，一是追踪“AI + 健康”前沿议题的全球动态，二是结合中国国情，探索本土化实践路径，通过深入基层、深入生活反哺学术研究。</w:t>
      </w:r>
    </w:p>
    <w:p>
      <w:pPr>
        <w:pStyle w:val="PSBody"/>
        <w:spacing w:lineRule="auto" w:line="288" w:before="0" w:after="0"/>
        <w:ind w:firstLine="420"/>
        <w:jc w:val="both"/>
      </w:pPr>
      <w:r>
        <w:rPr>
          <w:rFonts w:ascii="宋体" w:hAnsi="宋体" w:eastAsia="宋体" w:cs="宋体"/>
          <w:b w:val="0"/>
          <w:sz w:val="21"/>
        </w:rPr>
        <w:t>以上是我的个人陈述。在可量化的成长轨迹之外，我更期待向老师们展现一个更加鲜活而立体的我：赤诚且心怀敬畏地热爱新传，乐观而充满激情地应对挑战，始终充满好奇地探索未知，积极而自洽地生活！</w:t>
      </w:r>
    </w:p>
    <w:p>
      <w:pPr>
        <w:pStyle w:val="PSBody"/>
        <w:spacing w:lineRule="auto" w:line="288" w:before="0" w:after="0"/>
        <w:ind w:firstLine="420"/>
        <w:jc w:val="both"/>
      </w:pPr>
      <w:r>
        <w:rPr>
          <w:rFonts w:ascii="宋体" w:hAnsi="宋体" w:eastAsia="宋体" w:cs="宋体"/>
          <w:b w:val="0"/>
          <w:sz w:val="21"/>
        </w:rPr>
        <w:t>感谢您的阅读，诚盼相见于清华园。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STitle">
    <w:name w:val="PS Title"/>
    <w:rPr>
      <w:rFonts w:ascii="宋体" w:hAnsi="宋体" w:eastAsia="宋体" w:cs="宋体"/>
      <w:b/>
      <w:sz w:val="36"/>
    </w:rPr>
  </w:style>
  <w:style w:type="paragraph" w:customStyle="1" w:styleId="PSHeading">
    <w:name w:val="PS Heading"/>
    <w:rPr>
      <w:rFonts w:ascii="黑体" w:hAnsi="黑体" w:eastAsia="黑体" w:cs="黑体"/>
      <w:b w:val="0"/>
      <w:sz w:val="24"/>
    </w:rPr>
  </w:style>
  <w:style w:type="paragraph" w:customStyle="1" w:styleId="PSBody">
    <w:name w:val="PS Body"/>
    <w:rPr>
      <w:rFonts w:ascii="宋体" w:hAnsi="宋体" w:eastAsia="宋体" w:cs="宋体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