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516555" w14:textId="40D522E2" w:rsidR="00677871" w:rsidRDefault="0046354C" w:rsidP="00BC1804">
      <w:pPr>
        <w:jc w:val="center"/>
        <w:rPr>
          <w:b/>
          <w:bCs/>
          <w:sz w:val="36"/>
          <w:szCs w:val="36"/>
          <w:lang w:val="ca-ES"/>
        </w:rPr>
      </w:pPr>
      <w:r>
        <w:rPr>
          <w:noProof/>
        </w:rPr>
        <w:drawing>
          <wp:anchor distT="0" distB="0" distL="0" distR="0" simplePos="0" relativeHeight="251658240" behindDoc="1" locked="0" layoutInCell="1" allowOverlap="1" wp14:anchorId="422C642A" wp14:editId="130308A1">
            <wp:simplePos x="0" y="0"/>
            <wp:positionH relativeFrom="column">
              <wp:posOffset>-455092</wp:posOffset>
            </wp:positionH>
            <wp:positionV relativeFrom="paragraph">
              <wp:posOffset>-290962</wp:posOffset>
            </wp:positionV>
            <wp:extent cx="1463675" cy="645160"/>
            <wp:effectExtent l="0" t="0" r="0" b="0"/>
            <wp:wrapNone/>
            <wp:docPr id="14" name="Imagen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2"/>
                    <pic:cNvPicPr/>
                  </pic:nvPicPr>
                  <pic:blipFill>
                    <a:blip r:embed="rId8"/>
                    <a:srcRect r="64157"/>
                    <a:stretch/>
                  </pic:blipFill>
                  <pic:spPr>
                    <a:xfrm>
                      <a:off x="0" y="0"/>
                      <a:ext cx="1463675" cy="64516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bookmarkStart w:id="0" w:name="Pràctica8___8_Qüestionarisobreeltreballp"/>
      <w:bookmarkStart w:id="1" w:name="Pràctica8___6Possiblesvariacionsdelapràc"/>
      <w:bookmarkEnd w:id="0"/>
      <w:bookmarkEnd w:id="1"/>
      <w:r w:rsidR="00436092">
        <w:rPr>
          <w:b/>
          <w:bCs/>
          <w:sz w:val="36"/>
          <w:szCs w:val="36"/>
          <w:lang w:val="ca-ES"/>
        </w:rPr>
        <w:t>Qüestionari Pràctica PWM</w:t>
      </w:r>
    </w:p>
    <w:p w14:paraId="4BA819BC" w14:textId="77777777" w:rsidR="00BC1804" w:rsidRPr="00BC1804" w:rsidRDefault="00BC1804" w:rsidP="00BC1804">
      <w:pPr>
        <w:jc w:val="center"/>
        <w:rPr>
          <w:b/>
          <w:bCs/>
          <w:sz w:val="36"/>
          <w:szCs w:val="36"/>
          <w:lang w:val="ca-ES"/>
        </w:rPr>
      </w:pPr>
    </w:p>
    <w:tbl>
      <w:tblPr>
        <w:tblW w:w="8593" w:type="dxa"/>
        <w:tblInd w:w="-10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1E0" w:firstRow="1" w:lastRow="1" w:firstColumn="1" w:lastColumn="1" w:noHBand="0" w:noVBand="0"/>
      </w:tblPr>
      <w:tblGrid>
        <w:gridCol w:w="1235"/>
        <w:gridCol w:w="7358"/>
      </w:tblGrid>
      <w:tr w:rsidR="00677871" w14:paraId="526D5C93" w14:textId="77777777" w:rsidTr="006A3B72">
        <w:trPr>
          <w:trHeight w:val="300"/>
        </w:trPr>
        <w:tc>
          <w:tcPr>
            <w:tcW w:w="12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0E0E0"/>
            <w:tcMar>
              <w:left w:w="108" w:type="dxa"/>
            </w:tcMar>
          </w:tcPr>
          <w:p w14:paraId="7EA959A0" w14:textId="3C075DE2" w:rsidR="00677871" w:rsidRPr="0046354C" w:rsidRDefault="006A3B72" w:rsidP="006A3B72">
            <w:pPr>
              <w:rPr>
                <w:b/>
                <w:bCs/>
                <w:szCs w:val="28"/>
              </w:rPr>
            </w:pPr>
            <w:proofErr w:type="spellStart"/>
            <w:r>
              <w:rPr>
                <w:b/>
                <w:bCs/>
                <w:szCs w:val="28"/>
              </w:rPr>
              <w:t>G</w:t>
            </w:r>
            <w:r w:rsidR="00436092" w:rsidRPr="0046354C">
              <w:rPr>
                <w:b/>
                <w:bCs/>
                <w:szCs w:val="28"/>
              </w:rPr>
              <w:t>rup</w:t>
            </w:r>
            <w:proofErr w:type="spellEnd"/>
          </w:p>
        </w:tc>
        <w:tc>
          <w:tcPr>
            <w:tcW w:w="73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0E0E0"/>
            <w:tcMar>
              <w:left w:w="108" w:type="dxa"/>
            </w:tcMar>
          </w:tcPr>
          <w:p w14:paraId="41E03C12" w14:textId="77777777" w:rsidR="00677871" w:rsidRPr="0046354C" w:rsidRDefault="00436092">
            <w:pPr>
              <w:jc w:val="center"/>
              <w:rPr>
                <w:b/>
                <w:bCs/>
                <w:szCs w:val="28"/>
              </w:rPr>
            </w:pPr>
            <w:proofErr w:type="spellStart"/>
            <w:r w:rsidRPr="0046354C">
              <w:rPr>
                <w:b/>
                <w:bCs/>
                <w:szCs w:val="28"/>
              </w:rPr>
              <w:t>Noms</w:t>
            </w:r>
            <w:proofErr w:type="spellEnd"/>
            <w:r w:rsidRPr="0046354C">
              <w:rPr>
                <w:b/>
                <w:bCs/>
                <w:szCs w:val="28"/>
              </w:rPr>
              <w:t xml:space="preserve"> i </w:t>
            </w:r>
            <w:proofErr w:type="spellStart"/>
            <w:r w:rsidRPr="0046354C">
              <w:rPr>
                <w:b/>
                <w:bCs/>
                <w:szCs w:val="28"/>
              </w:rPr>
              <w:t>Cognoms</w:t>
            </w:r>
            <w:proofErr w:type="spellEnd"/>
          </w:p>
        </w:tc>
      </w:tr>
      <w:tr w:rsidR="00677871" w14:paraId="7C0048D9" w14:textId="77777777" w:rsidTr="006A3B72">
        <w:trPr>
          <w:trHeight w:val="490"/>
        </w:trPr>
        <w:tc>
          <w:tcPr>
            <w:tcW w:w="12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8854BAB" w14:textId="7B15D27D" w:rsidR="00677871" w:rsidRDefault="00C04C51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32</w:t>
            </w:r>
          </w:p>
        </w:tc>
        <w:tc>
          <w:tcPr>
            <w:tcW w:w="73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CB4B7E9" w14:textId="3AAAA715" w:rsidR="00677871" w:rsidRDefault="00C04C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Jia Long Ji Qiu</w:t>
            </w:r>
          </w:p>
        </w:tc>
      </w:tr>
    </w:tbl>
    <w:p w14:paraId="610E352D" w14:textId="3EB4583F" w:rsidR="00677871" w:rsidRPr="004E1796" w:rsidRDefault="00436092">
      <w:pPr>
        <w:spacing w:beforeAutospacing="1" w:afterAutospacing="1"/>
        <w:rPr>
          <w:lang w:val="ca-ES"/>
        </w:rPr>
      </w:pPr>
      <w:r w:rsidRPr="004E1796">
        <w:rPr>
          <w:lang w:val="ca-ES"/>
        </w:rPr>
        <w:t>1) Quants bits té el registre compl</w:t>
      </w:r>
      <w:r w:rsidR="00B75357" w:rsidRPr="004E1796">
        <w:rPr>
          <w:lang w:val="ca-ES"/>
        </w:rPr>
        <w:t xml:space="preserve">et </w:t>
      </w:r>
      <w:proofErr w:type="spellStart"/>
      <w:r w:rsidR="00B75357" w:rsidRPr="004E1796">
        <w:rPr>
          <w:lang w:val="ca-ES"/>
        </w:rPr>
        <w:t>CCPRx</w:t>
      </w:r>
      <w:proofErr w:type="spellEnd"/>
      <w:r w:rsidR="00B75357" w:rsidRPr="004E1796">
        <w:rPr>
          <w:lang w:val="ca-ES"/>
        </w:rPr>
        <w:t xml:space="preserve">? i el registre </w:t>
      </w:r>
      <w:proofErr w:type="spellStart"/>
      <w:r w:rsidR="00B75357" w:rsidRPr="004E1796">
        <w:rPr>
          <w:lang w:val="ca-ES"/>
        </w:rPr>
        <w:t>CCPRxL</w:t>
      </w:r>
      <w:proofErr w:type="spellEnd"/>
      <w:r w:rsidR="00B75357" w:rsidRPr="004E1796">
        <w:rPr>
          <w:lang w:val="ca-ES"/>
        </w:rPr>
        <w:t>?</w:t>
      </w:r>
    </w:p>
    <w:p w14:paraId="1F29607A" w14:textId="7EBBD772" w:rsidR="00B75357" w:rsidRPr="004E1796" w:rsidRDefault="00C04C51" w:rsidP="001D2F3C">
      <w:pPr>
        <w:spacing w:beforeAutospacing="1" w:afterAutospacing="1"/>
        <w:jc w:val="both"/>
        <w:rPr>
          <w:lang w:val="ca-ES"/>
        </w:rPr>
      </w:pPr>
      <w:r w:rsidRPr="004E1796">
        <w:rPr>
          <w:lang w:val="ca-ES"/>
        </w:rPr>
        <w:t xml:space="preserve">El registre complet </w:t>
      </w:r>
      <w:proofErr w:type="spellStart"/>
      <w:r w:rsidRPr="004E1796">
        <w:rPr>
          <w:lang w:val="ca-ES"/>
        </w:rPr>
        <w:t>CCPRx</w:t>
      </w:r>
      <w:proofErr w:type="spellEnd"/>
      <w:r w:rsidRPr="004E1796">
        <w:rPr>
          <w:lang w:val="ca-ES"/>
        </w:rPr>
        <w:t xml:space="preserve"> està format pels registres </w:t>
      </w:r>
      <w:proofErr w:type="spellStart"/>
      <w:r w:rsidRPr="004E1796">
        <w:rPr>
          <w:lang w:val="ca-ES"/>
        </w:rPr>
        <w:t>CCPRxH</w:t>
      </w:r>
      <w:proofErr w:type="spellEnd"/>
      <w:r w:rsidRPr="004E1796">
        <w:rPr>
          <w:lang w:val="ca-ES"/>
        </w:rPr>
        <w:t xml:space="preserve"> i </w:t>
      </w:r>
      <w:proofErr w:type="spellStart"/>
      <w:r w:rsidRPr="004E1796">
        <w:rPr>
          <w:lang w:val="ca-ES"/>
        </w:rPr>
        <w:t>CCPRxL</w:t>
      </w:r>
      <w:proofErr w:type="spellEnd"/>
      <w:r w:rsidRPr="004E1796">
        <w:rPr>
          <w:lang w:val="ca-ES"/>
        </w:rPr>
        <w:t xml:space="preserve">, tots dos de 8 bits. Per tant, el registre complet </w:t>
      </w:r>
      <w:proofErr w:type="spellStart"/>
      <w:r w:rsidRPr="004E1796">
        <w:rPr>
          <w:lang w:val="ca-ES"/>
        </w:rPr>
        <w:t>CCPRx</w:t>
      </w:r>
      <w:proofErr w:type="spellEnd"/>
      <w:r w:rsidRPr="004E1796">
        <w:rPr>
          <w:lang w:val="ca-ES"/>
        </w:rPr>
        <w:t xml:space="preserve"> té 16 bits i el registre </w:t>
      </w:r>
      <w:proofErr w:type="spellStart"/>
      <w:r w:rsidRPr="004E1796">
        <w:rPr>
          <w:lang w:val="ca-ES"/>
        </w:rPr>
        <w:t>CCPRxL</w:t>
      </w:r>
      <w:proofErr w:type="spellEnd"/>
      <w:r w:rsidRPr="004E1796">
        <w:rPr>
          <w:lang w:val="ca-ES"/>
        </w:rPr>
        <w:t xml:space="preserve"> 8 bits.</w:t>
      </w:r>
    </w:p>
    <w:p w14:paraId="16D40F0F" w14:textId="4B4A1A2C" w:rsidR="00677871" w:rsidRPr="004E1796" w:rsidRDefault="00436092">
      <w:pPr>
        <w:spacing w:beforeAutospacing="1" w:afterAutospacing="1"/>
        <w:rPr>
          <w:lang w:val="ca-ES"/>
        </w:rPr>
      </w:pPr>
      <w:r w:rsidRPr="004E1796">
        <w:rPr>
          <w:lang w:val="ca-ES"/>
        </w:rPr>
        <w:t>2) Quin és el registre amb el que es pot contro</w:t>
      </w:r>
      <w:r w:rsidR="00B75357" w:rsidRPr="004E1796">
        <w:rPr>
          <w:lang w:val="ca-ES"/>
        </w:rPr>
        <w:t xml:space="preserve">lar el període del senyal </w:t>
      </w:r>
      <w:proofErr w:type="spellStart"/>
      <w:r w:rsidR="00B75357" w:rsidRPr="004E1796">
        <w:rPr>
          <w:lang w:val="ca-ES"/>
        </w:rPr>
        <w:t>CCPx</w:t>
      </w:r>
      <w:proofErr w:type="spellEnd"/>
      <w:r w:rsidR="00B75357" w:rsidRPr="004E1796">
        <w:rPr>
          <w:lang w:val="ca-ES"/>
        </w:rPr>
        <w:t>?</w:t>
      </w:r>
    </w:p>
    <w:p w14:paraId="6C882D16" w14:textId="77777777" w:rsidR="008978F0" w:rsidRPr="004E1796" w:rsidRDefault="00631CDE" w:rsidP="001D2F3C">
      <w:pPr>
        <w:spacing w:before="100" w:beforeAutospacing="1" w:after="100" w:afterAutospacing="1"/>
        <w:jc w:val="both"/>
        <w:rPr>
          <w:lang w:val="ca-ES"/>
        </w:rPr>
      </w:pPr>
      <w:r w:rsidRPr="004E1796">
        <w:rPr>
          <w:lang w:val="ca-ES"/>
        </w:rPr>
        <w:t xml:space="preserve">El període del senyal </w:t>
      </w:r>
      <w:proofErr w:type="spellStart"/>
      <w:r w:rsidRPr="004E1796">
        <w:rPr>
          <w:lang w:val="ca-ES"/>
        </w:rPr>
        <w:t>CCPx</w:t>
      </w:r>
      <w:proofErr w:type="spellEnd"/>
      <w:r w:rsidRPr="004E1796">
        <w:rPr>
          <w:lang w:val="ca-ES"/>
        </w:rPr>
        <w:t xml:space="preserve"> es pot controlar amb el registre </w:t>
      </w:r>
      <w:proofErr w:type="spellStart"/>
      <w:r w:rsidR="00C40BC6" w:rsidRPr="004E1796">
        <w:rPr>
          <w:lang w:val="ca-ES"/>
        </w:rPr>
        <w:t>PRx</w:t>
      </w:r>
      <w:proofErr w:type="spellEnd"/>
      <w:r w:rsidR="00C40BC6" w:rsidRPr="004E1796">
        <w:rPr>
          <w:lang w:val="ca-ES"/>
        </w:rPr>
        <w:t>.</w:t>
      </w:r>
    </w:p>
    <w:p w14:paraId="56CEE7BB" w14:textId="0B493400" w:rsidR="00677871" w:rsidRPr="004E1796" w:rsidRDefault="00436092">
      <w:pPr>
        <w:spacing w:beforeAutospacing="1" w:afterAutospacing="1"/>
        <w:rPr>
          <w:lang w:val="ca-ES"/>
        </w:rPr>
      </w:pPr>
      <w:bookmarkStart w:id="2" w:name="Pràctica8___9_Unapossiblesoluciódelapràc"/>
      <w:bookmarkEnd w:id="2"/>
      <w:r w:rsidRPr="004E1796">
        <w:rPr>
          <w:lang w:val="ca-ES"/>
        </w:rPr>
        <w:t xml:space="preserve">3) Quin és el registre amb el que es pot controlar </w:t>
      </w:r>
      <w:r w:rsidR="00B75357" w:rsidRPr="004E1796">
        <w:rPr>
          <w:lang w:val="ca-ES"/>
        </w:rPr>
        <w:t xml:space="preserve">el </w:t>
      </w:r>
      <w:proofErr w:type="spellStart"/>
      <w:r w:rsidRPr="004E1796">
        <w:rPr>
          <w:i/>
          <w:lang w:val="ca-ES"/>
        </w:rPr>
        <w:t>duty</w:t>
      </w:r>
      <w:r w:rsidR="00B75357" w:rsidRPr="004E1796">
        <w:rPr>
          <w:i/>
          <w:lang w:val="ca-ES"/>
        </w:rPr>
        <w:t>-</w:t>
      </w:r>
      <w:r w:rsidRPr="004E1796">
        <w:rPr>
          <w:i/>
          <w:lang w:val="ca-ES"/>
        </w:rPr>
        <w:t>cycle</w:t>
      </w:r>
      <w:proofErr w:type="spellEnd"/>
      <w:r w:rsidR="00B75357" w:rsidRPr="004E1796">
        <w:rPr>
          <w:lang w:val="ca-ES"/>
        </w:rPr>
        <w:t xml:space="preserve"> del senyal </w:t>
      </w:r>
      <w:proofErr w:type="spellStart"/>
      <w:r w:rsidR="00B75357" w:rsidRPr="004E1796">
        <w:rPr>
          <w:lang w:val="ca-ES"/>
        </w:rPr>
        <w:t>CCPx</w:t>
      </w:r>
      <w:proofErr w:type="spellEnd"/>
      <w:r w:rsidR="00B75357" w:rsidRPr="004E1796">
        <w:rPr>
          <w:lang w:val="ca-ES"/>
        </w:rPr>
        <w:t>?</w:t>
      </w:r>
    </w:p>
    <w:p w14:paraId="7E0CC11E" w14:textId="22F4DAAB" w:rsidR="00B75357" w:rsidRPr="004E1796" w:rsidRDefault="00C40BC6" w:rsidP="001D2F3C">
      <w:pPr>
        <w:spacing w:beforeAutospacing="1" w:afterAutospacing="1"/>
        <w:jc w:val="both"/>
        <w:rPr>
          <w:lang w:val="ca-ES"/>
        </w:rPr>
      </w:pPr>
      <w:r w:rsidRPr="004E1796">
        <w:rPr>
          <w:lang w:val="ca-ES"/>
        </w:rPr>
        <w:t xml:space="preserve">El </w:t>
      </w:r>
      <w:proofErr w:type="spellStart"/>
      <w:r w:rsidRPr="004E1796">
        <w:rPr>
          <w:lang w:val="ca-ES"/>
        </w:rPr>
        <w:t>duty-cycle</w:t>
      </w:r>
      <w:proofErr w:type="spellEnd"/>
      <w:r w:rsidRPr="004E1796">
        <w:rPr>
          <w:lang w:val="ca-ES"/>
        </w:rPr>
        <w:t xml:space="preserve"> del senyal </w:t>
      </w:r>
      <w:proofErr w:type="spellStart"/>
      <w:r w:rsidRPr="004E1796">
        <w:rPr>
          <w:lang w:val="ca-ES"/>
        </w:rPr>
        <w:t>CCPx</w:t>
      </w:r>
      <w:proofErr w:type="spellEnd"/>
      <w:r w:rsidRPr="004E1796">
        <w:rPr>
          <w:lang w:val="ca-ES"/>
        </w:rPr>
        <w:t xml:space="preserve"> es pot controlar amb el registre </w:t>
      </w:r>
      <w:proofErr w:type="spellStart"/>
      <w:r w:rsidRPr="004E1796">
        <w:rPr>
          <w:lang w:val="ca-ES"/>
        </w:rPr>
        <w:t>CCPRxL</w:t>
      </w:r>
      <w:proofErr w:type="spellEnd"/>
      <w:r w:rsidRPr="004E1796">
        <w:rPr>
          <w:lang w:val="ca-ES"/>
        </w:rPr>
        <w:t xml:space="preserve">. A més a més, hi ha dos bits del registre </w:t>
      </w:r>
      <w:proofErr w:type="spellStart"/>
      <w:r w:rsidRPr="004E1796">
        <w:rPr>
          <w:lang w:val="ca-ES"/>
        </w:rPr>
        <w:t>CCPxCON</w:t>
      </w:r>
      <w:proofErr w:type="spellEnd"/>
      <w:r w:rsidRPr="004E1796">
        <w:rPr>
          <w:lang w:val="ca-ES"/>
        </w:rPr>
        <w:t xml:space="preserve"> que permet controlar el </w:t>
      </w:r>
      <w:proofErr w:type="spellStart"/>
      <w:r w:rsidRPr="004E1796">
        <w:rPr>
          <w:lang w:val="ca-ES"/>
        </w:rPr>
        <w:t>duty-cycle</w:t>
      </w:r>
      <w:proofErr w:type="spellEnd"/>
      <w:r w:rsidRPr="004E1796">
        <w:rPr>
          <w:lang w:val="ca-ES"/>
        </w:rPr>
        <w:t xml:space="preserve"> amb major precisió.</w:t>
      </w:r>
    </w:p>
    <w:p w14:paraId="4D4C91E4" w14:textId="77777777" w:rsidR="00677871" w:rsidRPr="004E1796" w:rsidRDefault="00436092">
      <w:pPr>
        <w:spacing w:beforeAutospacing="1" w:afterAutospacing="1"/>
        <w:rPr>
          <w:lang w:val="ca-ES"/>
        </w:rPr>
      </w:pPr>
      <w:r w:rsidRPr="004E1796">
        <w:rPr>
          <w:lang w:val="ca-ES"/>
        </w:rPr>
        <w:t>4) Com estan relacionats el període (</w:t>
      </w:r>
      <w:r w:rsidRPr="004E1796">
        <w:rPr>
          <w:b/>
          <w:bCs/>
          <w:lang w:val="ca-ES"/>
        </w:rPr>
        <w:t xml:space="preserve">T) </w:t>
      </w:r>
      <w:r w:rsidRPr="004E1796">
        <w:rPr>
          <w:lang w:val="ca-ES"/>
        </w:rPr>
        <w:t xml:space="preserve">del senyal PWM i el màxim nombre possible de </w:t>
      </w:r>
      <w:proofErr w:type="spellStart"/>
      <w:r w:rsidRPr="004E1796">
        <w:rPr>
          <w:i/>
          <w:lang w:val="ca-ES"/>
        </w:rPr>
        <w:t>duty-cycles</w:t>
      </w:r>
      <w:proofErr w:type="spellEnd"/>
      <w:r w:rsidRPr="004E1796">
        <w:rPr>
          <w:lang w:val="ca-ES"/>
        </w:rPr>
        <w:t xml:space="preserve"> diferents (</w:t>
      </w:r>
      <w:r w:rsidRPr="004E1796">
        <w:rPr>
          <w:b/>
          <w:bCs/>
          <w:lang w:val="ca-ES"/>
        </w:rPr>
        <w:t>N)</w:t>
      </w:r>
      <w:r w:rsidRPr="004E1796">
        <w:rPr>
          <w:lang w:val="ca-ES"/>
        </w:rPr>
        <w:t xml:space="preserve"> que es poden generar?</w:t>
      </w:r>
    </w:p>
    <w:p w14:paraId="658ECBCA" w14:textId="77777777" w:rsidR="001D2F3C" w:rsidRPr="004E1796" w:rsidRDefault="00A656E0" w:rsidP="001D2F3C">
      <w:pPr>
        <w:spacing w:before="100" w:beforeAutospacing="1" w:after="100" w:afterAutospacing="1"/>
        <w:jc w:val="both"/>
        <w:rPr>
          <w:lang w:val="ca-ES"/>
        </w:rPr>
      </w:pPr>
      <w:r w:rsidRPr="004E1796">
        <w:rPr>
          <w:lang w:val="ca-ES"/>
        </w:rPr>
        <w:t xml:space="preserve">El registre </w:t>
      </w:r>
      <w:proofErr w:type="spellStart"/>
      <w:r w:rsidRPr="004E1796">
        <w:rPr>
          <w:lang w:val="ca-ES"/>
        </w:rPr>
        <w:t>PRx</w:t>
      </w:r>
      <w:proofErr w:type="spellEnd"/>
      <w:r w:rsidRPr="004E1796">
        <w:rPr>
          <w:lang w:val="ca-ES"/>
        </w:rPr>
        <w:t xml:space="preserve">, que controla el període del senyal PWM, marca l’instant en el que es produeix una interrupció al </w:t>
      </w:r>
      <w:proofErr w:type="spellStart"/>
      <w:r w:rsidRPr="004E1796">
        <w:rPr>
          <w:lang w:val="ca-ES"/>
        </w:rPr>
        <w:t>timer</w:t>
      </w:r>
      <w:proofErr w:type="spellEnd"/>
      <w:r w:rsidRPr="004E1796">
        <w:rPr>
          <w:lang w:val="ca-ES"/>
        </w:rPr>
        <w:t xml:space="preserve"> </w:t>
      </w:r>
      <w:proofErr w:type="spellStart"/>
      <w:r w:rsidRPr="004E1796">
        <w:rPr>
          <w:lang w:val="ca-ES"/>
        </w:rPr>
        <w:t>TMRx</w:t>
      </w:r>
      <w:proofErr w:type="spellEnd"/>
      <w:r w:rsidRPr="004E1796">
        <w:rPr>
          <w:lang w:val="ca-ES"/>
        </w:rPr>
        <w:t xml:space="preserve"> (2, 4 o 6), que es determina amb un nombre de tics de rellotge </w:t>
      </w:r>
      <m:oMath>
        <m:sSub>
          <m:sSubPr>
            <m:ctrlPr>
              <w:rPr>
                <w:rFonts w:ascii="Cambria Math" w:hAnsi="Cambria Math"/>
                <w:i/>
                <w:lang w:val="ca-ES"/>
              </w:rPr>
            </m:ctrlPr>
          </m:sSubPr>
          <m:e>
            <m:r>
              <w:rPr>
                <w:rFonts w:ascii="Cambria Math" w:hAnsi="Cambria Math"/>
                <w:lang w:val="ca-ES"/>
              </w:rPr>
              <m:t>n</m:t>
            </m:r>
          </m:e>
          <m:sub>
            <m:r>
              <w:rPr>
                <w:rFonts w:ascii="Cambria Math" w:hAnsi="Cambria Math"/>
                <w:lang w:val="ca-ES"/>
              </w:rPr>
              <m:t>PR</m:t>
            </m:r>
          </m:sub>
        </m:sSub>
      </m:oMath>
      <w:r w:rsidRPr="004E1796">
        <w:rPr>
          <w:lang w:val="ca-ES"/>
        </w:rPr>
        <w:t xml:space="preserve">. Per tant, si es vol un cert període </w:t>
      </w:r>
      <m:oMath>
        <m:sSub>
          <m:sSubPr>
            <m:ctrlPr>
              <w:rPr>
                <w:rFonts w:ascii="Cambria Math" w:hAnsi="Cambria Math"/>
                <w:i/>
                <w:lang w:val="ca-ES"/>
              </w:rPr>
            </m:ctrlPr>
          </m:sSubPr>
          <m:e>
            <m:r>
              <w:rPr>
                <w:rFonts w:ascii="Cambria Math" w:hAnsi="Cambria Math"/>
                <w:lang w:val="ca-ES"/>
              </w:rPr>
              <m:t>T</m:t>
            </m:r>
          </m:e>
          <m:sub>
            <m:r>
              <w:rPr>
                <w:rFonts w:ascii="Cambria Math" w:hAnsi="Cambria Math"/>
                <w:lang w:val="ca-ES"/>
              </w:rPr>
              <m:t>PWM</m:t>
            </m:r>
          </m:sub>
        </m:sSub>
      </m:oMath>
      <w:r w:rsidRPr="004E1796">
        <w:rPr>
          <w:lang w:val="ca-ES"/>
        </w:rPr>
        <w:t xml:space="preserve">, caldria calcular </w:t>
      </w:r>
      <m:oMath>
        <m:sSub>
          <m:sSubPr>
            <m:ctrlPr>
              <w:rPr>
                <w:rFonts w:ascii="Cambria Math" w:hAnsi="Cambria Math"/>
                <w:i/>
                <w:lang w:val="ca-ES"/>
              </w:rPr>
            </m:ctrlPr>
          </m:sSubPr>
          <m:e>
            <m:r>
              <w:rPr>
                <w:rFonts w:ascii="Cambria Math" w:hAnsi="Cambria Math"/>
                <w:lang w:val="ca-ES"/>
              </w:rPr>
              <m:t>n</m:t>
            </m:r>
          </m:e>
          <m:sub>
            <m:r>
              <w:rPr>
                <w:rFonts w:ascii="Cambria Math" w:hAnsi="Cambria Math"/>
                <w:lang w:val="ca-ES"/>
              </w:rPr>
              <m:t>PR</m:t>
            </m:r>
          </m:sub>
        </m:sSub>
        <m:r>
          <w:rPr>
            <w:rFonts w:ascii="Cambria Math" w:hAnsi="Cambria Math"/>
            <w:lang w:val="ca-ES"/>
          </w:rPr>
          <m:t>=</m:t>
        </m:r>
        <m:f>
          <m:fPr>
            <m:ctrlPr>
              <w:rPr>
                <w:rFonts w:ascii="Cambria Math" w:hAnsi="Cambria Math"/>
                <w:i/>
                <w:lang w:val="ca-E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ca-ES"/>
                  </w:rPr>
                </m:ctrlPr>
              </m:sSubPr>
              <m:e>
                <m:r>
                  <w:rPr>
                    <w:rFonts w:ascii="Cambria Math" w:hAnsi="Cambria Math"/>
                    <w:lang w:val="ca-ES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ca-ES"/>
                  </w:rPr>
                  <m:t>PWM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lang w:val="ca-ES"/>
                  </w:rPr>
                </m:ctrlPr>
              </m:sSubPr>
              <m:e>
                <m:r>
                  <w:rPr>
                    <w:rFonts w:ascii="Cambria Math" w:hAnsi="Cambria Math"/>
                    <w:lang w:val="ca-ES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ca-ES"/>
                  </w:rPr>
                  <m:t>n</m:t>
                </m:r>
              </m:sub>
            </m:sSub>
          </m:den>
        </m:f>
        <m:r>
          <w:rPr>
            <w:rFonts w:ascii="Cambria Math" w:hAnsi="Cambria Math"/>
            <w:lang w:val="ca-ES"/>
          </w:rPr>
          <m:t>-1</m:t>
        </m:r>
      </m:oMath>
      <w:r w:rsidRPr="004E1796">
        <w:rPr>
          <w:lang w:val="ca-ES"/>
        </w:rPr>
        <w:t xml:space="preserve">, on </w:t>
      </w:r>
      <m:oMath>
        <m:sSub>
          <m:sSubPr>
            <m:ctrlPr>
              <w:rPr>
                <w:rFonts w:ascii="Cambria Math" w:hAnsi="Cambria Math"/>
                <w:i/>
                <w:lang w:val="ca-ES"/>
              </w:rPr>
            </m:ctrlPr>
          </m:sSubPr>
          <m:e>
            <m:r>
              <w:rPr>
                <w:rFonts w:ascii="Cambria Math" w:hAnsi="Cambria Math"/>
                <w:lang w:val="ca-ES"/>
              </w:rPr>
              <m:t>T</m:t>
            </m:r>
          </m:e>
          <m:sub>
            <m:r>
              <w:rPr>
                <w:rFonts w:ascii="Cambria Math" w:hAnsi="Cambria Math"/>
                <w:lang w:val="ca-ES"/>
              </w:rPr>
              <m:t>n</m:t>
            </m:r>
          </m:sub>
        </m:sSub>
      </m:oMath>
      <w:r w:rsidRPr="004E1796">
        <w:rPr>
          <w:lang w:val="ca-ES"/>
        </w:rPr>
        <w:t xml:space="preserve"> és el temps que dura cada tic. </w:t>
      </w:r>
    </w:p>
    <w:p w14:paraId="00943684" w14:textId="471AADEA" w:rsidR="00B75357" w:rsidRPr="004E1796" w:rsidRDefault="00A656E0" w:rsidP="001D2F3C">
      <w:pPr>
        <w:spacing w:before="100" w:beforeAutospacing="1" w:after="100" w:afterAutospacing="1"/>
        <w:jc w:val="both"/>
        <w:rPr>
          <w:lang w:val="ca-ES"/>
        </w:rPr>
      </w:pPr>
      <w:r w:rsidRPr="004E1796">
        <w:rPr>
          <w:lang w:val="ca-ES"/>
        </w:rPr>
        <w:t xml:space="preserve">A partir d’aquesta informació, es pot deduir que el màxim nombre possible de </w:t>
      </w:r>
      <w:proofErr w:type="spellStart"/>
      <w:r w:rsidRPr="004E1796">
        <w:rPr>
          <w:lang w:val="ca-ES"/>
        </w:rPr>
        <w:t>duty-cycles</w:t>
      </w:r>
      <w:proofErr w:type="spellEnd"/>
      <w:r w:rsidRPr="004E1796">
        <w:rPr>
          <w:lang w:val="ca-ES"/>
        </w:rPr>
        <w:t xml:space="preserve"> diferents que es poden generar és </w:t>
      </w:r>
      <m:oMath>
        <m:sSub>
          <m:sSubPr>
            <m:ctrlPr>
              <w:rPr>
                <w:rFonts w:ascii="Cambria Math" w:hAnsi="Cambria Math"/>
                <w:i/>
                <w:lang w:val="ca-ES"/>
              </w:rPr>
            </m:ctrlPr>
          </m:sSubPr>
          <m:e>
            <m:r>
              <w:rPr>
                <w:rFonts w:ascii="Cambria Math" w:hAnsi="Cambria Math"/>
                <w:lang w:val="ca-ES"/>
              </w:rPr>
              <m:t>n</m:t>
            </m:r>
          </m:e>
          <m:sub>
            <m:r>
              <w:rPr>
                <w:rFonts w:ascii="Cambria Math" w:hAnsi="Cambria Math"/>
                <w:lang w:val="ca-ES"/>
              </w:rPr>
              <m:t>PR</m:t>
            </m:r>
          </m:sub>
        </m:sSub>
      </m:oMath>
      <w:r w:rsidRPr="004E1796">
        <w:rPr>
          <w:lang w:val="ca-ES"/>
        </w:rPr>
        <w:t xml:space="preserve">, sent, per exemple, N = 0 per un </w:t>
      </w:r>
      <w:proofErr w:type="spellStart"/>
      <w:r w:rsidRPr="004E1796">
        <w:rPr>
          <w:lang w:val="ca-ES"/>
        </w:rPr>
        <w:t>duty-cycle</w:t>
      </w:r>
      <w:proofErr w:type="spellEnd"/>
      <w:r w:rsidRPr="004E1796">
        <w:rPr>
          <w:lang w:val="ca-ES"/>
        </w:rPr>
        <w:t xml:space="preserve"> del 0% i N = </w:t>
      </w:r>
      <m:oMath>
        <m:sSub>
          <m:sSubPr>
            <m:ctrlPr>
              <w:rPr>
                <w:rFonts w:ascii="Cambria Math" w:hAnsi="Cambria Math"/>
                <w:i/>
                <w:lang w:val="ca-ES"/>
              </w:rPr>
            </m:ctrlPr>
          </m:sSubPr>
          <m:e>
            <m:r>
              <w:rPr>
                <w:rFonts w:ascii="Cambria Math" w:hAnsi="Cambria Math"/>
                <w:lang w:val="ca-ES"/>
              </w:rPr>
              <m:t>n</m:t>
            </m:r>
          </m:e>
          <m:sub>
            <m:r>
              <w:rPr>
                <w:rFonts w:ascii="Cambria Math" w:hAnsi="Cambria Math"/>
                <w:lang w:val="ca-ES"/>
              </w:rPr>
              <m:t>PR</m:t>
            </m:r>
          </m:sub>
        </m:sSub>
      </m:oMath>
      <w:r w:rsidRPr="004E1796">
        <w:rPr>
          <w:lang w:val="ca-ES"/>
        </w:rPr>
        <w:t xml:space="preserve"> per un </w:t>
      </w:r>
      <w:proofErr w:type="spellStart"/>
      <w:r w:rsidRPr="004E1796">
        <w:rPr>
          <w:lang w:val="ca-ES"/>
        </w:rPr>
        <w:t>duty-cycle</w:t>
      </w:r>
      <w:proofErr w:type="spellEnd"/>
      <w:r w:rsidRPr="004E1796">
        <w:rPr>
          <w:lang w:val="ca-ES"/>
        </w:rPr>
        <w:t xml:space="preserve"> del 100%.</w:t>
      </w:r>
    </w:p>
    <w:p w14:paraId="607316F5" w14:textId="77777777" w:rsidR="00677871" w:rsidRPr="004E1796" w:rsidRDefault="00436092">
      <w:pPr>
        <w:spacing w:beforeAutospacing="1" w:afterAutospacing="1"/>
        <w:rPr>
          <w:lang w:val="ca-ES"/>
        </w:rPr>
      </w:pPr>
      <w:r w:rsidRPr="004E1796">
        <w:rPr>
          <w:lang w:val="ca-ES"/>
        </w:rPr>
        <w:t>5) Amb quin valor heu programat el registre PR2?</w:t>
      </w:r>
    </w:p>
    <w:p w14:paraId="463DB628" w14:textId="569625BF" w:rsidR="00B75357" w:rsidRPr="00BF5D46" w:rsidRDefault="004E1796" w:rsidP="00BF5D46">
      <w:pPr>
        <w:spacing w:before="100" w:beforeAutospacing="1" w:after="100" w:afterAutospacing="1"/>
        <w:jc w:val="both"/>
        <w:rPr>
          <w:rFonts w:eastAsiaTheme="minorEastAsia"/>
          <w:lang w:eastAsia="zh-CN"/>
        </w:rPr>
      </w:pPr>
      <w:r w:rsidRPr="004E1796">
        <w:rPr>
          <w:rFonts w:eastAsiaTheme="minorEastAsia"/>
          <w:lang w:val="ca-ES" w:eastAsia="zh-CN"/>
        </w:rPr>
        <w:t xml:space="preserve">Tenint en compte que la placa </w:t>
      </w:r>
      <w:proofErr w:type="spellStart"/>
      <w:r w:rsidRPr="004E1796">
        <w:rPr>
          <w:rFonts w:eastAsiaTheme="minorEastAsia"/>
          <w:lang w:val="ca-ES" w:eastAsia="zh-CN"/>
        </w:rPr>
        <w:t>easyPIC</w:t>
      </w:r>
      <w:proofErr w:type="spellEnd"/>
      <w:r w:rsidRPr="004E1796">
        <w:rPr>
          <w:rFonts w:eastAsiaTheme="minorEastAsia"/>
          <w:lang w:val="ca-ES" w:eastAsia="zh-CN"/>
        </w:rPr>
        <w:t xml:space="preserve"> treballa amb una freqüència de 8 MHz, cada tic té un temps de </w:t>
      </w:r>
      <m:oMath>
        <m:f>
          <m:fPr>
            <m:ctrlPr>
              <w:rPr>
                <w:rFonts w:ascii="Cambria Math" w:eastAsiaTheme="minorEastAsia" w:hAnsi="Cambria Math"/>
                <w:i/>
                <w:lang w:val="ca-ES" w:eastAsia="zh-CN"/>
              </w:rPr>
            </m:ctrlPr>
          </m:fPr>
          <m:num>
            <m:r>
              <w:rPr>
                <w:rFonts w:ascii="Cambria Math" w:eastAsiaTheme="minorEastAsia" w:hAnsi="Cambria Math"/>
                <w:lang w:val="ca-ES" w:eastAsia="zh-CN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ca-ES" w:eastAsia="zh-CN"/>
              </w:rPr>
              <m:t>8000000/4</m:t>
            </m:r>
          </m:den>
        </m:f>
        <m:r>
          <w:rPr>
            <w:rFonts w:ascii="Cambria Math" w:eastAsiaTheme="minorEastAsia" w:hAnsi="Cambria Math"/>
            <w:lang w:val="ca-ES" w:eastAsia="zh-CN"/>
          </w:rPr>
          <m:t>*Prescaler</m:t>
        </m:r>
      </m:oMath>
      <w:r w:rsidR="001E2286">
        <w:rPr>
          <w:rFonts w:eastAsiaTheme="minorEastAsia"/>
          <w:lang w:val="ca-ES" w:eastAsia="zh-CN"/>
        </w:rPr>
        <w:t xml:space="preserve">, llavors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ca-ES" w:eastAsia="zh-CN"/>
              </w:rPr>
            </m:ctrlPr>
          </m:sSubPr>
          <m:e>
            <m:r>
              <w:rPr>
                <w:rFonts w:ascii="Cambria Math" w:eastAsiaTheme="minorEastAsia" w:hAnsi="Cambria Math"/>
                <w:lang w:val="ca-ES" w:eastAsia="zh-CN"/>
              </w:rPr>
              <m:t>n</m:t>
            </m:r>
          </m:e>
          <m:sub>
            <m:r>
              <w:rPr>
                <w:rFonts w:ascii="Cambria Math" w:eastAsiaTheme="minorEastAsia" w:hAnsi="Cambria Math"/>
                <w:lang w:val="ca-ES" w:eastAsia="zh-CN"/>
              </w:rPr>
              <m:t>PR</m:t>
            </m:r>
          </m:sub>
        </m:sSub>
        <m:r>
          <w:rPr>
            <w:rFonts w:ascii="Cambria Math" w:eastAsiaTheme="minorEastAsia" w:hAnsi="Cambria Math"/>
            <w:lang w:val="ca-ES" w:eastAsia="zh-CN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ca-ES" w:eastAsia="zh-CN"/>
              </w:rPr>
            </m:ctrlPr>
          </m:fPr>
          <m:num>
            <m:r>
              <w:rPr>
                <w:rFonts w:ascii="Cambria Math" w:eastAsiaTheme="minorEastAsia" w:hAnsi="Cambria Math"/>
                <w:lang w:val="ca-ES" w:eastAsia="zh-CN"/>
              </w:rPr>
              <m:t>1*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ca-ES" w:eastAsia="zh-CN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ca-ES" w:eastAsia="zh-CN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  <w:lang w:val="ca-ES" w:eastAsia="zh-CN"/>
                  </w:rPr>
                  <m:t>-3</m:t>
                </m:r>
              </m:sup>
            </m:sSup>
          </m:num>
          <m:den>
            <m:f>
              <m:fPr>
                <m:ctrlPr>
                  <w:rPr>
                    <w:rFonts w:ascii="Cambria Math" w:eastAsiaTheme="minorEastAsia" w:hAnsi="Cambria Math"/>
                    <w:i/>
                    <w:lang w:val="ca-ES" w:eastAsia="zh-CN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ca-ES" w:eastAsia="zh-CN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lang w:val="ca-ES" w:eastAsia="zh-CN"/>
                  </w:rPr>
                  <m:t>8000000/4</m:t>
                </m:r>
              </m:den>
            </m:f>
            <m:r>
              <w:rPr>
                <w:rFonts w:ascii="Cambria Math" w:eastAsiaTheme="minorEastAsia" w:hAnsi="Cambria Math"/>
                <w:lang w:val="ca-ES" w:eastAsia="zh-CN"/>
              </w:rPr>
              <m:t>*Prescaler</m:t>
            </m:r>
          </m:den>
        </m:f>
        <m:r>
          <w:rPr>
            <w:rFonts w:ascii="Cambria Math" w:eastAsiaTheme="minorEastAsia" w:hAnsi="Cambria Math"/>
            <w:lang w:val="ca-ES" w:eastAsia="zh-CN"/>
          </w:rPr>
          <m:t>-1.</m:t>
        </m:r>
      </m:oMath>
      <w:r w:rsidR="001E2286">
        <w:rPr>
          <w:rFonts w:eastAsiaTheme="minorEastAsia"/>
          <w:lang w:val="ca-ES" w:eastAsia="zh-CN"/>
        </w:rPr>
        <w:t xml:space="preserve"> Si no utilitzem </w:t>
      </w:r>
      <w:proofErr w:type="spellStart"/>
      <w:r w:rsidR="001E2286">
        <w:rPr>
          <w:rFonts w:eastAsiaTheme="minorEastAsia"/>
          <w:lang w:val="ca-ES" w:eastAsia="zh-CN"/>
        </w:rPr>
        <w:t>prescaler</w:t>
      </w:r>
      <w:proofErr w:type="spellEnd"/>
      <w:r w:rsidR="001E2286">
        <w:rPr>
          <w:rFonts w:eastAsiaTheme="minorEastAsia"/>
          <w:lang w:val="ca-ES" w:eastAsia="zh-CN"/>
        </w:rPr>
        <w:t xml:space="preserve">, el valor resultant seria 1999 (2000 tics, de 0 a 1999). </w:t>
      </w:r>
      <w:r w:rsidRPr="004E1796">
        <w:rPr>
          <w:rFonts w:eastAsiaTheme="minorEastAsia"/>
          <w:lang w:val="ca-ES" w:eastAsia="zh-CN"/>
        </w:rPr>
        <w:t xml:space="preserve">En aquest cas, com que el registre PR2 té rang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ca-ES" w:eastAsia="zh-CN"/>
              </w:rPr>
            </m:ctrlPr>
          </m:sSupPr>
          <m:e>
            <m:r>
              <w:rPr>
                <w:rFonts w:ascii="Cambria Math" w:eastAsiaTheme="minorEastAsia" w:hAnsi="Cambria Math"/>
                <w:lang w:val="ca-ES" w:eastAsia="zh-CN"/>
              </w:rPr>
              <m:t>2</m:t>
            </m:r>
          </m:e>
          <m:sup>
            <m:r>
              <w:rPr>
                <w:rFonts w:ascii="Cambria Math" w:eastAsiaTheme="minorEastAsia" w:hAnsi="Cambria Math"/>
                <w:lang w:val="ca-ES" w:eastAsia="zh-CN"/>
              </w:rPr>
              <m:t>8</m:t>
            </m:r>
          </m:sup>
        </m:sSup>
        <m:r>
          <w:rPr>
            <w:rFonts w:ascii="Cambria Math" w:eastAsiaTheme="minorEastAsia" w:hAnsi="Cambria Math"/>
            <w:lang w:val="ca-ES" w:eastAsia="zh-CN"/>
          </w:rPr>
          <m:t>-1=255</m:t>
        </m:r>
      </m:oMath>
      <w:r w:rsidRPr="004E1796">
        <w:rPr>
          <w:rFonts w:eastAsiaTheme="minorEastAsia"/>
          <w:lang w:val="ca-ES" w:eastAsia="zh-CN"/>
        </w:rPr>
        <w:t xml:space="preserve">, serà </w:t>
      </w:r>
      <w:r>
        <w:rPr>
          <w:rFonts w:eastAsiaTheme="minorEastAsia"/>
          <w:lang w:val="ca-ES" w:eastAsia="zh-CN"/>
        </w:rPr>
        <w:t xml:space="preserve">necessari utilitzar un </w:t>
      </w:r>
      <w:proofErr w:type="spellStart"/>
      <w:r>
        <w:rPr>
          <w:rFonts w:eastAsiaTheme="minorEastAsia"/>
          <w:lang w:val="ca-ES" w:eastAsia="zh-CN"/>
        </w:rPr>
        <w:t>prescaler</w:t>
      </w:r>
      <w:proofErr w:type="spellEnd"/>
      <w:r>
        <w:rPr>
          <w:rFonts w:eastAsiaTheme="minorEastAsia"/>
          <w:lang w:val="ca-ES" w:eastAsia="zh-CN"/>
        </w:rPr>
        <w:t xml:space="preserve"> de 1:16</w:t>
      </w:r>
      <w:r w:rsidR="001E2286">
        <w:rPr>
          <w:rFonts w:eastAsiaTheme="minorEastAsia"/>
          <w:lang w:val="ca-ES" w:eastAsia="zh-CN"/>
        </w:rPr>
        <w:t>. El valor final és, doncs, 124 (125 tics, de 0 a 124).</w:t>
      </w:r>
    </w:p>
    <w:p w14:paraId="7858CA64" w14:textId="5932EB46" w:rsidR="00677871" w:rsidRDefault="00436092">
      <w:pPr>
        <w:spacing w:beforeAutospacing="1" w:afterAutospacing="1"/>
        <w:rPr>
          <w:lang w:val="ca-ES"/>
        </w:rPr>
      </w:pPr>
      <w:r w:rsidRPr="004E1796">
        <w:rPr>
          <w:lang w:val="ca-ES"/>
        </w:rPr>
        <w:t xml:space="preserve">6) Cada quants </w:t>
      </w:r>
      <w:proofErr w:type="spellStart"/>
      <w:r w:rsidRPr="004E1796">
        <w:rPr>
          <w:lang w:val="ca-ES"/>
        </w:rPr>
        <w:t>milisegons</w:t>
      </w:r>
      <w:proofErr w:type="spellEnd"/>
      <w:r w:rsidRPr="004E1796">
        <w:rPr>
          <w:lang w:val="ca-ES"/>
        </w:rPr>
        <w:t xml:space="preserve"> incrementeu el valor del </w:t>
      </w:r>
      <w:proofErr w:type="spellStart"/>
      <w:r w:rsidRPr="004E1796">
        <w:rPr>
          <w:i/>
          <w:lang w:val="ca-ES"/>
        </w:rPr>
        <w:t>duty</w:t>
      </w:r>
      <w:r w:rsidR="00B75357" w:rsidRPr="004E1796">
        <w:rPr>
          <w:i/>
          <w:lang w:val="ca-ES"/>
        </w:rPr>
        <w:t>-</w:t>
      </w:r>
      <w:r w:rsidRPr="004E1796">
        <w:rPr>
          <w:i/>
          <w:lang w:val="ca-ES"/>
        </w:rPr>
        <w:t>cycle</w:t>
      </w:r>
      <w:proofErr w:type="spellEnd"/>
      <w:r w:rsidRPr="004E1796">
        <w:rPr>
          <w:lang w:val="ca-ES"/>
        </w:rPr>
        <w:t>? En quantes unitats?</w:t>
      </w:r>
    </w:p>
    <w:p w14:paraId="1178C2EF" w14:textId="4BA78249" w:rsidR="00BF5D46" w:rsidRPr="004E1796" w:rsidRDefault="00CD4DC3" w:rsidP="00BC1804">
      <w:pPr>
        <w:spacing w:beforeAutospacing="1" w:afterAutospacing="1"/>
        <w:jc w:val="both"/>
        <w:rPr>
          <w:lang w:val="ca-ES"/>
        </w:rPr>
      </w:pPr>
      <w:r>
        <w:rPr>
          <w:lang w:val="ca-ES"/>
        </w:rPr>
        <w:t xml:space="preserve">El valor del </w:t>
      </w:r>
      <w:proofErr w:type="spellStart"/>
      <w:r>
        <w:rPr>
          <w:lang w:val="ca-ES"/>
        </w:rPr>
        <w:t>duty-cycle</w:t>
      </w:r>
      <w:proofErr w:type="spellEnd"/>
      <w:r>
        <w:rPr>
          <w:lang w:val="ca-ES"/>
        </w:rPr>
        <w:t xml:space="preserve"> s’incrementa </w:t>
      </w:r>
      <w:r w:rsidR="00670027">
        <w:rPr>
          <w:lang w:val="ca-ES"/>
        </w:rPr>
        <w:t>1.25</w:t>
      </w:r>
      <w:r>
        <w:rPr>
          <w:lang w:val="ca-ES"/>
        </w:rPr>
        <w:t xml:space="preserve"> </w:t>
      </w:r>
      <w:r w:rsidR="00BC1804">
        <w:rPr>
          <w:lang w:val="ca-ES"/>
        </w:rPr>
        <w:t xml:space="preserve">(valor d’1%) </w:t>
      </w:r>
      <w:r>
        <w:rPr>
          <w:lang w:val="ca-ES"/>
        </w:rPr>
        <w:t>unitat</w:t>
      </w:r>
      <w:r w:rsidR="0000187A">
        <w:rPr>
          <w:lang w:val="ca-ES"/>
        </w:rPr>
        <w:t>s</w:t>
      </w:r>
      <w:r>
        <w:rPr>
          <w:lang w:val="ca-ES"/>
        </w:rPr>
        <w:t xml:space="preserve"> cada </w:t>
      </w:r>
      <w:r w:rsidR="00C90C8E">
        <w:rPr>
          <w:lang w:val="ca-ES"/>
        </w:rPr>
        <w:t>8</w:t>
      </w:r>
      <w:r>
        <w:rPr>
          <w:lang w:val="ca-ES"/>
        </w:rPr>
        <w:t xml:space="preserve"> ms.</w:t>
      </w:r>
      <w:r w:rsidR="00BC1804">
        <w:rPr>
          <w:lang w:val="ca-ES"/>
        </w:rPr>
        <w:t xml:space="preserve"> Com que hi ha valors decimals, seria necessari utilitzar els dos bits concatenats, per tal d’assolir una bona precisió.</w:t>
      </w:r>
    </w:p>
    <w:sectPr w:rsidR="00BF5D46" w:rsidRPr="004E1796">
      <w:footerReference w:type="default" r:id="rId9"/>
      <w:pgSz w:w="11906" w:h="16838"/>
      <w:pgMar w:top="1418" w:right="1701" w:bottom="1418" w:left="1701" w:header="0" w:footer="709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C63EB3" w14:textId="77777777" w:rsidR="006505BA" w:rsidRDefault="006505BA">
      <w:r>
        <w:separator/>
      </w:r>
    </w:p>
  </w:endnote>
  <w:endnote w:type="continuationSeparator" w:id="0">
    <w:p w14:paraId="79DBE325" w14:textId="77777777" w:rsidR="006505BA" w:rsidRDefault="006505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59DCA3" w14:textId="19AFB55C" w:rsidR="00536809" w:rsidRDefault="00536809">
    <w:pPr>
      <w:pStyle w:val="Encabezado1"/>
      <w:pBdr>
        <w:top w:val="single" w:sz="4" w:space="1" w:color="00000A"/>
      </w:pBdr>
      <w:jc w:val="both"/>
    </w:pPr>
    <w:r>
      <w:rPr>
        <w:sz w:val="20"/>
        <w:szCs w:val="20"/>
      </w:rPr>
      <w:fldChar w:fldCharType="begin"/>
    </w:r>
    <w:r>
      <w:instrText>DATE \@"dd\/MM\/yyyy"</w:instrText>
    </w:r>
    <w:r>
      <w:fldChar w:fldCharType="separate"/>
    </w:r>
    <w:r w:rsidR="001D2130">
      <w:rPr>
        <w:noProof/>
      </w:rPr>
      <w:t>04/12/2020</w:t>
    </w:r>
    <w:r>
      <w:fldChar w:fldCharType="end"/>
    </w:r>
    <w:r>
      <w:rPr>
        <w:sz w:val="20"/>
        <w:szCs w:val="20"/>
        <w:lang w:val="ca-ES"/>
      </w:rPr>
      <w:t xml:space="preserve">                                         Computer </w:t>
    </w:r>
    <w:proofErr w:type="spellStart"/>
    <w:r>
      <w:rPr>
        <w:sz w:val="20"/>
        <w:szCs w:val="20"/>
        <w:lang w:val="ca-ES"/>
      </w:rPr>
      <w:t>Interfacing</w:t>
    </w:r>
    <w:proofErr w:type="spellEnd"/>
    <w:r>
      <w:rPr>
        <w:sz w:val="20"/>
        <w:szCs w:val="20"/>
        <w:lang w:val="ca-ES"/>
      </w:rPr>
      <w:tab/>
    </w:r>
    <w:r>
      <w:rPr>
        <w:noProof/>
        <w:sz w:val="20"/>
        <w:szCs w:val="20"/>
      </w:rPr>
      <w:drawing>
        <wp:inline distT="0" distB="0" distL="0" distR="0" wp14:anchorId="280D8109" wp14:editId="291C0805">
          <wp:extent cx="1000760" cy="438785"/>
          <wp:effectExtent l="0" t="0" r="0" b="0"/>
          <wp:docPr id="15" name="Imagen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9"/>
                  <pic:cNvPicPr/>
                </pic:nvPicPr>
                <pic:blipFill>
                  <a:blip r:embed="rId1"/>
                  <a:stretch/>
                </pic:blipFill>
                <pic:spPr>
                  <a:xfrm>
                    <a:off x="0" y="0"/>
                    <a:ext cx="1000080" cy="438120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0C3357" w14:textId="77777777" w:rsidR="006505BA" w:rsidRDefault="006505BA">
      <w:r>
        <w:separator/>
      </w:r>
    </w:p>
  </w:footnote>
  <w:footnote w:type="continuationSeparator" w:id="0">
    <w:p w14:paraId="33D096C7" w14:textId="77777777" w:rsidR="006505BA" w:rsidRDefault="006505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9654B3"/>
    <w:multiLevelType w:val="multilevel"/>
    <w:tmpl w:val="4C10781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06A93631"/>
    <w:multiLevelType w:val="multilevel"/>
    <w:tmpl w:val="86304AA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1806D97"/>
    <w:multiLevelType w:val="hybridMultilevel"/>
    <w:tmpl w:val="B36CCC34"/>
    <w:lvl w:ilvl="0" w:tplc="3C8067A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F1B050A"/>
    <w:multiLevelType w:val="hybridMultilevel"/>
    <w:tmpl w:val="7A2C617C"/>
    <w:lvl w:ilvl="0" w:tplc="6ECCE15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6539AB"/>
    <w:multiLevelType w:val="multilevel"/>
    <w:tmpl w:val="1A441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5" w15:restartNumberingAfterBreak="0">
    <w:nsid w:val="70B75DBB"/>
    <w:multiLevelType w:val="hybridMultilevel"/>
    <w:tmpl w:val="992EFAD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embedSystemFont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7871"/>
    <w:rsid w:val="0000187A"/>
    <w:rsid w:val="0015199C"/>
    <w:rsid w:val="00195FC6"/>
    <w:rsid w:val="001B5FE9"/>
    <w:rsid w:val="001B6C02"/>
    <w:rsid w:val="001D1A98"/>
    <w:rsid w:val="001D2130"/>
    <w:rsid w:val="001D2F3C"/>
    <w:rsid w:val="001E2286"/>
    <w:rsid w:val="002B31E7"/>
    <w:rsid w:val="00310039"/>
    <w:rsid w:val="003420E1"/>
    <w:rsid w:val="003F4357"/>
    <w:rsid w:val="00436092"/>
    <w:rsid w:val="00440633"/>
    <w:rsid w:val="0046354C"/>
    <w:rsid w:val="00487F89"/>
    <w:rsid w:val="004D32A6"/>
    <w:rsid w:val="004E1796"/>
    <w:rsid w:val="004E43DF"/>
    <w:rsid w:val="00536809"/>
    <w:rsid w:val="005F6FD3"/>
    <w:rsid w:val="00600AB8"/>
    <w:rsid w:val="00631CDE"/>
    <w:rsid w:val="006505BA"/>
    <w:rsid w:val="00670027"/>
    <w:rsid w:val="00677871"/>
    <w:rsid w:val="006A3B72"/>
    <w:rsid w:val="006D0D19"/>
    <w:rsid w:val="006D3688"/>
    <w:rsid w:val="007E6BFF"/>
    <w:rsid w:val="00842CEA"/>
    <w:rsid w:val="008607C8"/>
    <w:rsid w:val="00894275"/>
    <w:rsid w:val="008978F0"/>
    <w:rsid w:val="009624BC"/>
    <w:rsid w:val="00964ED2"/>
    <w:rsid w:val="009B4911"/>
    <w:rsid w:val="009E1EF7"/>
    <w:rsid w:val="00A1241B"/>
    <w:rsid w:val="00A27FC7"/>
    <w:rsid w:val="00A656E0"/>
    <w:rsid w:val="00B471AD"/>
    <w:rsid w:val="00B75357"/>
    <w:rsid w:val="00BC1804"/>
    <w:rsid w:val="00BC3D92"/>
    <w:rsid w:val="00BF0F32"/>
    <w:rsid w:val="00BF5D46"/>
    <w:rsid w:val="00C013C5"/>
    <w:rsid w:val="00C04C51"/>
    <w:rsid w:val="00C40BC6"/>
    <w:rsid w:val="00C90C8E"/>
    <w:rsid w:val="00CD4DC3"/>
    <w:rsid w:val="00D1600D"/>
    <w:rsid w:val="00DA5701"/>
    <w:rsid w:val="00DC2EEB"/>
    <w:rsid w:val="00DC6AC2"/>
    <w:rsid w:val="00EA0D3B"/>
    <w:rsid w:val="00EA30F1"/>
    <w:rsid w:val="00F10015"/>
    <w:rsid w:val="00F60AE7"/>
    <w:rsid w:val="00FF5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2B82D21"/>
  <w15:docId w15:val="{DBCB0AAC-9F0C-42A1-B011-EDF5AC1FC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Cs w:val="22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 w:uiPriority="0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320A"/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locked/>
    <w:rsid w:val="00964ED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locked/>
    <w:rsid w:val="00964ED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locked/>
    <w:rsid w:val="00964ED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21">
    <w:name w:val="Título 21"/>
    <w:basedOn w:val="Normal"/>
    <w:link w:val="Heading2Char"/>
    <w:uiPriority w:val="99"/>
    <w:qFormat/>
    <w:rsid w:val="008D0D35"/>
    <w:pPr>
      <w:spacing w:beforeAutospacing="1" w:afterAutospacing="1"/>
      <w:outlineLvl w:val="1"/>
    </w:pPr>
    <w:rPr>
      <w:b/>
      <w:bCs/>
      <w:sz w:val="36"/>
      <w:szCs w:val="36"/>
    </w:rPr>
  </w:style>
  <w:style w:type="character" w:customStyle="1" w:styleId="Heading2Char">
    <w:name w:val="Heading 2 Char"/>
    <w:basedOn w:val="Fuentedeprrafopredeter"/>
    <w:link w:val="Ttulo21"/>
    <w:uiPriority w:val="99"/>
    <w:qFormat/>
    <w:locked/>
    <w:rsid w:val="008D0D35"/>
    <w:rPr>
      <w:b/>
      <w:bCs/>
      <w:sz w:val="36"/>
      <w:szCs w:val="36"/>
    </w:rPr>
  </w:style>
  <w:style w:type="character" w:customStyle="1" w:styleId="HeaderChar">
    <w:name w:val="Header Char"/>
    <w:basedOn w:val="Fuentedeprrafopredeter"/>
    <w:link w:val="Encabezado1"/>
    <w:uiPriority w:val="99"/>
    <w:semiHidden/>
    <w:qFormat/>
    <w:locked/>
    <w:rsid w:val="008F3BBD"/>
    <w:rPr>
      <w:sz w:val="24"/>
      <w:szCs w:val="24"/>
    </w:rPr>
  </w:style>
  <w:style w:type="character" w:customStyle="1" w:styleId="FooterChar">
    <w:name w:val="Footer Char"/>
    <w:basedOn w:val="Fuentedeprrafopredeter"/>
    <w:link w:val="Piedepgina1"/>
    <w:uiPriority w:val="99"/>
    <w:semiHidden/>
    <w:qFormat/>
    <w:locked/>
    <w:rsid w:val="008F3BBD"/>
    <w:rPr>
      <w:sz w:val="24"/>
      <w:szCs w:val="24"/>
    </w:rPr>
  </w:style>
  <w:style w:type="character" w:customStyle="1" w:styleId="InternetLink">
    <w:name w:val="Internet Link"/>
    <w:basedOn w:val="Fuentedeprrafopredeter"/>
    <w:uiPriority w:val="99"/>
    <w:rsid w:val="00E5320A"/>
    <w:rPr>
      <w:color w:val="0000FF"/>
      <w:u w:val="single"/>
    </w:rPr>
  </w:style>
  <w:style w:type="character" w:customStyle="1" w:styleId="TextodegloboCar">
    <w:name w:val="Texto de globo Car"/>
    <w:basedOn w:val="Fuentedeprrafopredeter"/>
    <w:link w:val="Textodeglobo"/>
    <w:uiPriority w:val="99"/>
    <w:qFormat/>
    <w:locked/>
    <w:rsid w:val="002D08F4"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Pr>
      <w:rFonts w:cs="Symbol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Wingdings"/>
    </w:rPr>
  </w:style>
  <w:style w:type="character" w:customStyle="1" w:styleId="ListLabel4">
    <w:name w:val="ListLabel 4"/>
    <w:qFormat/>
    <w:rPr>
      <w:rFonts w:cs="Symbol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Wingdings"/>
    </w:rPr>
  </w:style>
  <w:style w:type="character" w:customStyle="1" w:styleId="ListLabel7">
    <w:name w:val="ListLabel 7"/>
    <w:qFormat/>
    <w:rPr>
      <w:rFonts w:cs="Symbol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Wingdings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cs="Symbol"/>
      <w:sz w:val="20"/>
      <w:szCs w:val="20"/>
    </w:rPr>
  </w:style>
  <w:style w:type="character" w:customStyle="1" w:styleId="ListLabel12">
    <w:name w:val="ListLabel 12"/>
    <w:qFormat/>
    <w:rPr>
      <w:rFonts w:cs="Courier New"/>
      <w:sz w:val="20"/>
      <w:szCs w:val="20"/>
    </w:rPr>
  </w:style>
  <w:style w:type="character" w:customStyle="1" w:styleId="ListLabel13">
    <w:name w:val="ListLabel 13"/>
    <w:qFormat/>
    <w:rPr>
      <w:rFonts w:cs="Wingdings"/>
      <w:sz w:val="20"/>
      <w:szCs w:val="20"/>
    </w:rPr>
  </w:style>
  <w:style w:type="character" w:customStyle="1" w:styleId="ListLabel14">
    <w:name w:val="ListLabel 14"/>
    <w:qFormat/>
    <w:rPr>
      <w:rFonts w:cs="Wingdings"/>
      <w:sz w:val="20"/>
      <w:szCs w:val="20"/>
    </w:rPr>
  </w:style>
  <w:style w:type="character" w:customStyle="1" w:styleId="ListLabel15">
    <w:name w:val="ListLabel 15"/>
    <w:qFormat/>
    <w:rPr>
      <w:rFonts w:cs="Wingdings"/>
      <w:sz w:val="20"/>
      <w:szCs w:val="20"/>
    </w:rPr>
  </w:style>
  <w:style w:type="character" w:customStyle="1" w:styleId="ListLabel16">
    <w:name w:val="ListLabel 16"/>
    <w:qFormat/>
    <w:rPr>
      <w:rFonts w:cs="Wingdings"/>
      <w:sz w:val="20"/>
      <w:szCs w:val="20"/>
    </w:rPr>
  </w:style>
  <w:style w:type="character" w:customStyle="1" w:styleId="ListLabel17">
    <w:name w:val="ListLabel 17"/>
    <w:qFormat/>
    <w:rPr>
      <w:rFonts w:cs="Wingdings"/>
      <w:sz w:val="20"/>
      <w:szCs w:val="20"/>
    </w:rPr>
  </w:style>
  <w:style w:type="character" w:customStyle="1" w:styleId="ListLabel18">
    <w:name w:val="ListLabel 18"/>
    <w:qFormat/>
    <w:rPr>
      <w:rFonts w:cs="Wingdings"/>
      <w:sz w:val="20"/>
      <w:szCs w:val="20"/>
    </w:rPr>
  </w:style>
  <w:style w:type="character" w:customStyle="1" w:styleId="ListLabel19">
    <w:name w:val="ListLabel 19"/>
    <w:qFormat/>
    <w:rPr>
      <w:rFonts w:cs="Wingdings"/>
      <w:sz w:val="20"/>
      <w:szCs w:val="20"/>
    </w:rPr>
  </w:style>
  <w:style w:type="character" w:customStyle="1" w:styleId="ListLabel20">
    <w:name w:val="ListLabel 20"/>
    <w:qFormat/>
    <w:rPr>
      <w:rFonts w:cs="Symbol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Wingdings"/>
    </w:rPr>
  </w:style>
  <w:style w:type="character" w:customStyle="1" w:styleId="ListLabel31">
    <w:name w:val="ListLabel 31"/>
    <w:qFormat/>
    <w:rPr>
      <w:rFonts w:cs="Symbol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Wingdings"/>
    </w:rPr>
  </w:style>
  <w:style w:type="character" w:customStyle="1" w:styleId="ListLabel34">
    <w:name w:val="ListLabel 34"/>
    <w:qFormat/>
    <w:rPr>
      <w:rFonts w:cs="Symbol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Wingdings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FreeSans"/>
    </w:rPr>
  </w:style>
  <w:style w:type="paragraph" w:customStyle="1" w:styleId="Descripcin1">
    <w:name w:val="Descripción1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Encabezado1">
    <w:name w:val="Encabezado1"/>
    <w:basedOn w:val="Normal"/>
    <w:link w:val="HeaderChar"/>
    <w:uiPriority w:val="99"/>
    <w:rsid w:val="00E5320A"/>
    <w:pPr>
      <w:tabs>
        <w:tab w:val="center" w:pos="4252"/>
        <w:tab w:val="right" w:pos="8504"/>
      </w:tabs>
    </w:pPr>
  </w:style>
  <w:style w:type="paragraph" w:customStyle="1" w:styleId="Piedepgina1">
    <w:name w:val="Pie de página1"/>
    <w:basedOn w:val="Normal"/>
    <w:link w:val="FooterChar"/>
    <w:uiPriority w:val="99"/>
    <w:rsid w:val="00E5320A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link w:val="TextodegloboCar"/>
    <w:uiPriority w:val="99"/>
    <w:semiHidden/>
    <w:qFormat/>
    <w:rsid w:val="002D08F4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99"/>
    <w:qFormat/>
    <w:rsid w:val="000D0224"/>
    <w:pPr>
      <w:ind w:left="708"/>
    </w:pPr>
  </w:style>
  <w:style w:type="paragraph" w:styleId="NormalWeb">
    <w:name w:val="Normal (Web)"/>
    <w:basedOn w:val="Normal"/>
    <w:uiPriority w:val="99"/>
    <w:qFormat/>
    <w:rsid w:val="008D0D35"/>
    <w:pPr>
      <w:spacing w:beforeAutospacing="1" w:afterAutospacing="1"/>
    </w:pPr>
  </w:style>
  <w:style w:type="paragraph" w:customStyle="1" w:styleId="FrameContents">
    <w:name w:val="Frame Contents"/>
    <w:basedOn w:val="Normal"/>
    <w:qFormat/>
  </w:style>
  <w:style w:type="paragraph" w:styleId="Encabezado">
    <w:name w:val="header"/>
    <w:basedOn w:val="Normal"/>
    <w:link w:val="EncabezadoCar"/>
    <w:uiPriority w:val="99"/>
    <w:unhideWhenUsed/>
    <w:rsid w:val="0046354C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6354C"/>
    <w:rPr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46354C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6354C"/>
    <w:rPr>
      <w:sz w:val="24"/>
      <w:szCs w:val="24"/>
    </w:rPr>
  </w:style>
  <w:style w:type="character" w:customStyle="1" w:styleId="Ttulo3Car">
    <w:name w:val="Título 3 Car"/>
    <w:basedOn w:val="Fuentedeprrafopredeter"/>
    <w:link w:val="Ttulo3"/>
    <w:rsid w:val="00964ED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964ED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rsid w:val="00964ED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ipervnculo">
    <w:name w:val="Hyperlink"/>
    <w:basedOn w:val="Fuentedeprrafopredeter"/>
    <w:locked/>
    <w:rsid w:val="00B471AD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471AD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B471AD"/>
    <w:rPr>
      <w:color w:val="800080" w:themeColor="followedHyperlink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8978F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00CB56-5523-4D60-9256-56F70ECDEC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1330</TotalTime>
  <Pages>1</Pages>
  <Words>334</Words>
  <Characters>1842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Entrades i Sortides del PIC16F84</vt:lpstr>
      <vt:lpstr>Entrades i Sortides del PIC16F84</vt:lpstr>
    </vt:vector>
  </TitlesOfParts>
  <Company>UPCNET</Company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Entrades i Sortides del PIC16F84</dc:title>
  <dc:subject/>
  <dc:creator>UPCNET</dc:creator>
  <cp:keywords/>
  <dc:description/>
  <cp:lastModifiedBy>Jia Long Ji Qiu</cp:lastModifiedBy>
  <cp:revision>15</cp:revision>
  <cp:lastPrinted>2020-12-03T23:19:00Z</cp:lastPrinted>
  <dcterms:created xsi:type="dcterms:W3CDTF">2018-05-07T12:16:00Z</dcterms:created>
  <dcterms:modified xsi:type="dcterms:W3CDTF">2020-12-03T23:19:00Z</dcterms:modified>
  <dc:language>ca-ES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UPCNET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