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bookmarkStart w:id="42" w:name="_GoBack"/>
      <w:bookmarkEnd w:id="42"/>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毕  业  设  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05B5DA59">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_Toc29255 </w:instrText>
      </w:r>
      <w:r>
        <w:fldChar w:fldCharType="separate"/>
      </w:r>
      <w:r>
        <w:rPr>
          <w:rFonts w:ascii="宋体" w:hAnsi="宋体" w:eastAsia="宋体"/>
        </w:rPr>
        <w:t>1.背景</w:t>
      </w:r>
      <w:r>
        <w:tab/>
      </w:r>
      <w:r>
        <w:fldChar w:fldCharType="begin"/>
      </w:r>
      <w:r>
        <w:instrText xml:space="preserve"> PAGEREF _Toc29255 \h </w:instrText>
      </w:r>
      <w:r>
        <w:fldChar w:fldCharType="separate"/>
      </w:r>
      <w:r>
        <w:t>1</w:t>
      </w:r>
      <w:r>
        <w:fldChar w:fldCharType="end"/>
      </w:r>
      <w:r>
        <w:fldChar w:fldCharType="end"/>
      </w:r>
    </w:p>
    <w:p w14:paraId="54CD4FA3">
      <w:pPr>
        <w:pStyle w:val="30"/>
        <w:tabs>
          <w:tab w:val="right" w:leader="dot" w:pos="8731"/>
        </w:tabs>
      </w:pPr>
      <w:r>
        <w:fldChar w:fldCharType="begin"/>
      </w:r>
      <w:r>
        <w:instrText xml:space="preserve"> HYPERLINK \l _Toc25843 </w:instrText>
      </w:r>
      <w:r>
        <w:fldChar w:fldCharType="separate"/>
      </w:r>
      <w:r>
        <w:rPr>
          <w:rFonts w:ascii="宋体" w:hAnsi="宋体" w:eastAsia="宋体"/>
        </w:rPr>
        <w:t>1.1 开发背景</w:t>
      </w:r>
      <w:r>
        <w:tab/>
      </w:r>
      <w:r>
        <w:fldChar w:fldCharType="begin"/>
      </w:r>
      <w:r>
        <w:instrText xml:space="preserve"> PAGEREF _Toc25843 \h </w:instrText>
      </w:r>
      <w:r>
        <w:fldChar w:fldCharType="separate"/>
      </w:r>
      <w:r>
        <w:t>1</w:t>
      </w:r>
      <w:r>
        <w:fldChar w:fldCharType="end"/>
      </w:r>
      <w:r>
        <w:fldChar w:fldCharType="end"/>
      </w:r>
    </w:p>
    <w:p w14:paraId="607991CD">
      <w:pPr>
        <w:pStyle w:val="30"/>
        <w:tabs>
          <w:tab w:val="right" w:leader="dot" w:pos="8731"/>
        </w:tabs>
      </w:pPr>
      <w:r>
        <w:fldChar w:fldCharType="begin"/>
      </w:r>
      <w:r>
        <w:instrText xml:space="preserve"> HYPERLINK \l _Toc2921 </w:instrText>
      </w:r>
      <w:r>
        <w:fldChar w:fldCharType="separate"/>
      </w:r>
      <w:r>
        <w:rPr>
          <w:rFonts w:ascii="宋体" w:hAnsi="宋体" w:eastAsia="宋体"/>
        </w:rPr>
        <w:t>1.2 开发目的和意义</w:t>
      </w:r>
      <w:r>
        <w:tab/>
      </w:r>
      <w:r>
        <w:fldChar w:fldCharType="begin"/>
      </w:r>
      <w:r>
        <w:instrText xml:space="preserve"> PAGEREF _Toc2921 \h </w:instrText>
      </w:r>
      <w:r>
        <w:fldChar w:fldCharType="separate"/>
      </w:r>
      <w:r>
        <w:t>1</w:t>
      </w:r>
      <w:r>
        <w:fldChar w:fldCharType="end"/>
      </w:r>
      <w:r>
        <w:fldChar w:fldCharType="end"/>
      </w:r>
    </w:p>
    <w:p w14:paraId="1BDDBF19">
      <w:pPr>
        <w:pStyle w:val="27"/>
        <w:tabs>
          <w:tab w:val="right" w:leader="dot" w:pos="8731"/>
        </w:tabs>
      </w:pPr>
      <w:r>
        <w:fldChar w:fldCharType="begin"/>
      </w:r>
      <w:r>
        <w:instrText xml:space="preserve"> HYPERLINK \l _Toc3206 </w:instrText>
      </w:r>
      <w:r>
        <w:fldChar w:fldCharType="separate"/>
      </w:r>
      <w:r>
        <w:rPr>
          <w:rFonts w:ascii="宋体" w:hAnsi="宋体" w:eastAsia="宋体"/>
        </w:rPr>
        <w:t>2.设计思路</w:t>
      </w:r>
      <w:r>
        <w:tab/>
      </w:r>
      <w:r>
        <w:fldChar w:fldCharType="begin"/>
      </w:r>
      <w:r>
        <w:instrText xml:space="preserve"> PAGEREF _Toc3206 \h </w:instrText>
      </w:r>
      <w:r>
        <w:fldChar w:fldCharType="separate"/>
      </w:r>
      <w:r>
        <w:t>2</w:t>
      </w:r>
      <w:r>
        <w:fldChar w:fldCharType="end"/>
      </w:r>
      <w:r>
        <w:fldChar w:fldCharType="end"/>
      </w:r>
    </w:p>
    <w:p w14:paraId="07E00E33">
      <w:pPr>
        <w:pStyle w:val="30"/>
        <w:tabs>
          <w:tab w:val="right" w:leader="dot" w:pos="8731"/>
        </w:tabs>
      </w:pPr>
      <w:r>
        <w:fldChar w:fldCharType="begin"/>
      </w:r>
      <w:r>
        <w:instrText xml:space="preserve"> HYPERLINK \l _Toc7139 </w:instrText>
      </w:r>
      <w:r>
        <w:fldChar w:fldCharType="separate"/>
      </w:r>
      <w:r>
        <w:rPr>
          <w:rFonts w:ascii="宋体" w:hAnsi="宋体" w:eastAsia="宋体"/>
        </w:rPr>
        <w:t>2.1 业务流程介绍</w:t>
      </w:r>
      <w:r>
        <w:tab/>
      </w:r>
      <w:r>
        <w:fldChar w:fldCharType="begin"/>
      </w:r>
      <w:r>
        <w:instrText xml:space="preserve"> PAGEREF _Toc7139 \h </w:instrText>
      </w:r>
      <w:r>
        <w:fldChar w:fldCharType="separate"/>
      </w:r>
      <w:r>
        <w:t>2</w:t>
      </w:r>
      <w:r>
        <w:fldChar w:fldCharType="end"/>
      </w:r>
      <w:r>
        <w:fldChar w:fldCharType="end"/>
      </w:r>
    </w:p>
    <w:p w14:paraId="33ED39D3">
      <w:pPr>
        <w:pStyle w:val="30"/>
        <w:tabs>
          <w:tab w:val="right" w:leader="dot" w:pos="8731"/>
        </w:tabs>
      </w:pPr>
      <w:r>
        <w:fldChar w:fldCharType="begin"/>
      </w:r>
      <w:r>
        <w:instrText xml:space="preserve"> HYPERLINK \l _Toc9502 </w:instrText>
      </w:r>
      <w:r>
        <w:fldChar w:fldCharType="separate"/>
      </w:r>
      <w:r>
        <w:rPr>
          <w:rFonts w:ascii="宋体" w:hAnsi="宋体" w:eastAsia="宋体"/>
        </w:rPr>
        <w:t>2.2 技术方案</w:t>
      </w:r>
      <w:r>
        <w:tab/>
      </w:r>
      <w:r>
        <w:fldChar w:fldCharType="begin"/>
      </w:r>
      <w:r>
        <w:instrText xml:space="preserve"> PAGEREF _Toc9502 \h </w:instrText>
      </w:r>
      <w:r>
        <w:fldChar w:fldCharType="separate"/>
      </w:r>
      <w:r>
        <w:t>2</w:t>
      </w:r>
      <w:r>
        <w:fldChar w:fldCharType="end"/>
      </w:r>
      <w:r>
        <w:fldChar w:fldCharType="end"/>
      </w:r>
    </w:p>
    <w:p w14:paraId="79E1C46A">
      <w:pPr>
        <w:pStyle w:val="30"/>
        <w:tabs>
          <w:tab w:val="right" w:leader="dot" w:pos="8731"/>
        </w:tabs>
      </w:pPr>
      <w:r>
        <w:fldChar w:fldCharType="begin"/>
      </w:r>
      <w:r>
        <w:instrText xml:space="preserve"> HYPERLINK \l _Toc21802 </w:instrText>
      </w:r>
      <w:r>
        <w:fldChar w:fldCharType="separate"/>
      </w:r>
      <w:r>
        <w:rPr>
          <w:rFonts w:ascii="宋体" w:hAnsi="宋体" w:eastAsia="宋体"/>
        </w:rPr>
        <w:t>2.3 工具设备要求</w:t>
      </w:r>
      <w:r>
        <w:tab/>
      </w:r>
      <w:r>
        <w:fldChar w:fldCharType="begin"/>
      </w:r>
      <w:r>
        <w:instrText xml:space="preserve"> PAGEREF _Toc21802 \h </w:instrText>
      </w:r>
      <w:r>
        <w:fldChar w:fldCharType="separate"/>
      </w:r>
      <w:r>
        <w:t>3</w:t>
      </w:r>
      <w:r>
        <w:fldChar w:fldCharType="end"/>
      </w:r>
      <w:r>
        <w:fldChar w:fldCharType="end"/>
      </w:r>
    </w:p>
    <w:p w14:paraId="03741FAA">
      <w:pPr>
        <w:pStyle w:val="27"/>
        <w:tabs>
          <w:tab w:val="right" w:leader="dot" w:pos="8731"/>
        </w:tabs>
      </w:pPr>
      <w:r>
        <w:fldChar w:fldCharType="begin"/>
      </w:r>
      <w:r>
        <w:instrText xml:space="preserve"> HYPERLINK \l _Toc19645 </w:instrText>
      </w:r>
      <w:r>
        <w:fldChar w:fldCharType="separate"/>
      </w:r>
      <w:r>
        <w:rPr>
          <w:rFonts w:ascii="宋体" w:hAnsi="宋体" w:eastAsia="宋体"/>
        </w:rPr>
        <w:t>3.设计内容</w:t>
      </w:r>
      <w:r>
        <w:tab/>
      </w:r>
      <w:r>
        <w:fldChar w:fldCharType="begin"/>
      </w:r>
      <w:r>
        <w:instrText xml:space="preserve"> PAGEREF _Toc19645 \h </w:instrText>
      </w:r>
      <w:r>
        <w:fldChar w:fldCharType="separate"/>
      </w:r>
      <w:r>
        <w:t>4</w:t>
      </w:r>
      <w:r>
        <w:fldChar w:fldCharType="end"/>
      </w:r>
      <w:r>
        <w:fldChar w:fldCharType="end"/>
      </w:r>
    </w:p>
    <w:p w14:paraId="10C39012">
      <w:pPr>
        <w:pStyle w:val="30"/>
        <w:tabs>
          <w:tab w:val="right" w:leader="dot" w:pos="8731"/>
        </w:tabs>
      </w:pPr>
      <w:r>
        <w:fldChar w:fldCharType="begin"/>
      </w:r>
      <w:r>
        <w:instrText xml:space="preserve"> HYPERLINK \l _Toc19984 </w:instrText>
      </w:r>
      <w:r>
        <w:fldChar w:fldCharType="separate"/>
      </w:r>
      <w:r>
        <w:rPr>
          <w:rFonts w:ascii="宋体" w:hAnsi="宋体" w:eastAsia="宋体"/>
        </w:rPr>
        <w:t>3.1 系统详细设计</w:t>
      </w:r>
      <w:r>
        <w:tab/>
      </w:r>
      <w:r>
        <w:fldChar w:fldCharType="begin"/>
      </w:r>
      <w:r>
        <w:instrText xml:space="preserve"> PAGEREF _Toc19984 \h </w:instrText>
      </w:r>
      <w:r>
        <w:fldChar w:fldCharType="separate"/>
      </w:r>
      <w:r>
        <w:t>4</w:t>
      </w:r>
      <w:r>
        <w:fldChar w:fldCharType="end"/>
      </w:r>
      <w:r>
        <w:fldChar w:fldCharType="end"/>
      </w:r>
    </w:p>
    <w:p w14:paraId="654572AA">
      <w:pPr>
        <w:pStyle w:val="24"/>
        <w:tabs>
          <w:tab w:val="right" w:leader="dot" w:pos="8731"/>
        </w:tabs>
      </w:pPr>
      <w:r>
        <w:fldChar w:fldCharType="begin"/>
      </w:r>
      <w:r>
        <w:instrText xml:space="preserve"> HYPERLINK \l _Toc21597 </w:instrText>
      </w:r>
      <w:r>
        <w:fldChar w:fldCharType="separate"/>
      </w:r>
      <w:r>
        <w:rPr>
          <w:rFonts w:ascii="宋体" w:hAnsi="宋体" w:eastAsia="宋体"/>
        </w:rPr>
        <w:t>3.1.1 系统概要说明</w:t>
      </w:r>
      <w:r>
        <w:tab/>
      </w:r>
      <w:r>
        <w:fldChar w:fldCharType="begin"/>
      </w:r>
      <w:r>
        <w:instrText xml:space="preserve"> PAGEREF _Toc21597 \h </w:instrText>
      </w:r>
      <w:r>
        <w:fldChar w:fldCharType="separate"/>
      </w:r>
      <w:r>
        <w:t>4</w:t>
      </w:r>
      <w:r>
        <w:fldChar w:fldCharType="end"/>
      </w:r>
      <w:r>
        <w:fldChar w:fldCharType="end"/>
      </w:r>
    </w:p>
    <w:p w14:paraId="3828C180">
      <w:pPr>
        <w:pStyle w:val="24"/>
        <w:tabs>
          <w:tab w:val="right" w:leader="dot" w:pos="8731"/>
        </w:tabs>
      </w:pPr>
      <w:r>
        <w:fldChar w:fldCharType="begin"/>
      </w:r>
      <w:r>
        <w:instrText xml:space="preserve"> HYPERLINK \l _Toc6995 </w:instrText>
      </w:r>
      <w:r>
        <w:fldChar w:fldCharType="separate"/>
      </w:r>
      <w:r>
        <w:rPr>
          <w:rFonts w:ascii="宋体" w:hAnsi="宋体" w:eastAsia="宋体"/>
        </w:rPr>
        <w:t>3.1.2 系统流程图</w:t>
      </w:r>
      <w:r>
        <w:tab/>
      </w:r>
      <w:r>
        <w:fldChar w:fldCharType="begin"/>
      </w:r>
      <w:r>
        <w:instrText xml:space="preserve"> PAGEREF _Toc6995 \h </w:instrText>
      </w:r>
      <w:r>
        <w:fldChar w:fldCharType="separate"/>
      </w:r>
      <w:r>
        <w:t>5</w:t>
      </w:r>
      <w:r>
        <w:fldChar w:fldCharType="end"/>
      </w:r>
      <w:r>
        <w:fldChar w:fldCharType="end"/>
      </w:r>
    </w:p>
    <w:p w14:paraId="333275C7">
      <w:pPr>
        <w:pStyle w:val="24"/>
        <w:tabs>
          <w:tab w:val="right" w:leader="dot" w:pos="8731"/>
        </w:tabs>
      </w:pPr>
      <w:r>
        <w:fldChar w:fldCharType="begin"/>
      </w:r>
      <w:r>
        <w:instrText xml:space="preserve"> HYPERLINK \l _Toc3788 </w:instrText>
      </w:r>
      <w:r>
        <w:fldChar w:fldCharType="separate"/>
      </w:r>
      <w:r>
        <w:rPr>
          <w:rFonts w:ascii="宋体" w:hAnsi="宋体" w:eastAsia="宋体"/>
        </w:rPr>
        <w:t>3.1.3 系统架构设计</w:t>
      </w:r>
      <w:r>
        <w:tab/>
      </w:r>
      <w:r>
        <w:fldChar w:fldCharType="begin"/>
      </w:r>
      <w:r>
        <w:instrText xml:space="preserve"> PAGEREF _Toc3788 \h </w:instrText>
      </w:r>
      <w:r>
        <w:fldChar w:fldCharType="separate"/>
      </w:r>
      <w:r>
        <w:t>6</w:t>
      </w:r>
      <w:r>
        <w:fldChar w:fldCharType="end"/>
      </w:r>
      <w:r>
        <w:fldChar w:fldCharType="end"/>
      </w:r>
    </w:p>
    <w:p w14:paraId="5C9B1421">
      <w:pPr>
        <w:pStyle w:val="30"/>
        <w:tabs>
          <w:tab w:val="right" w:leader="dot" w:pos="8731"/>
        </w:tabs>
      </w:pPr>
      <w:r>
        <w:fldChar w:fldCharType="begin"/>
      </w:r>
      <w:r>
        <w:instrText xml:space="preserve"> HYPERLINK \l _Toc6533 </w:instrText>
      </w:r>
      <w:r>
        <w:fldChar w:fldCharType="separate"/>
      </w:r>
      <w:r>
        <w:rPr>
          <w:rFonts w:ascii="宋体" w:hAnsi="宋体" w:eastAsia="宋体"/>
        </w:rPr>
        <w:t>3.2 数据库设计</w:t>
      </w:r>
      <w:r>
        <w:tab/>
      </w:r>
      <w:r>
        <w:fldChar w:fldCharType="begin"/>
      </w:r>
      <w:r>
        <w:instrText xml:space="preserve"> PAGEREF _Toc6533 \h </w:instrText>
      </w:r>
      <w:r>
        <w:fldChar w:fldCharType="separate"/>
      </w:r>
      <w:r>
        <w:t>7</w:t>
      </w:r>
      <w:r>
        <w:fldChar w:fldCharType="end"/>
      </w:r>
      <w:r>
        <w:fldChar w:fldCharType="end"/>
      </w:r>
    </w:p>
    <w:p w14:paraId="25CD5C8B">
      <w:pPr>
        <w:pStyle w:val="24"/>
        <w:tabs>
          <w:tab w:val="right" w:leader="dot" w:pos="8731"/>
        </w:tabs>
      </w:pPr>
      <w:r>
        <w:fldChar w:fldCharType="begin"/>
      </w:r>
      <w:r>
        <w:instrText xml:space="preserve"> HYPERLINK \l _Toc20320 </w:instrText>
      </w:r>
      <w:r>
        <w:fldChar w:fldCharType="separate"/>
      </w:r>
      <w:r>
        <w:rPr>
          <w:rFonts w:ascii="宋体" w:hAnsi="宋体" w:eastAsia="宋体"/>
        </w:rPr>
        <w:t>3.2.1 数据库分析</w:t>
      </w:r>
      <w:r>
        <w:tab/>
      </w:r>
      <w:r>
        <w:fldChar w:fldCharType="begin"/>
      </w:r>
      <w:r>
        <w:instrText xml:space="preserve"> PAGEREF _Toc20320 \h </w:instrText>
      </w:r>
      <w:r>
        <w:fldChar w:fldCharType="separate"/>
      </w:r>
      <w:r>
        <w:t>7</w:t>
      </w:r>
      <w:r>
        <w:fldChar w:fldCharType="end"/>
      </w:r>
      <w:r>
        <w:fldChar w:fldCharType="end"/>
      </w:r>
    </w:p>
    <w:p w14:paraId="08A29CB4">
      <w:pPr>
        <w:pStyle w:val="24"/>
        <w:tabs>
          <w:tab w:val="right" w:leader="dot" w:pos="8731"/>
        </w:tabs>
      </w:pPr>
      <w:r>
        <w:fldChar w:fldCharType="begin"/>
      </w:r>
      <w:r>
        <w:instrText xml:space="preserve"> HYPERLINK \l _Toc23398 </w:instrText>
      </w:r>
      <w:r>
        <w:fldChar w:fldCharType="separate"/>
      </w:r>
      <w:r>
        <w:rPr>
          <w:rFonts w:ascii="宋体" w:hAnsi="宋体" w:eastAsia="宋体"/>
        </w:rPr>
        <w:t>3.2.2 数据库表设计</w:t>
      </w:r>
      <w:r>
        <w:tab/>
      </w:r>
      <w:r>
        <w:fldChar w:fldCharType="begin"/>
      </w:r>
      <w:r>
        <w:instrText xml:space="preserve"> PAGEREF _Toc23398 \h </w:instrText>
      </w:r>
      <w:r>
        <w:fldChar w:fldCharType="separate"/>
      </w:r>
      <w:r>
        <w:t>8</w:t>
      </w:r>
      <w:r>
        <w:fldChar w:fldCharType="end"/>
      </w:r>
      <w:r>
        <w:fldChar w:fldCharType="end"/>
      </w:r>
    </w:p>
    <w:p w14:paraId="3791244E">
      <w:pPr>
        <w:pStyle w:val="30"/>
        <w:tabs>
          <w:tab w:val="right" w:leader="dot" w:pos="8731"/>
        </w:tabs>
      </w:pPr>
      <w:r>
        <w:fldChar w:fldCharType="begin"/>
      </w:r>
      <w:r>
        <w:instrText xml:space="preserve"> HYPERLINK \l _Toc24446 </w:instrText>
      </w:r>
      <w:r>
        <w:fldChar w:fldCharType="separate"/>
      </w:r>
      <w:r>
        <w:rPr>
          <w:rFonts w:ascii="宋体" w:hAnsi="宋体" w:eastAsia="宋体"/>
        </w:rPr>
        <w:t>3.3 系统功能实现</w:t>
      </w:r>
      <w:r>
        <w:tab/>
      </w:r>
      <w:r>
        <w:fldChar w:fldCharType="begin"/>
      </w:r>
      <w:r>
        <w:instrText xml:space="preserve"> PAGEREF _Toc24446 \h </w:instrText>
      </w:r>
      <w:r>
        <w:fldChar w:fldCharType="separate"/>
      </w:r>
      <w:r>
        <w:t>15</w:t>
      </w:r>
      <w:r>
        <w:fldChar w:fldCharType="end"/>
      </w:r>
      <w:r>
        <w:fldChar w:fldCharType="end"/>
      </w:r>
    </w:p>
    <w:p w14:paraId="05A6B415">
      <w:pPr>
        <w:pStyle w:val="24"/>
        <w:tabs>
          <w:tab w:val="right" w:leader="dot" w:pos="8731"/>
        </w:tabs>
      </w:pPr>
      <w:r>
        <w:fldChar w:fldCharType="begin"/>
      </w:r>
      <w:r>
        <w:instrText xml:space="preserve"> HYPERLINK \l _Toc2027 </w:instrText>
      </w:r>
      <w:r>
        <w:fldChar w:fldCharType="separate"/>
      </w:r>
      <w:r>
        <w:rPr>
          <w:rFonts w:ascii="宋体" w:hAnsi="宋体" w:eastAsia="宋体"/>
        </w:rPr>
        <w:t>3.3.1 博客前台首页</w:t>
      </w:r>
      <w:r>
        <w:tab/>
      </w:r>
      <w:r>
        <w:fldChar w:fldCharType="begin"/>
      </w:r>
      <w:r>
        <w:instrText xml:space="preserve"> PAGEREF _Toc2027 \h </w:instrText>
      </w:r>
      <w:r>
        <w:fldChar w:fldCharType="separate"/>
      </w:r>
      <w:r>
        <w:t>15</w:t>
      </w:r>
      <w:r>
        <w:fldChar w:fldCharType="end"/>
      </w:r>
      <w:r>
        <w:fldChar w:fldCharType="end"/>
      </w:r>
    </w:p>
    <w:p w14:paraId="6336C356">
      <w:pPr>
        <w:pStyle w:val="24"/>
        <w:tabs>
          <w:tab w:val="right" w:leader="dot" w:pos="8731"/>
        </w:tabs>
      </w:pPr>
      <w:r>
        <w:fldChar w:fldCharType="begin"/>
      </w:r>
      <w:r>
        <w:instrText xml:space="preserve"> HYPERLINK \l _Toc10490 </w:instrText>
      </w:r>
      <w:r>
        <w:fldChar w:fldCharType="separate"/>
      </w:r>
      <w:r>
        <w:rPr>
          <w:rFonts w:ascii="宋体" w:hAnsi="宋体" w:eastAsia="宋体"/>
        </w:rPr>
        <w:t>3.3.2 家（关于站长）</w:t>
      </w:r>
      <w:r>
        <w:tab/>
      </w:r>
      <w:r>
        <w:fldChar w:fldCharType="begin"/>
      </w:r>
      <w:r>
        <w:instrText xml:space="preserve"> PAGEREF _Toc10490 \h </w:instrText>
      </w:r>
      <w:r>
        <w:fldChar w:fldCharType="separate"/>
      </w:r>
      <w:r>
        <w:t>16</w:t>
      </w:r>
      <w:r>
        <w:fldChar w:fldCharType="end"/>
      </w:r>
      <w:r>
        <w:fldChar w:fldCharType="end"/>
      </w:r>
    </w:p>
    <w:p w14:paraId="3CC2C3EC">
      <w:pPr>
        <w:pStyle w:val="24"/>
        <w:tabs>
          <w:tab w:val="right" w:leader="dot" w:pos="8731"/>
        </w:tabs>
      </w:pPr>
      <w:r>
        <w:fldChar w:fldCharType="begin"/>
      </w:r>
      <w:r>
        <w:instrText xml:space="preserve"> HYPERLINK \l _Toc3451 </w:instrText>
      </w:r>
      <w:r>
        <w:fldChar w:fldCharType="separate"/>
      </w:r>
      <w:r>
        <w:rPr>
          <w:rFonts w:ascii="宋体" w:hAnsi="宋体" w:eastAsia="宋体"/>
        </w:rPr>
        <w:t>3.3.3 游记栏目</w:t>
      </w:r>
      <w:r>
        <w:tab/>
      </w:r>
      <w:r>
        <w:fldChar w:fldCharType="begin"/>
      </w:r>
      <w:r>
        <w:instrText xml:space="preserve"> PAGEREF _Toc3451 \h </w:instrText>
      </w:r>
      <w:r>
        <w:fldChar w:fldCharType="separate"/>
      </w:r>
      <w:r>
        <w:t>17</w:t>
      </w:r>
      <w:r>
        <w:fldChar w:fldCharType="end"/>
      </w:r>
      <w:r>
        <w:fldChar w:fldCharType="end"/>
      </w:r>
    </w:p>
    <w:p w14:paraId="56C4241B">
      <w:pPr>
        <w:pStyle w:val="24"/>
        <w:tabs>
          <w:tab w:val="right" w:leader="dot" w:pos="8731"/>
        </w:tabs>
      </w:pPr>
      <w:r>
        <w:fldChar w:fldCharType="begin"/>
      </w:r>
      <w:r>
        <w:instrText xml:space="preserve"> HYPERLINK \l _Toc1246 </w:instrText>
      </w:r>
      <w:r>
        <w:fldChar w:fldCharType="separate"/>
      </w:r>
      <w:r>
        <w:rPr>
          <w:rFonts w:ascii="宋体" w:hAnsi="宋体" w:eastAsia="宋体"/>
        </w:rPr>
        <w:t>3.3.4 随笔栏目</w:t>
      </w:r>
      <w:r>
        <w:tab/>
      </w:r>
      <w:r>
        <w:fldChar w:fldCharType="begin"/>
      </w:r>
      <w:r>
        <w:instrText xml:space="preserve"> PAGEREF _Toc1246 \h </w:instrText>
      </w:r>
      <w:r>
        <w:fldChar w:fldCharType="separate"/>
      </w:r>
      <w:r>
        <w:t>18</w:t>
      </w:r>
      <w:r>
        <w:fldChar w:fldCharType="end"/>
      </w:r>
      <w:r>
        <w:fldChar w:fldCharType="end"/>
      </w:r>
    </w:p>
    <w:p w14:paraId="2793ED59">
      <w:pPr>
        <w:pStyle w:val="24"/>
        <w:tabs>
          <w:tab w:val="right" w:leader="dot" w:pos="8731"/>
        </w:tabs>
      </w:pPr>
      <w:r>
        <w:fldChar w:fldCharType="begin"/>
      </w:r>
      <w:r>
        <w:instrText xml:space="preserve"> HYPERLINK \l _Toc31795 </w:instrText>
      </w:r>
      <w:r>
        <w:fldChar w:fldCharType="separate"/>
      </w:r>
      <w:r>
        <w:rPr>
          <w:rFonts w:ascii="宋体" w:hAnsi="宋体" w:eastAsia="宋体"/>
        </w:rPr>
        <w:t>3.3.5 记录栏目</w:t>
      </w:r>
      <w:r>
        <w:tab/>
      </w:r>
      <w:r>
        <w:fldChar w:fldCharType="begin"/>
      </w:r>
      <w:r>
        <w:instrText xml:space="preserve"> PAGEREF _Toc31795 \h </w:instrText>
      </w:r>
      <w:r>
        <w:fldChar w:fldCharType="separate"/>
      </w:r>
      <w:r>
        <w:t>19</w:t>
      </w:r>
      <w:r>
        <w:fldChar w:fldCharType="end"/>
      </w:r>
      <w:r>
        <w:fldChar w:fldCharType="end"/>
      </w:r>
    </w:p>
    <w:p w14:paraId="314DFA96">
      <w:pPr>
        <w:pStyle w:val="24"/>
        <w:tabs>
          <w:tab w:val="right" w:leader="dot" w:pos="8731"/>
        </w:tabs>
      </w:pPr>
      <w:r>
        <w:fldChar w:fldCharType="begin"/>
      </w:r>
      <w:r>
        <w:instrText xml:space="preserve"> HYPERLINK \l _Toc22820 </w:instrText>
      </w:r>
      <w:r>
        <w:fldChar w:fldCharType="separate"/>
      </w:r>
      <w:r>
        <w:rPr>
          <w:rFonts w:ascii="宋体" w:hAnsi="宋体" w:eastAsia="宋体"/>
        </w:rPr>
        <w:t>3.3.6 相册</w:t>
      </w:r>
      <w:r>
        <w:tab/>
      </w:r>
      <w:r>
        <w:fldChar w:fldCharType="begin"/>
      </w:r>
      <w:r>
        <w:instrText xml:space="preserve"> PAGEREF _Toc22820 \h </w:instrText>
      </w:r>
      <w:r>
        <w:fldChar w:fldCharType="separate"/>
      </w:r>
      <w:r>
        <w:t>20</w:t>
      </w:r>
      <w:r>
        <w:fldChar w:fldCharType="end"/>
      </w:r>
      <w:r>
        <w:fldChar w:fldCharType="end"/>
      </w:r>
    </w:p>
    <w:p w14:paraId="4A12B74F">
      <w:pPr>
        <w:pStyle w:val="24"/>
        <w:tabs>
          <w:tab w:val="right" w:leader="dot" w:pos="8731"/>
        </w:tabs>
      </w:pPr>
      <w:r>
        <w:fldChar w:fldCharType="begin"/>
      </w:r>
      <w:r>
        <w:instrText xml:space="preserve"> HYPERLINK \l _Toc10033 </w:instrText>
      </w:r>
      <w:r>
        <w:fldChar w:fldCharType="separate"/>
      </w:r>
      <w:r>
        <w:rPr>
          <w:rFonts w:ascii="宋体" w:hAnsi="宋体" w:eastAsia="宋体"/>
        </w:rPr>
        <w:t>3.3.7 百宝箱</w:t>
      </w:r>
      <w:r>
        <w:tab/>
      </w:r>
      <w:r>
        <w:fldChar w:fldCharType="begin"/>
      </w:r>
      <w:r>
        <w:instrText xml:space="preserve"> PAGEREF _Toc10033 \h </w:instrText>
      </w:r>
      <w:r>
        <w:fldChar w:fldCharType="separate"/>
      </w:r>
      <w:r>
        <w:t>21</w:t>
      </w:r>
      <w:r>
        <w:fldChar w:fldCharType="end"/>
      </w:r>
      <w:r>
        <w:fldChar w:fldCharType="end"/>
      </w:r>
    </w:p>
    <w:p w14:paraId="45DE6570">
      <w:pPr>
        <w:pStyle w:val="24"/>
        <w:tabs>
          <w:tab w:val="right" w:leader="dot" w:pos="8731"/>
        </w:tabs>
      </w:pPr>
      <w:r>
        <w:t>3.3.8 留言文字雨</w:t>
        <w:tab/>
        <w:t>22</w:t>
      </w:r>
    </w:p>
    <w:p w14:paraId="654C059D">
      <w:pPr>
        <w:pStyle w:val="24"/>
        <w:tabs>
          <w:tab w:val="right" w:leader="dot" w:pos="8731"/>
        </w:tabs>
      </w:pPr>
      <w:r>
        <w:fldChar w:fldCharType="begin"/>
      </w:r>
      <w:r>
        <w:instrText xml:space="preserve"> HYPERLINK \l _Toc27948 </w:instrText>
      </w:r>
      <w:r>
        <w:fldChar w:fldCharType="separate"/>
      </w:r>
      <w:r>
        <w:rPr>
          <w:rFonts w:ascii="宋体" w:hAnsi="宋体" w:eastAsia="宋体"/>
        </w:rPr>
        <w:t>3.3.9 文章详情</w:t>
      </w:r>
      <w:r>
        <w:tab/>
      </w:r>
      <w:r>
        <w:fldChar w:fldCharType="begin"/>
      </w:r>
      <w:r>
        <w:instrText xml:space="preserve"> PAGEREF _Toc27948 \h </w:instrText>
      </w:r>
      <w:r>
        <w:fldChar w:fldCharType="separate"/>
      </w:r>
      <w:r>
        <w:t>23</w:t>
      </w:r>
      <w:r>
        <w:fldChar w:fldCharType="end"/>
      </w:r>
      <w:r>
        <w:fldChar w:fldCharType="end"/>
      </w:r>
    </w:p>
    <w:p w14:paraId="4F9A4644">
      <w:pPr>
        <w:pStyle w:val="24"/>
        <w:tabs>
          <w:tab w:val="right" w:leader="dot" w:pos="8731"/>
        </w:tabs>
      </w:pPr>
      <w:r>
        <w:fldChar w:fldCharType="begin"/>
      </w:r>
      <w:r>
        <w:instrText xml:space="preserve"> HYPERLINK \l _Toc23877 </w:instrText>
      </w:r>
      <w:r>
        <w:fldChar w:fldCharType="separate"/>
      </w:r>
      <w:r>
        <w:rPr>
          <w:rFonts w:ascii="宋体" w:hAnsi="宋体" w:eastAsia="宋体"/>
        </w:rPr>
        <w:t>3.3.10 用户注册</w:t>
      </w:r>
      <w:r>
        <w:tab/>
      </w:r>
      <w:r>
        <w:fldChar w:fldCharType="begin"/>
      </w:r>
      <w:r>
        <w:instrText xml:space="preserve"> PAGEREF _Toc23877 \h </w:instrText>
      </w:r>
      <w:r>
        <w:fldChar w:fldCharType="separate"/>
      </w:r>
      <w:r>
        <w:t>24</w:t>
      </w:r>
      <w:r>
        <w:fldChar w:fldCharType="end"/>
      </w:r>
      <w:r>
        <w:fldChar w:fldCharType="end"/>
      </w:r>
    </w:p>
    <w:p w14:paraId="373E4AF6">
      <w:pPr>
        <w:pStyle w:val="24"/>
        <w:tabs>
          <w:tab w:val="right" w:leader="dot" w:pos="8731"/>
        </w:tabs>
      </w:pPr>
      <w:r>
        <w:fldChar w:fldCharType="begin"/>
      </w:r>
      <w:r>
        <w:instrText xml:space="preserve"> HYPERLINK \l _Toc19178 </w:instrText>
      </w:r>
      <w:r>
        <w:fldChar w:fldCharType="separate"/>
      </w:r>
      <w:r>
        <w:rPr>
          <w:rFonts w:ascii="宋体" w:hAnsi="宋体" w:eastAsia="宋体"/>
        </w:rPr>
        <w:t>3.3.11 用户登录</w:t>
      </w:r>
      <w:r>
        <w:tab/>
      </w:r>
      <w:r>
        <w:fldChar w:fldCharType="begin"/>
      </w:r>
      <w:r>
        <w:instrText xml:space="preserve"> PAGEREF _Toc19178 \h </w:instrText>
      </w:r>
      <w:r>
        <w:fldChar w:fldCharType="separate"/>
      </w:r>
      <w:r>
        <w:t>26</w:t>
      </w:r>
      <w:r>
        <w:fldChar w:fldCharType="end"/>
      </w:r>
      <w:r>
        <w:fldChar w:fldCharType="end"/>
      </w:r>
    </w:p>
    <w:p w14:paraId="3E5654F2">
      <w:pPr>
        <w:pStyle w:val="24"/>
        <w:tabs>
          <w:tab w:val="right" w:leader="dot" w:pos="8731"/>
        </w:tabs>
      </w:pPr>
      <w:r>
        <w:fldChar w:fldCharType="begin"/>
      </w:r>
      <w:r>
        <w:instrText xml:space="preserve"> HYPERLINK \l _Toc10780 </w:instrText>
      </w:r>
      <w:r>
        <w:fldChar w:fldCharType="separate"/>
      </w:r>
      <w:r>
        <w:rPr>
          <w:rFonts w:ascii="宋体" w:hAnsi="宋体" w:eastAsia="宋体"/>
        </w:rPr>
        <w:t>3.3.12 我的收藏</w:t>
      </w:r>
      <w:r>
        <w:tab/>
      </w:r>
      <w:r>
        <w:fldChar w:fldCharType="begin"/>
      </w:r>
      <w:r>
        <w:instrText xml:space="preserve"> PAGEREF _Toc10780 \h </w:instrText>
      </w:r>
      <w:r>
        <w:fldChar w:fldCharType="separate"/>
      </w:r>
      <w:r>
        <w:t>26</w:t>
      </w:r>
      <w:r>
        <w:fldChar w:fldCharType="end"/>
      </w:r>
      <w:r>
        <w:fldChar w:fldCharType="end"/>
      </w:r>
    </w:p>
    <w:p w14:paraId="3D560491">
      <w:pPr>
        <w:pStyle w:val="24"/>
        <w:tabs>
          <w:tab w:val="right" w:leader="dot" w:pos="8731"/>
        </w:tabs>
      </w:pPr>
      <w:r>
        <w:fldChar w:fldCharType="begin"/>
      </w:r>
      <w:r>
        <w:instrText xml:space="preserve"> HYPERLINK \l _Toc11861 </w:instrText>
      </w:r>
      <w:r>
        <w:fldChar w:fldCharType="separate"/>
      </w:r>
      <w:r>
        <w:rPr>
          <w:rFonts w:ascii="宋体" w:hAnsi="宋体" w:eastAsia="宋体"/>
        </w:rPr>
        <w:t>3.3.13 后台仪表盘</w:t>
      </w:r>
      <w:r>
        <w:tab/>
      </w:r>
      <w:r>
        <w:fldChar w:fldCharType="begin"/>
      </w:r>
      <w:r>
        <w:instrText xml:space="preserve"> PAGEREF _Toc11861 \h </w:instrText>
      </w:r>
      <w:r>
        <w:fldChar w:fldCharType="separate"/>
      </w:r>
      <w:r>
        <w:t>27</w:t>
      </w:r>
      <w:r>
        <w:fldChar w:fldCharType="end"/>
      </w:r>
      <w:r>
        <w:fldChar w:fldCharType="end"/>
      </w:r>
    </w:p>
    <w:p w14:paraId="45052268">
      <w:pPr>
        <w:pStyle w:val="24"/>
        <w:tabs>
          <w:tab w:val="right" w:leader="dot" w:pos="8731"/>
        </w:tabs>
      </w:pPr>
      <w:r>
        <w:fldChar w:fldCharType="begin"/>
      </w:r>
      <w:r>
        <w:instrText xml:space="preserve"> HYPERLINK \l _Toc11697 </w:instrText>
      </w:r>
      <w:r>
        <w:fldChar w:fldCharType="separate"/>
      </w:r>
      <w:r>
        <w:rPr>
          <w:rFonts w:ascii="宋体" w:hAnsi="宋体" w:eastAsia="宋体"/>
        </w:rPr>
        <w:t>3.3.14 文章管理</w:t>
      </w:r>
      <w:r>
        <w:tab/>
      </w:r>
      <w:r>
        <w:fldChar w:fldCharType="begin"/>
      </w:r>
      <w:r>
        <w:instrText xml:space="preserve"> PAGEREF _Toc11697 \h </w:instrText>
      </w:r>
      <w:r>
        <w:fldChar w:fldCharType="separate"/>
      </w:r>
      <w:r>
        <w:t>28</w:t>
      </w:r>
      <w:r>
        <w:fldChar w:fldCharType="end"/>
      </w:r>
      <w:r>
        <w:fldChar w:fldCharType="end"/>
      </w:r>
    </w:p>
    <w:p w14:paraId="5294A721">
      <w:pPr>
        <w:pStyle w:val="24"/>
        <w:tabs>
          <w:tab w:val="right" w:leader="dot" w:pos="8731"/>
        </w:tabs>
      </w:pPr>
      <w:r>
        <w:fldChar w:fldCharType="begin"/>
      </w:r>
      <w:r>
        <w:instrText xml:space="preserve"> HYPERLINK \l _Toc30520 </w:instrText>
      </w:r>
      <w:r>
        <w:fldChar w:fldCharType="separate"/>
      </w:r>
      <w:r>
        <w:rPr>
          <w:rFonts w:ascii="宋体" w:hAnsi="宋体" w:eastAsia="宋体"/>
        </w:rPr>
        <w:t>3.3.15 留言管理</w:t>
      </w:r>
      <w:r>
        <w:tab/>
      </w:r>
      <w:r>
        <w:fldChar w:fldCharType="begin"/>
      </w:r>
      <w:r>
        <w:instrText xml:space="preserve"> PAGEREF _Toc30520 \h </w:instrText>
      </w:r>
      <w:r>
        <w:fldChar w:fldCharType="separate"/>
      </w:r>
      <w:r>
        <w:t>30</w:t>
      </w:r>
      <w:r>
        <w:fldChar w:fldCharType="end"/>
      </w:r>
      <w:r>
        <w:fldChar w:fldCharType="end"/>
      </w:r>
    </w:p>
    <w:p w14:paraId="52000457">
      <w:pPr>
        <w:pStyle w:val="24"/>
        <w:tabs>
          <w:tab w:val="right" w:leader="dot" w:pos="8731"/>
        </w:tabs>
      </w:pPr>
      <w:r>
        <w:fldChar w:fldCharType="begin"/>
      </w:r>
      <w:r>
        <w:instrText xml:space="preserve"> HYPERLINK \l _Toc16579 </w:instrText>
      </w:r>
      <w:r>
        <w:fldChar w:fldCharType="separate"/>
      </w:r>
      <w:r>
        <w:rPr>
          <w:rFonts w:ascii="宋体" w:hAnsi="宋体" w:eastAsia="宋体"/>
        </w:rPr>
        <w:t>3.3.16 相册管理</w:t>
      </w:r>
      <w:r>
        <w:tab/>
      </w:r>
      <w:r>
        <w:fldChar w:fldCharType="begin"/>
      </w:r>
      <w:r>
        <w:instrText xml:space="preserve"> PAGEREF _Toc16579 \h </w:instrText>
      </w:r>
      <w:r>
        <w:fldChar w:fldCharType="separate"/>
      </w:r>
      <w:r>
        <w:t>31</w:t>
      </w:r>
      <w:r>
        <w:fldChar w:fldCharType="end"/>
      </w:r>
      <w:r>
        <w:fldChar w:fldCharType="end"/>
      </w:r>
    </w:p>
    <w:p w14:paraId="21D33A88">
      <w:pPr>
        <w:pStyle w:val="24"/>
        <w:tabs>
          <w:tab w:val="right" w:leader="dot" w:pos="8731"/>
        </w:tabs>
      </w:pPr>
      <w:r>
        <w:fldChar w:fldCharType="begin"/>
      </w:r>
      <w:r>
        <w:instrText xml:space="preserve"> HYPERLINK \l _Toc15088 </w:instrText>
      </w:r>
      <w:r>
        <w:fldChar w:fldCharType="separate"/>
      </w:r>
      <w:r>
        <w:rPr>
          <w:rFonts w:ascii="宋体" w:hAnsi="宋体" w:eastAsia="宋体"/>
        </w:rPr>
        <w:t>3.3.17 用户管理</w:t>
      </w:r>
      <w:r>
        <w:tab/>
      </w:r>
      <w:r>
        <w:fldChar w:fldCharType="begin"/>
      </w:r>
      <w:r>
        <w:instrText xml:space="preserve"> PAGEREF _Toc15088 \h </w:instrText>
      </w:r>
      <w:r>
        <w:fldChar w:fldCharType="separate"/>
      </w:r>
      <w:r>
        <w:t>32</w:t>
      </w:r>
      <w:r>
        <w:fldChar w:fldCharType="end"/>
      </w:r>
      <w:r>
        <w:fldChar w:fldCharType="end"/>
      </w:r>
    </w:p>
    <w:p w14:paraId="644E34D0">
      <w:pPr>
        <w:pStyle w:val="24"/>
        <w:tabs>
          <w:tab w:val="right" w:leader="dot" w:pos="8731"/>
        </w:tabs>
      </w:pPr>
      <w:r>
        <w:fldChar w:fldCharType="begin"/>
      </w:r>
      <w:r>
        <w:instrText xml:space="preserve"> HYPERLINK \l _Toc11375 </w:instrText>
      </w:r>
      <w:r>
        <w:fldChar w:fldCharType="separate"/>
      </w:r>
      <w:r>
        <w:rPr>
          <w:rFonts w:ascii="宋体" w:hAnsi="宋体" w:eastAsia="宋体"/>
        </w:rPr>
        <w:t>3.3.18 站点设置</w:t>
      </w:r>
      <w:r>
        <w:tab/>
      </w:r>
      <w:r>
        <w:fldChar w:fldCharType="begin"/>
      </w:r>
      <w:r>
        <w:instrText xml:space="preserve"> PAGEREF _Toc11375 \h </w:instrText>
      </w:r>
      <w:r>
        <w:fldChar w:fldCharType="separate"/>
      </w:r>
      <w:r>
        <w:t>32</w:t>
      </w:r>
      <w:r>
        <w:fldChar w:fldCharType="end"/>
      </w:r>
      <w:r>
        <w:fldChar w:fldCharType="end"/>
      </w:r>
    </w:p>
    <w:p w14:paraId="644E34D0">
      <w:pPr>
        <w:pStyle w:val="24"/>
        <w:tabs>
          <w:tab w:val="right" w:leader="dot" w:pos="8731"/>
        </w:tabs>
      </w:pPr>
      <w:r>
        <w:t>3.3.19 资源管理</w:t>
        <w:tab/>
        <w:t>33</w:t>
      </w:r>
    </w:p>
    <w:p w14:paraId="644E34D0">
      <w:pPr>
        <w:pStyle w:val="24"/>
        <w:tabs>
          <w:tab w:val="right" w:leader="dot" w:pos="8731"/>
        </w:tabs>
      </w:pPr>
      <w:r>
        <w:t>3.3.20 音乐管理</w:t>
        <w:tab/>
        <w:t>33</w:t>
      </w:r>
    </w:p>
    <w:p w14:paraId="40CD4B5E">
      <w:pPr>
        <w:pStyle w:val="30"/>
        <w:tabs>
          <w:tab w:val="right" w:leader="dot" w:pos="8731"/>
        </w:tabs>
      </w:pPr>
      <w:r>
        <w:fldChar w:fldCharType="begin"/>
      </w:r>
      <w:r>
        <w:instrText xml:space="preserve"> HYPERLINK \l _Toc19090 </w:instrText>
      </w:r>
      <w:r>
        <w:fldChar w:fldCharType="separate"/>
      </w:r>
      <w:r>
        <w:rPr>
          <w:rFonts w:ascii="宋体" w:hAnsi="宋体" w:eastAsia="宋体"/>
        </w:rPr>
        <w:t>3.4 系统测试</w:t>
      </w:r>
      <w:r>
        <w:tab/>
      </w:r>
      <w:r>
        <w:fldChar w:fldCharType="begin"/>
      </w:r>
      <w:r>
        <w:instrText xml:space="preserve"> PAGEREF _Toc19090 \h </w:instrText>
      </w:r>
      <w:r>
        <w:fldChar w:fldCharType="separate"/>
      </w:r>
      <w:r>
        <w:t>33</w:t>
      </w:r>
      <w:r>
        <w:fldChar w:fldCharType="end"/>
      </w:r>
      <w:r>
        <w:fldChar w:fldCharType="end"/>
      </w:r>
    </w:p>
    <w:p w14:paraId="24049803">
      <w:pPr>
        <w:pStyle w:val="27"/>
        <w:tabs>
          <w:tab w:val="right" w:leader="dot" w:pos="8731"/>
        </w:tabs>
      </w:pPr>
      <w:r>
        <w:fldChar w:fldCharType="begin"/>
      </w:r>
      <w:r>
        <w:instrText xml:space="preserve"> HYPERLINK \l _Toc8245 </w:instrText>
      </w:r>
      <w:r>
        <w:fldChar w:fldCharType="separate"/>
      </w:r>
      <w:r>
        <w:rPr>
          <w:rFonts w:ascii="宋体" w:hAnsi="宋体" w:eastAsia="宋体"/>
        </w:rPr>
        <w:t>4.小结</w:t>
      </w:r>
      <w:r>
        <w:tab/>
      </w:r>
      <w:r>
        <w:fldChar w:fldCharType="begin"/>
      </w:r>
      <w:r>
        <w:instrText xml:space="preserve"> PAGEREF _Toc8245 \h </w:instrText>
      </w:r>
      <w:r>
        <w:fldChar w:fldCharType="separate"/>
      </w:r>
      <w:r>
        <w:t>34</w:t>
      </w:r>
      <w:r>
        <w:fldChar w:fldCharType="end"/>
      </w:r>
      <w:r>
        <w:fldChar w:fldCharType="end"/>
      </w:r>
    </w:p>
    <w:p w14:paraId="3C3DC1D0">
      <w:pPr>
        <w:pStyle w:val="30"/>
        <w:tabs>
          <w:tab w:val="right" w:leader="dot" w:pos="8731"/>
        </w:tabs>
      </w:pPr>
      <w:r>
        <w:fldChar w:fldCharType="begin"/>
      </w:r>
      <w:r>
        <w:instrText xml:space="preserve"> HYPERLINK \l _Toc14167 </w:instrText>
      </w:r>
      <w:r>
        <w:fldChar w:fldCharType="separate"/>
      </w:r>
      <w:r>
        <w:rPr>
          <w:rFonts w:ascii="宋体" w:hAnsi="宋体" w:eastAsia="宋体"/>
        </w:rPr>
        <w:t>4.1 毕业设计成果特点</w:t>
      </w:r>
      <w:r>
        <w:tab/>
      </w:r>
      <w:r>
        <w:fldChar w:fldCharType="begin"/>
      </w:r>
      <w:r>
        <w:instrText xml:space="preserve"> PAGEREF _Toc14167 \h </w:instrText>
      </w:r>
      <w:r>
        <w:fldChar w:fldCharType="separate"/>
      </w:r>
      <w:r>
        <w:t>34</w:t>
      </w:r>
      <w:r>
        <w:fldChar w:fldCharType="end"/>
      </w:r>
      <w:r>
        <w:fldChar w:fldCharType="end"/>
      </w:r>
    </w:p>
    <w:p w14:paraId="4430A8F8">
      <w:pPr>
        <w:pStyle w:val="30"/>
        <w:tabs>
          <w:tab w:val="right" w:leader="dot" w:pos="8731"/>
        </w:tabs>
      </w:pPr>
      <w:r>
        <w:fldChar w:fldCharType="begin"/>
      </w:r>
      <w:r>
        <w:instrText xml:space="preserve"> HYPERLINK \l _Toc28991 </w:instrText>
      </w:r>
      <w:r>
        <w:fldChar w:fldCharType="separate"/>
      </w:r>
      <w:r>
        <w:rPr>
          <w:rFonts w:ascii="宋体" w:hAnsi="宋体" w:eastAsia="宋体"/>
        </w:rPr>
        <w:t>4.2 设计成果的实用价值或应用前景</w:t>
      </w:r>
      <w:r>
        <w:tab/>
      </w:r>
      <w:r>
        <w:fldChar w:fldCharType="begin"/>
      </w:r>
      <w:r>
        <w:instrText xml:space="preserve"> PAGEREF _Toc28991 \h </w:instrText>
      </w:r>
      <w:r>
        <w:fldChar w:fldCharType="separate"/>
      </w:r>
      <w:r>
        <w:t>34</w:t>
      </w:r>
      <w:r>
        <w:fldChar w:fldCharType="end"/>
      </w:r>
      <w:r>
        <w:fldChar w:fldCharType="end"/>
      </w:r>
    </w:p>
    <w:p w14:paraId="57ACA8EF">
      <w:pPr>
        <w:pStyle w:val="30"/>
        <w:tabs>
          <w:tab w:val="right" w:leader="dot" w:pos="8731"/>
        </w:tabs>
      </w:pPr>
      <w:r>
        <w:fldChar w:fldCharType="begin"/>
      </w:r>
      <w:r>
        <w:instrText xml:space="preserve"> HYPERLINK \l _Toc12108 </w:instrText>
      </w:r>
      <w:r>
        <w:fldChar w:fldCharType="separate"/>
      </w:r>
      <w:r>
        <w:rPr>
          <w:rFonts w:ascii="宋体" w:hAnsi="宋体" w:eastAsia="宋体"/>
        </w:rPr>
        <w:t>4.3 不足之处或遗留未予解决的问题</w:t>
      </w:r>
      <w:r>
        <w:tab/>
      </w:r>
      <w:r>
        <w:fldChar w:fldCharType="begin"/>
      </w:r>
      <w:r>
        <w:instrText xml:space="preserve"> PAGEREF _Toc12108 \h </w:instrText>
      </w:r>
      <w:r>
        <w:fldChar w:fldCharType="separate"/>
      </w:r>
      <w:r>
        <w:t>35</w:t>
      </w:r>
      <w:r>
        <w:fldChar w:fldCharType="end"/>
      </w:r>
      <w:r>
        <w:fldChar w:fldCharType="end"/>
      </w:r>
    </w:p>
    <w:p w14:paraId="43F55E6A">
      <w:pPr>
        <w:pStyle w:val="27"/>
        <w:tabs>
          <w:tab w:val="right" w:leader="dot" w:pos="8731"/>
        </w:tabs>
      </w:pPr>
      <w:r>
        <w:fldChar w:fldCharType="begin"/>
      </w:r>
      <w:r>
        <w:instrText xml:space="preserve"> HYPERLINK \l _Toc13514 </w:instrText>
      </w:r>
      <w:r>
        <w:fldChar w:fldCharType="separate"/>
      </w:r>
      <w:r>
        <w:rPr>
          <w:rFonts w:ascii="宋体" w:hAnsi="宋体" w:eastAsia="宋体"/>
        </w:rPr>
        <w:t>参考文献</w:t>
      </w:r>
      <w:r>
        <w:tab/>
      </w:r>
      <w:r>
        <w:fldChar w:fldCharType="begin"/>
      </w:r>
      <w:r>
        <w:instrText xml:space="preserve"> PAGEREF _Toc13514 \h </w:instrText>
      </w:r>
      <w:r>
        <w:fldChar w:fldCharType="separate"/>
      </w:r>
      <w:r>
        <w:t>35</w:t>
      </w:r>
      <w:r>
        <w:fldChar w:fldCharType="end"/>
      </w:r>
      <w:r>
        <w:fldChar w:fldCharType="end"/>
      </w:r>
    </w:p>
    <w:p w14:paraId="56762BB6">
      <w:pPr>
        <w:pStyle w:val="27"/>
        <w:tabs>
          <w:tab w:val="right" w:leader="dot" w:pos="8731"/>
        </w:tabs>
      </w:pPr>
      <w:r>
        <w:fldChar w:fldCharType="begin"/>
      </w:r>
      <w:r>
        <w:instrText xml:space="preserve"> HYPERLINK \l _Toc7315 </w:instrText>
      </w:r>
      <w:r>
        <w:fldChar w:fldCharType="separate"/>
      </w:r>
      <w:r>
        <w:rPr>
          <w:rFonts w:ascii="宋体" w:hAnsi="宋体" w:eastAsia="宋体"/>
        </w:rPr>
        <w:t>附录  部分重要源码</w:t>
      </w:r>
      <w:r>
        <w:tab/>
      </w:r>
      <w:r>
        <w:fldChar w:fldCharType="begin"/>
      </w:r>
      <w:r>
        <w:instrText xml:space="preserve"> PAGEREF _Toc7315 \h </w:instrText>
      </w:r>
      <w:r>
        <w:fldChar w:fldCharType="separate"/>
      </w:r>
      <w:r>
        <w:t>36</w:t>
      </w:r>
      <w:r>
        <w:fldChar w:fldCharType="end"/>
      </w:r>
      <w:r>
        <w:fldChar w:fldCharType="end"/>
      </w:r>
    </w:p>
    <w:p w14:paraId="002E8726">
      <w:pPr>
        <w:pStyle w:val="27"/>
        <w:tabs>
          <w:tab w:val="right" w:leader="dot" w:pos="8731"/>
        </w:tabs>
      </w:pPr>
      <w:r>
        <w:fldChar w:fldCharType="begin"/>
      </w:r>
      <w:r>
        <w:instrText xml:space="preserve"> HYPERLINK \l _Toc5851 </w:instrText>
      </w:r>
      <w:r>
        <w:fldChar w:fldCharType="separate"/>
      </w:r>
      <w:r>
        <w:rPr>
          <w:rFonts w:ascii="宋体" w:hAnsi="宋体" w:eastAsia="宋体"/>
        </w:rPr>
        <w:t>查重报告</w:t>
      </w:r>
      <w:r>
        <w:tab/>
      </w:r>
      <w:r>
        <w:fldChar w:fldCharType="begin"/>
      </w:r>
      <w:r>
        <w:instrText xml:space="preserve"> PAGEREF _Toc5851 \h </w:instrText>
      </w:r>
      <w:r>
        <w:fldChar w:fldCharType="separate"/>
      </w:r>
      <w:r>
        <w:t>38</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29255"/>
      <w:r>
        <w:rPr>
          <w:rFonts w:ascii="宋体" w:hAnsi="宋体" w:eastAsia="宋体"/>
          <w:b/>
          <w:sz w:val="24"/>
        </w:rPr>
        <w:t>1.背景</w:t>
      </w:r>
      <w:bookmarkEnd w:id="0"/>
    </w:p>
    <w:p w14:paraId="3B07F1E6">
      <w:pPr>
        <w:spacing w:before="140" w:after="80" w:line="360" w:lineRule="auto"/>
        <w:outlineLvl w:val="1"/>
      </w:pPr>
      <w:bookmarkStart w:id="1" w:name="_Toc25843"/>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2921"/>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缓存应用、JWT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3206"/>
      <w:r>
        <w:rPr>
          <w:rFonts w:ascii="宋体" w:hAnsi="宋体" w:eastAsia="宋体"/>
          <w:b/>
          <w:sz w:val="24"/>
        </w:rPr>
        <w:t>2.设计思路</w:t>
      </w:r>
      <w:bookmarkEnd w:id="3"/>
    </w:p>
    <w:p w14:paraId="1B067300">
      <w:pPr>
        <w:spacing w:before="140" w:after="80" w:line="360" w:lineRule="auto"/>
        <w:outlineLvl w:val="1"/>
      </w:pPr>
      <w:bookmarkStart w:id="4" w:name="_Toc7139"/>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14 张数据表支撑：用户注册登录写入用户表，文章与分类、标签通过关联表组织，点赞与收藏以记录表形式与账号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9502"/>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系统采用前后端分离的 B/S 架构。服务端基于 Spring Boot 3.5.5 与 JDK 21 开发，使用 MyBatis-Plus 3.5.7 简化单表 CRUD 与分页查询，数据库为 MySQL 8.0，缓存使用 Redis 7，图片与音频等资源文件存储在私有部署的 MinIO 对象存储中。鉴权采用 JWT 无状态方案：登录成功后签发令牌，前端保存并在请求头中携带，服务端拦截器解析令牌后将用户身份写入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在数据一致性方面，系统对点赞与收藏这两类“同一用户对同一目标只能操作一次”的行为，采用数据库唯一索引作为防重的最终保障：t_like_record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article_id）唯一索引约束，并发请求即使同时通过存在性检查，也只有一个能够插入成功，应用层捕获唯一键冲突异常后向用户返回友好提示。浏览量等纯计数则直接使用 SQL 原子自增，避免引入复杂的缓存同步问题。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21802"/>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19645"/>
      <w:r>
        <w:rPr>
          <w:rFonts w:ascii="宋体" w:hAnsi="宋体" w:eastAsia="宋体"/>
          <w:b/>
          <w:sz w:val="24"/>
        </w:rPr>
        <w:t>3.设计内容</w:t>
      </w:r>
      <w:bookmarkEnd w:id="7"/>
    </w:p>
    <w:p w14:paraId="7F854B38">
      <w:pPr>
        <w:spacing w:before="140" w:after="80" w:line="360" w:lineRule="auto"/>
        <w:outlineLvl w:val="1"/>
      </w:pPr>
      <w:bookmarkStart w:id="8" w:name="_Toc19984"/>
      <w:r>
        <w:rPr>
          <w:rFonts w:ascii="宋体" w:hAnsi="宋体" w:eastAsia="宋体"/>
          <w:b w:val="0"/>
          <w:sz w:val="24"/>
        </w:rPr>
        <w:t>3.1 系统详细设计</w:t>
      </w:r>
      <w:bookmarkEnd w:id="8"/>
    </w:p>
    <w:p w14:paraId="08E1957C">
      <w:pPr>
        <w:spacing w:before="120" w:after="60" w:line="360" w:lineRule="auto"/>
        <w:outlineLvl w:val="2"/>
      </w:pPr>
      <w:bookmarkStart w:id="9" w:name="_Toc21597"/>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699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3788"/>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6533"/>
      <w:r>
        <w:rPr>
          <w:rFonts w:ascii="宋体" w:hAnsi="宋体" w:eastAsia="宋体"/>
          <w:b w:val="0"/>
          <w:sz w:val="24"/>
        </w:rPr>
        <w:t>3.2 数据库设计</w:t>
      </w:r>
      <w:bookmarkEnd w:id="12"/>
    </w:p>
    <w:p w14:paraId="663F2A9C">
      <w:pPr>
        <w:spacing w:before="120" w:after="60" w:line="360" w:lineRule="auto"/>
        <w:outlineLvl w:val="2"/>
      </w:pPr>
      <w:bookmarkStart w:id="13" w:name="_Toc20320"/>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14 张数据表，覆盖用户、内容、互动、资源与配置五个域：用户域包含用户表；内容域包含文章、分类、标签与文章标签关联表；互动域包含点赞记录、收藏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计数字段的更新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23398"/>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14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省份（IP 归属地；本机 / 内网记为"本地"）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当前实现为</w:t>
      </w:r>
      <w:r>
        <w:rPr>
          <w:rFonts w:ascii="宋体" w:hAnsi="宋体" w:eastAsia="宋体"/>
          <w:b/>
          <w:sz w:val="21"/>
        </w:rPr>
        <w:t>数据库直接自增</w:t>
      </w:r>
      <w:r>
        <w:rPr>
          <w:rFonts w:ascii="宋体" w:hAnsi="宋体" w:eastAsia="宋体"/>
          <w:b w:val="0"/>
          <w:sz w:val="21"/>
        </w:rPr>
        <w:t>（</w:t>
      </w:r>
      <w:r>
        <w:rPr>
          <w:rFonts w:ascii="Consolas" w:hAnsi="Consolas" w:eastAsia="Consolas"/>
          <w:b w:val="0"/>
          <w:sz w:val="18"/>
        </w:rPr>
        <w:t>setSql("view_count = view_count + 1")</w:t>
      </w:r>
      <w:r>
        <w:rPr>
          <w:rFonts w:ascii="宋体" w:hAnsi="宋体" w:eastAsia="宋体"/>
          <w:b w:val="0"/>
          <w:sz w:val="21"/>
        </w:rPr>
        <w:t>），利用 InnoDB 行锁保证计数准确。</w:t>
      </w:r>
    </w:p>
    <w:p w14:paraId="191EAE26">
      <w:pPr>
        <w:spacing w:before="0" w:after="40" w:line="360" w:lineRule="auto"/>
        <w:ind w:left="280"/>
      </w:pPr>
      <w:r>
        <w:rPr>
          <w:rFonts w:ascii="宋体" w:hAnsi="宋体" w:eastAsia="宋体"/>
          <w:b w:val="0"/>
          <w:sz w:val="21"/>
        </w:rPr>
        <w:t>• 之所以未采用"Redis 累加 + 定时批量落库"，是因为本期为单机部署、访问量小，直接更新最可靠、且不存在缓存与库的最终一致性问题；同等条件下引入异步落库会额外带来"刷新后数字不立即变化"的观感问题。</w:t>
      </w:r>
    </w:p>
    <w:p w14:paraId="57636B50">
      <w:pPr>
        <w:spacing w:before="0" w:after="40" w:line="360" w:lineRule="auto"/>
        <w:ind w:left="280"/>
      </w:pPr>
      <w:r>
        <w:rPr>
          <w:rFonts w:ascii="宋体" w:hAnsi="宋体" w:eastAsia="宋体"/>
          <w:b w:val="0"/>
          <w:sz w:val="21"/>
        </w:rPr>
        <w:t xml:space="preserve">• 该字段同时被 </w:t>
      </w:r>
      <w:r>
        <w:rPr>
          <w:rFonts w:ascii="Consolas" w:hAnsi="Consolas" w:eastAsia="Consolas"/>
          <w:b w:val="0"/>
          <w:sz w:val="18"/>
        </w:rPr>
        <w:t>idx_view</w:t>
      </w:r>
      <w:r>
        <w:rPr>
          <w:rFonts w:ascii="宋体" w:hAnsi="宋体" w:eastAsia="宋体"/>
          <w:b w:val="0"/>
          <w:sz w:val="21"/>
        </w:rPr>
        <w:t xml:space="preserve"> 支撑热门排行使用（按 </w:t>
      </w:r>
      <w:r>
        <w:rPr>
          <w:rFonts w:ascii="Consolas" w:hAnsi="Consolas" w:eastAsia="Consolas"/>
          <w:b w:val="0"/>
          <w:sz w:val="18"/>
        </w:rPr>
        <w:t>view_count</w:t>
      </w:r>
      <w:r>
        <w:rPr>
          <w:rFonts w:ascii="宋体" w:hAnsi="宋体" w:eastAsia="宋体"/>
          <w:b w:val="0"/>
          <w:sz w:val="21"/>
        </w:rPr>
        <w:t xml:space="preserve"> 倒序取 TOP N），热门列表结果在 Redis 中做短时缓存以减少重复聚合。</w:t>
      </w:r>
    </w:p>
    <w:p w14:paraId="6D69AAB1">
      <w:pPr>
        <w:spacing w:before="0" w:after="0" w:line="360" w:lineRule="auto"/>
        <w:ind w:firstLine="420"/>
      </w:pPr>
      <w:r>
        <w:rPr>
          <w:rFonts w:ascii="宋体" w:hAnsi="宋体" w:eastAsia="宋体"/>
          <w:b w:val="0"/>
          <w:sz w:val="21"/>
        </w:rPr>
        <w:t>除上述 14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2E76646F">
      <w:pPr>
        <w:spacing w:before="140" w:after="80" w:line="360" w:lineRule="auto"/>
        <w:outlineLvl w:val="1"/>
      </w:pPr>
      <w:bookmarkStart w:id="15" w:name="_Toc24446"/>
      <w:r>
        <w:rPr>
          <w:rFonts w:ascii="宋体" w:hAnsi="宋体" w:eastAsia="宋体"/>
          <w:b w:val="0"/>
          <w:sz w:val="24"/>
        </w:rPr>
        <w:t>3.3 系统功能实现</w:t>
      </w:r>
      <w:bookmarkEnd w:id="15"/>
    </w:p>
    <w:p w14:paraId="3ABAB6B5">
      <w:pPr>
        <w:spacing w:before="120" w:after="60" w:line="360" w:lineRule="auto"/>
        <w:outlineLvl w:val="2"/>
      </w:pPr>
      <w:bookmarkStart w:id="16" w:name="_Toc2027"/>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首页数据通过一次聚合接口与两次列表接口获取：热门文章按浏览量排序后写入 Redis 缓存，TTL 5 分钟，缓存未命中或 Redis 异常时自动降级直查数据库；“最近落笔”与时间线列表走分页查询。页面滚动使用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2000" cy="2462400"/>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1049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3451"/>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1246"/>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31795"/>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22820"/>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10033"/>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r>
        <w:rPr>
          <w:rFonts w:ascii="宋体" w:hAnsi="宋体" w:eastAsia="宋体"/>
          <w:b w:val="0"/>
          <w:sz w:val="24"/>
        </w:rPr>
        <w:t>3.3.8 留言文字雨</w:t>
      </w:r>
      <w:bookmarkEnd w:id="23"/>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绘制的墨绿夜空，与全站刊头同属一个色族；留言以整句字幅的形式在画布上缓缓飘落，每一条留言都是完整的一句话，而不是被截断的碎片。页面右侧为留言输入区，登录用户提交后留言写入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4" w:name="_Toc27948"/>
      <w:r>
        <w:rPr>
          <w:rFonts w:ascii="宋体" w:hAnsi="宋体" w:eastAsia="宋体"/>
          <w:b w:val="0"/>
          <w:sz w:val="24"/>
        </w:rPr>
        <w:t>3.3.9 文章详情</w:t>
      </w:r>
      <w:bookmarkEnd w:id="24"/>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5" w:name="_Toc23877"/>
      <w:r>
        <w:rPr>
          <w:rFonts w:ascii="宋体" w:hAnsi="宋体" w:eastAsia="宋体"/>
          <w:b w:val="0"/>
          <w:sz w:val="24"/>
        </w:rPr>
        <w:t>3.3.10 用户注册</w:t>
      </w:r>
      <w:bookmarkEnd w:id="25"/>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6" w:name="_Toc19178"/>
      <w:r>
        <w:rPr>
          <w:rFonts w:ascii="宋体" w:hAnsi="宋体" w:eastAsia="宋体"/>
          <w:b w:val="0"/>
          <w:sz w:val="24"/>
        </w:rPr>
        <w:t>3.3.11 用户登录</w:t>
      </w:r>
      <w:bookmarkEnd w:id="26"/>
    </w:p>
    <w:p w14:paraId="2049F622">
      <w:pPr>
        <w:spacing w:before="0" w:after="0" w:line="360" w:lineRule="auto"/>
        <w:ind w:firstLine="420"/>
      </w:pPr>
      <w:r>
        <w:rPr>
          <w:rFonts w:ascii="宋体" w:hAnsi="宋体" w:eastAsia="宋体"/>
          <w:b w:val="0"/>
          <w:sz w:val="21"/>
        </w:rPr>
        <w:t>登录页提供账号与密码两个输入框，账号可以是手机号或邮箱。服务端以“phone OR email”条件一次查询命中账号，比对 BCrypt 密文后签发 JWT 令牌，令牌主体为用户 id 并附带角色声明；前端将令牌保存于 localStorage，后续请求统一在请求拦截器中附带。账号被禁用时返回 403 并提示。页面效果如图3.14所示。</w:t>
      </w:r>
    </w:p>
    <w:p w14:paraId="21F059F6">
      <w:pPr>
        <w:spacing w:before="0" w:after="0" w:line="360" w:lineRule="auto"/>
        <w:ind w:firstLine="420"/>
      </w:pPr>
      <w:r>
        <w:rPr>
          <w:rFonts w:ascii="宋体" w:hAnsi="宋体" w:eastAsia="宋体"/>
          <w:b w:val="0"/>
          <w:sz w:val="21"/>
        </w:rPr>
        <w:t>令牌采用无状态设计，服务端不保存任何会话，因此不存在会话过期后的清理问题。令牌自身携带用户标识与角色声明并设有有效期，前端在收到令牌无效的错误码后清除本地令牌并跳转登录页，用户重新登录即可继续操作。这种设计使服务端可以随时重启而不影响已登录用户，也为后续横向扩展留出了空间。</w:t>
      </w:r>
    </w:p>
    <w:p w14:paraId="1A6CF819">
      <w:pPr>
        <w:spacing w:before="120" w:after="0" w:line="360" w:lineRule="auto"/>
        <w:jc w:val="center"/>
      </w:pPr>
      <w:r>
        <w:drawing>
          <wp:inline distT="0" distB="0" distL="114300" distR="114300">
            <wp:extent cx="5471795" cy="2665730"/>
            <wp:effectExtent l="0" t="0" r="146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666182"/>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7" w:name="_Toc10780"/>
      <w:r>
        <w:rPr>
          <w:rFonts w:ascii="宋体" w:hAnsi="宋体" w:eastAsia="宋体"/>
          <w:b w:val="0"/>
          <w:sz w:val="24"/>
        </w:rPr>
        <w:t>3.3.12 我的收藏</w:t>
      </w:r>
      <w:bookmarkEnd w:id="27"/>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8" w:name="_Toc11861"/>
      <w:r>
        <w:rPr>
          <w:rFonts w:ascii="宋体" w:hAnsi="宋体" w:eastAsia="宋体"/>
          <w:b w:val="0"/>
          <w:sz w:val="24"/>
        </w:rPr>
        <w:t>3.3.13 后台仪表盘</w:t>
      </w:r>
      <w:bookmarkEnd w:id="28"/>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仪表盘的数据全部来自真实业务表：文章、留言、用户等数量由聚合查询实时统计，访问明细来自前台请求时由拦截器异步写入的访问日志，省份分布依据访问来源 IP 解析得到，用于粗略了解访客的地域构成。统计查询只读不写，不会对前台业务产生压力。</w:t>
      </w:r>
    </w:p>
    <w:p w14:paraId="41D22108">
      <w:pPr>
        <w:spacing w:before="120" w:after="0" w:line="360" w:lineRule="auto"/>
        <w:jc w:val="center"/>
      </w:pPr>
      <w:r>
        <w:drawing>
          <wp:inline distT="0" distB="0" distL="114300" distR="114300">
            <wp:extent cx="5472000" cy="4662000"/>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4662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29" w:name="_Toc11697"/>
      <w:r>
        <w:rPr>
          <w:rFonts w:ascii="宋体" w:hAnsi="宋体" w:eastAsia="宋体"/>
          <w:b w:val="0"/>
          <w:sz w:val="24"/>
        </w:rPr>
        <w:t>3.3.14 文章管理</w:t>
      </w:r>
      <w:bookmarkEnd w:id="29"/>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0" w:name="_Toc30520"/>
      <w:r>
        <w:rPr>
          <w:rFonts w:ascii="宋体" w:hAnsi="宋体" w:eastAsia="宋体"/>
          <w:b w:val="0"/>
          <w:sz w:val="24"/>
        </w:rPr>
        <w:t>3.3.15 留言管理</w:t>
      </w:r>
      <w:bookmarkEnd w:id="30"/>
    </w:p>
    <w:p w14:paraId="64E4065E">
      <w:pPr>
        <w:spacing w:before="0" w:after="0" w:line="360" w:lineRule="auto"/>
        <w:ind w:firstLine="420"/>
      </w:pPr>
      <w:r>
        <w:rPr>
          <w:rFonts w:ascii="宋体" w:hAnsi="宋体" w:eastAsia="宋体"/>
          <w:b w:val="0"/>
          <w:sz w:val="21"/>
        </w:rPr>
        <w:t>留言管理列出全站留言，支持按关键词、状态与时间组合查询。管理员可以对留言填写回复内容并记录回复时间，回复随该留言在前台一并展示；对违规留言可直接删除。页面效果如图3.19所示。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留言与前台文字雨同源：前台飘落的字幅拉取的正是本表数据，因此后台回复后前台刷新即可看到；删除留言会同步移除其在前台字幅流中的展示，不会留下悬空的引用记录。</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1" w:name="_Toc16579"/>
      <w:r>
        <w:rPr>
          <w:rFonts w:ascii="宋体" w:hAnsi="宋体" w:eastAsia="宋体"/>
          <w:b w:val="0"/>
          <w:sz w:val="24"/>
        </w:rPr>
        <w:t>3.3.16 相册管理</w:t>
      </w:r>
      <w:bookmarkEnd w:id="31"/>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2" w:name="_Toc15088"/>
      <w:r>
        <w:rPr>
          <w:rFonts w:ascii="宋体" w:hAnsi="宋体" w:eastAsia="宋体"/>
          <w:b w:val="0"/>
          <w:sz w:val="24"/>
        </w:rPr>
        <w:t>3.3.17 用户管理</w:t>
      </w:r>
      <w:bookmarkEnd w:id="32"/>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3" w:name="_Toc11375"/>
      <w:r>
        <w:rPr>
          <w:rFonts w:ascii="宋体" w:hAnsi="宋体" w:eastAsia="宋体"/>
          <w:b w:val="0"/>
          <w:sz w:val="24"/>
        </w:rPr>
        <w:t>3.3.18 站点设置</w:t>
      </w:r>
      <w:bookmarkEnd w:id="33"/>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7BB5D">
      <w:pPr>
        <w:spacing w:before="120" w:after="60" w:line="360" w:lineRule="auto"/>
        <w:outlineLvl w:val="2"/>
      </w:pPr>
      <w:bookmarkStart w:id="33" w:name="_Toc11375"/>
      <w:r>
        <w:rPr>
          <w:rFonts w:ascii="宋体" w:hAnsi="宋体" w:eastAsia="宋体"/>
          <w:b w:val="0"/>
          <w:sz w:val="24"/>
        </w:rPr>
        <w:t>3.3.19 资源管理</w:t>
      </w:r>
      <w:bookmarkEnd w:id="33"/>
    </w:p>
    <w:p w14:paraId="6BA66772">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6BA66772">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35C65788">
      <w:pPr>
        <w:spacing w:before="120" w:after="0" w:line="360" w:lineRule="auto"/>
        <w:jc w:val="center"/>
      </w:pPr>
      <w:r/>
      <w:r>
        <w:drawing>
          <wp:inline xmlns:a="http://schemas.openxmlformats.org/drawingml/2006/main" xmlns:pic="http://schemas.openxmlformats.org/drawingml/2006/picture">
            <wp:extent cx="5472000" cy="2463266"/>
            <wp:docPr id="23" name="Picture 23"/>
            <wp:cNvGraphicFramePr>
              <a:graphicFrameLocks noChangeAspect="1"/>
            </wp:cNvGraphicFramePr>
            <a:graphic>
              <a:graphicData uri="http://schemas.openxmlformats.org/drawingml/2006/picture">
                <pic:pic>
                  <pic:nvPicPr>
                    <pic:cNvPr id="0" name="fix-files.png"/>
                    <pic:cNvPicPr/>
                  </pic:nvPicPr>
                  <pic:blipFill>
                    <a:blip r:embed="rId32"/>
                    <a:stretch>
                      <a:fillRect/>
                    </a:stretch>
                  </pic:blipFill>
                  <pic:spPr>
                    <a:xfrm>
                      <a:off x="0" y="0"/>
                      <a:ext cx="5472000" cy="2463266"/>
                    </a:xfrm>
                    <a:prstGeom prst="rect"/>
                  </pic:spPr>
                </pic:pic>
              </a:graphicData>
            </a:graphic>
          </wp:inline>
        </w:drawing>
      </w:r>
    </w:p>
    <w:p w14:paraId="03711D08">
      <w:pPr>
        <w:spacing w:before="0" w:after="160" w:line="360" w:lineRule="auto"/>
        <w:jc w:val="center"/>
      </w:pPr>
      <w:r>
        <w:rPr>
          <w:rFonts w:ascii="黑体" w:hAnsi="黑体" w:eastAsia="黑体"/>
          <w:b w:val="0"/>
          <w:sz w:val="21"/>
        </w:rPr>
        <w:t>图3.23 资源管理界面</w:t>
      </w:r>
    </w:p>
    <w:p w14:paraId="1D67BB5D">
      <w:pPr>
        <w:spacing w:before="120" w:after="60" w:line="360" w:lineRule="auto"/>
        <w:outlineLvl w:val="2"/>
      </w:pPr>
      <w:bookmarkStart w:id="33" w:name="_Toc11375"/>
      <w:r>
        <w:rPr>
          <w:rFonts w:ascii="宋体" w:hAnsi="宋体" w:eastAsia="宋体"/>
          <w:b w:val="0"/>
          <w:sz w:val="24"/>
        </w:rPr>
        <w:t>3.3.20 音乐管理</w:t>
      </w:r>
      <w:bookmarkEnd w:id="33"/>
    </w:p>
    <w:p w14:paraId="6BA66772">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6BA66772">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35C65788">
      <w:pPr>
        <w:spacing w:before="120" w:after="0" w:line="360" w:lineRule="auto"/>
        <w:jc w:val="center"/>
      </w:pPr>
      <w:r/>
      <w:r>
        <w:drawing>
          <wp:inline xmlns:a="http://schemas.openxmlformats.org/drawingml/2006/main" xmlns:pic="http://schemas.openxmlformats.org/drawingml/2006/picture">
            <wp:extent cx="5472000" cy="2463266"/>
            <wp:docPr id="24" name="Picture 24"/>
            <wp:cNvGraphicFramePr>
              <a:graphicFrameLocks noChangeAspect="1"/>
            </wp:cNvGraphicFramePr>
            <a:graphic>
              <a:graphicData uri="http://schemas.openxmlformats.org/drawingml/2006/picture">
                <pic:pic>
                  <pic:nvPicPr>
                    <pic:cNvPr id="0" name="fix-music.png"/>
                    <pic:cNvPicPr/>
                  </pic:nvPicPr>
                  <pic:blipFill>
                    <a:blip r:embed="rId33"/>
                    <a:stretch>
                      <a:fillRect/>
                    </a:stretch>
                  </pic:blipFill>
                  <pic:spPr>
                    <a:xfrm>
                      <a:off x="0" y="0"/>
                      <a:ext cx="5472000" cy="2463266"/>
                    </a:xfrm>
                    <a:prstGeom prst="rect"/>
                  </pic:spPr>
                </pic:pic>
              </a:graphicData>
            </a:graphic>
          </wp:inline>
        </w:drawing>
      </w:r>
    </w:p>
    <w:p w14:paraId="03711D08">
      <w:pPr>
        <w:spacing w:before="0" w:after="160" w:line="360" w:lineRule="auto"/>
        <w:jc w:val="center"/>
      </w:pPr>
      <w:r>
        <w:rPr>
          <w:rFonts w:ascii="黑体" w:hAnsi="黑体" w:eastAsia="黑体"/>
          <w:b w:val="0"/>
          <w:sz w:val="21"/>
        </w:rPr>
        <w:t>图3.24 音乐管理界面</w:t>
      </w:r>
    </w:p>
    <w:p w14:paraId="2371488E">
      <w:pPr>
        <w:spacing w:before="140" w:after="80" w:line="360" w:lineRule="auto"/>
        <w:outlineLvl w:val="1"/>
      </w:pPr>
      <w:bookmarkStart w:id="34" w:name="_Toc19090"/>
      <w:r>
        <w:rPr>
          <w:rFonts w:ascii="宋体" w:hAnsi="宋体" w:eastAsia="宋体"/>
          <w:b w:val="0"/>
          <w:sz w:val="24"/>
        </w:rPr>
        <w:t>3.4 系统测试</w:t>
      </w:r>
      <w:bookmarkEnd w:id="34"/>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35" w:name="_Toc8245"/>
      <w:r>
        <w:rPr>
          <w:rFonts w:ascii="宋体" w:hAnsi="宋体" w:eastAsia="宋体"/>
          <w:b/>
          <w:sz w:val="24"/>
        </w:rPr>
        <w:t>4.小结</w:t>
      </w:r>
      <w:bookmarkEnd w:id="35"/>
    </w:p>
    <w:p w14:paraId="42E49B2B">
      <w:pPr>
        <w:spacing w:before="140" w:after="80" w:line="360" w:lineRule="auto"/>
        <w:outlineLvl w:val="1"/>
      </w:pPr>
      <w:bookmarkStart w:id="36" w:name="_Toc14167"/>
      <w:r>
        <w:rPr>
          <w:rFonts w:ascii="宋体" w:hAnsi="宋体" w:eastAsia="宋体"/>
          <w:b w:val="0"/>
          <w:sz w:val="24"/>
        </w:rPr>
        <w:t>4.1 毕业设计成果特点</w:t>
      </w:r>
      <w:bookmarkEnd w:id="36"/>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37" w:name="_Toc28991"/>
      <w:r>
        <w:rPr>
          <w:rFonts w:ascii="宋体" w:hAnsi="宋体" w:eastAsia="宋体"/>
          <w:b w:val="0"/>
          <w:sz w:val="24"/>
        </w:rPr>
        <w:t>4.2 设计成果的实用价值或应用前景</w:t>
      </w:r>
      <w:bookmarkEnd w:id="37"/>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38" w:name="_Toc12108"/>
      <w:r>
        <w:rPr>
          <w:rFonts w:ascii="宋体" w:hAnsi="宋体" w:eastAsia="宋体"/>
          <w:b w:val="0"/>
          <w:sz w:val="24"/>
        </w:rPr>
        <w:t>4.3 不足之处或遗留未予解决的问题</w:t>
      </w:r>
      <w:bookmarkEnd w:id="38"/>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39" w:name="_Toc13514"/>
      <w:r>
        <w:rPr>
          <w:rFonts w:ascii="宋体" w:hAnsi="宋体" w:eastAsia="宋体"/>
          <w:b/>
          <w:sz w:val="24"/>
        </w:rPr>
        <w:t>参考文献</w:t>
      </w:r>
      <w:bookmarkEnd w:id="39"/>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0" w:name="_Toc7315"/>
      <w:r>
        <w:rPr>
          <w:rFonts w:ascii="宋体" w:hAnsi="宋体" w:eastAsia="宋体"/>
          <w:b/>
          <w:sz w:val="24"/>
        </w:rPr>
        <w:t>附录  部分重要源码</w:t>
      </w:r>
      <w:bookmarkEnd w:id="40"/>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鉴权拦截器：令牌解析与后台强制校验（AuthInterceptor.java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1" w:name="_Toc5851"/>
      <w:r>
        <w:rPr>
          <w:rFonts w:ascii="宋体" w:hAnsi="宋体" w:eastAsia="宋体"/>
          <w:b/>
          <w:sz w:val="24"/>
        </w:rPr>
        <w:t>查重报告</w:t>
      </w:r>
      <w:bookmarkEnd w:id="41"/>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2026-09-23T10:22:56Z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ies>
</file>