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软件开发文档1.0.0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网络通信软件开发文档</w:t>
      </w:r>
      <w:bookmarkEnd w:id="0"/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文档版本</w:t>
      </w:r>
      <w:bookmarkEnd w:id="1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版本号：1.0.0  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更新日期：2025年4月15日  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目录</w:t>
      </w:r>
      <w:bookmarkEnd w:id="2"/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系统概述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系统架构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模块详细说明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数据库设计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通信协议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安全机制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安装与配置指南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使用说明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测试方法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常见问题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1. 系统概述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本系统是一个基于TCP协议的加密通信软件，支持多用户实时聊天、文件传输、离线消息存储及管理员功能。核心功能包括：  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用户认证</w:t>
      </w:r>
      <w:r>
        <w:rPr>
          <w:rFonts w:eastAsia="等线" w:ascii="Arial" w:cs="Arial" w:hAnsi="Arial"/>
          <w:sz w:val="22"/>
        </w:rPr>
        <w:t xml:space="preserve">：注册、登录、密码哈希存储  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实时通信</w:t>
      </w:r>
      <w:r>
        <w:rPr>
          <w:rFonts w:eastAsia="等线" w:ascii="Arial" w:cs="Arial" w:hAnsi="Arial"/>
          <w:sz w:val="22"/>
        </w:rPr>
        <w:t xml:space="preserve">：文本消息、文件传输  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离线消息管理</w:t>
      </w:r>
      <w:r>
        <w:rPr>
          <w:rFonts w:eastAsia="等线" w:ascii="Arial" w:cs="Arial" w:hAnsi="Arial"/>
          <w:sz w:val="22"/>
        </w:rPr>
        <w:t xml:space="preserve">：自动存储和转发离线消息  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管理员功能</w:t>
      </w:r>
      <w:r>
        <w:rPr>
          <w:rFonts w:eastAsia="等线" w:ascii="Arial" w:cs="Arial" w:hAnsi="Arial"/>
          <w:sz w:val="22"/>
        </w:rPr>
        <w:t xml:space="preserve">：用户管理、公告发送  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安全机制</w:t>
      </w:r>
      <w:r>
        <w:rPr>
          <w:rFonts w:eastAsia="等线" w:ascii="Arial" w:cs="Arial" w:hAnsi="Arial"/>
          <w:sz w:val="22"/>
        </w:rPr>
        <w:t xml:space="preserve">：SSL/TLS加密通信、密码哈希存储（Bcrypt）  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2. 系统架构</w:t>
      </w:r>
      <w:bookmarkEnd w:id="4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整体架构图</w:t>
      </w:r>
      <w:bookmarkEnd w:id="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+----------------+          +----------------+  </w:t>
              <w:br/>
              <w:t xml:space="preserve">|    客户端       | &lt;------&gt; |    服务器       |  </w:t>
              <w:br/>
              <w:t xml:space="preserve">+----------------+          +----------------+  </w:t>
              <w:br/>
              <w:t xml:space="preserve">       ↑                           ↑  </w:t>
              <w:br/>
              <w:t xml:space="preserve">       | SSL加密                   | SSL加密  </w:t>
              <w:br/>
              <w:t xml:space="preserve">       |                           |  </w:t>
              <w:br/>
              <w:t xml:space="preserve">+----------------+          +----------------+  </w:t>
              <w:br/>
              <w:t xml:space="preserve">|    GUI界面      |          | 数据库(SQLite) | 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+----------------+          +----------------+  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模块交互流程</w:t>
      </w:r>
      <w:bookmarkEnd w:id="6"/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客户端通过SSL连接服务器  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用户完成注册/登录认证  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服务器验证用户并同步离线消息  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客户端发送消息/文件，服务器转发或存储  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管理员执行用户管理或发送公告  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b w:val="true"/>
          <w:sz w:val="32"/>
        </w:rPr>
        <w:t>3. 模块详细说明</w:t>
      </w:r>
      <w:bookmarkEnd w:id="7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3.1 SSL证书模块（SSL.py）</w:t>
      </w:r>
      <w:bookmarkEnd w:id="8"/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功能</w:t>
      </w:r>
      <w:r>
        <w:rPr>
          <w:rFonts w:eastAsia="等线" w:ascii="Arial" w:cs="Arial" w:hAnsi="Arial"/>
          <w:sz w:val="22"/>
        </w:rPr>
        <w:t xml:space="preserve">：生成自签名证书，支持多域名和电子邮件地址  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输入参数</w:t>
      </w:r>
      <w:r>
        <w:rPr>
          <w:rFonts w:eastAsia="等线" w:ascii="Arial" w:cs="Arial" w:hAnsi="Arial"/>
          <w:sz w:val="22"/>
        </w:rPr>
        <w:t xml:space="preserve">：  </w:t>
      </w:r>
    </w:p>
    <w:p>
      <w:pPr>
        <w:numPr>
          <w:numId w:val="25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domain_list</w:t>
      </w:r>
      <w:r>
        <w:rPr>
          <w:rFonts w:eastAsia="等线" w:ascii="Arial" w:cs="Arial" w:hAnsi="Arial"/>
          <w:sz w:val="22"/>
        </w:rPr>
        <w:t xml:space="preserve">：域名列表（首个作为CN）  </w:t>
      </w:r>
    </w:p>
    <w:p>
      <w:pPr>
        <w:numPr>
          <w:numId w:val="26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email</w:t>
      </w:r>
      <w:r>
        <w:rPr>
          <w:rFonts w:eastAsia="等线" w:ascii="Arial" w:cs="Arial" w:hAnsi="Arial"/>
          <w:sz w:val="22"/>
        </w:rPr>
        <w:t xml:space="preserve">：证书关联邮箱  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输出文件</w:t>
      </w:r>
      <w:r>
        <w:rPr>
          <w:rFonts w:eastAsia="等线" w:ascii="Arial" w:cs="Arial" w:hAnsi="Arial"/>
          <w:sz w:val="22"/>
        </w:rPr>
        <w:t xml:space="preserve">：  </w:t>
      </w:r>
    </w:p>
    <w:p>
      <w:pPr>
        <w:numPr>
          <w:numId w:val="28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.crt</w:t>
      </w:r>
      <w:r>
        <w:rPr>
          <w:rFonts w:eastAsia="等线" w:ascii="Arial" w:cs="Arial" w:hAnsi="Arial"/>
          <w:sz w:val="22"/>
        </w:rPr>
        <w:t>（证书文件）、</w:t>
      </w:r>
      <w:r>
        <w:rPr>
          <w:rFonts w:eastAsia="Consolas" w:ascii="Consolas" w:cs="Consolas" w:hAnsi="Consolas"/>
          <w:sz w:val="22"/>
          <w:shd w:fill="EFF0F1"/>
        </w:rPr>
        <w:t>.key</w:t>
      </w:r>
      <w:r>
        <w:rPr>
          <w:rFonts w:eastAsia="等线" w:ascii="Arial" w:cs="Arial" w:hAnsi="Arial"/>
          <w:sz w:val="22"/>
        </w:rPr>
        <w:t>（私钥文件）、</w:t>
      </w:r>
      <w:r>
        <w:rPr>
          <w:rFonts w:eastAsia="Consolas" w:ascii="Consolas" w:cs="Consolas" w:hAnsi="Consolas"/>
          <w:sz w:val="22"/>
          <w:shd w:fill="EFF0F1"/>
        </w:rPr>
        <w:t>.pem</w:t>
      </w:r>
      <w:r>
        <w:rPr>
          <w:rFonts w:eastAsia="等线" w:ascii="Arial" w:cs="Arial" w:hAnsi="Arial"/>
          <w:sz w:val="22"/>
        </w:rPr>
        <w:t xml:space="preserve">（合并文件）  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依赖库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OpenSSL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3.2 数据库模块（database.py）</w:t>
      </w:r>
      <w:bookmarkEnd w:id="9"/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表结构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3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users表</w:t>
      </w:r>
      <w:r>
        <w:rPr>
          <w:rFonts w:eastAsia="等线" w:ascii="Arial" w:cs="Arial" w:hAnsi="Arial"/>
          <w:sz w:val="22"/>
        </w:rPr>
        <w:t xml:space="preserve">：  </w:t>
      </w:r>
    </w:p>
    <w:tbl>
      <w:tblPr>
        <w:tblW w:w="0" w:type="auto"/>
        <w:tblInd w:w="907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373"/>
      </w:tblGrid>
      <w:tr>
        <w:tc>
          <w:tcPr>
            <w:tcW w:w="7373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CREATE TABLE users (</w:t>
              <w:br/>
              <w:t xml:space="preserve">    id INTEGER PRIMARY KEY,</w:t>
              <w:br/>
              <w:t xml:space="preserve">    username TEXT UNIQUE NOT NULL,</w:t>
              <w:br/>
              <w:t xml:space="preserve">    password_hash TEXT NOT NULL,</w:t>
              <w:br/>
              <w:t xml:space="preserve">    is_admin BOOLEAN DEFAULT FALSE,</w:t>
              <w:br/>
              <w:t xml:space="preserve">    created_at TIMESTAMP DEFAULT CURRENT_TIMESTAMP</w:t>
              <w:br/>
            </w:r>
            <w:r>
              <w:rPr>
                <w:rFonts w:eastAsia="Consolas" w:ascii="Consolas" w:cs="Consolas" w:hAnsi="Consolas"/>
                <w:sz w:val="22"/>
              </w:rPr>
              <w:t>)</w:t>
            </w:r>
          </w:p>
        </w:tc>
      </w:tr>
    </w:tbl>
    <w:p>
      <w:pPr>
        <w:numPr>
          <w:numId w:val="3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offline_messages表</w:t>
      </w:r>
      <w:r>
        <w:rPr>
          <w:rFonts w:eastAsia="等线" w:ascii="Arial" w:cs="Arial" w:hAnsi="Arial"/>
          <w:sz w:val="22"/>
        </w:rPr>
        <w:t xml:space="preserve">：  </w:t>
      </w:r>
    </w:p>
    <w:tbl>
      <w:tblPr>
        <w:tblW w:w="0" w:type="auto"/>
        <w:tblInd w:w="907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373"/>
      </w:tblGrid>
      <w:tr>
        <w:tc>
          <w:tcPr>
            <w:tcW w:w="7373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CREATE TABLE offline_messages (</w:t>
              <w:br/>
              <w:t xml:space="preserve">    id INTEGER PRIMARY KEY,</w:t>
              <w:br/>
              <w:t xml:space="preserve">    sender TEXT NOT NULL,</w:t>
              <w:br/>
              <w:t xml:space="preserve">    receiver TEXT NOT NULL,</w:t>
              <w:br/>
              <w:t xml:space="preserve">    message_type TEXT NOT NULL,  -- 'chat' 或 'file'</w:t>
              <w:br/>
              <w:t xml:space="preserve">    content BLOB NOT NULL,</w:t>
              <w:br/>
              <w:t xml:space="preserve">    filename TEXT,</w:t>
              <w:br/>
              <w:t xml:space="preserve">    timestamp TIMESTAMP DEFAULT CURRENT_TIMESTAMP</w:t>
              <w:br/>
            </w:r>
            <w:r>
              <w:rPr>
                <w:rFonts w:eastAsia="Consolas" w:ascii="Consolas" w:cs="Consolas" w:hAnsi="Consolas"/>
                <w:sz w:val="22"/>
              </w:rPr>
              <w:t>)</w:t>
            </w:r>
          </w:p>
        </w:tc>
      </w:tr>
    </w:tbl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关键方法</w:t>
      </w:r>
      <w:r>
        <w:rPr>
          <w:rFonts w:eastAsia="等线" w:ascii="Arial" w:cs="Arial" w:hAnsi="Arial"/>
          <w:sz w:val="22"/>
        </w:rPr>
        <w:t xml:space="preserve">：  </w:t>
      </w:r>
    </w:p>
    <w:p>
      <w:pPr>
        <w:numPr>
          <w:numId w:val="34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add_user()</w:t>
      </w:r>
      <w:r>
        <w:rPr>
          <w:rFonts w:eastAsia="等线" w:ascii="Arial" w:cs="Arial" w:hAnsi="Arial"/>
          <w:sz w:val="22"/>
        </w:rPr>
        <w:t xml:space="preserve">：添加用户（密码哈希存储）  </w:t>
      </w:r>
    </w:p>
    <w:p>
      <w:pPr>
        <w:numPr>
          <w:numId w:val="35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save_offline_message()</w:t>
      </w:r>
      <w:r>
        <w:rPr>
          <w:rFonts w:eastAsia="等线" w:ascii="Arial" w:cs="Arial" w:hAnsi="Arial"/>
          <w:sz w:val="22"/>
        </w:rPr>
        <w:t xml:space="preserve">：保存离线消息  </w:t>
      </w:r>
    </w:p>
    <w:p>
      <w:pPr>
        <w:numPr>
          <w:numId w:val="36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get_offline_messages()</w:t>
      </w:r>
      <w:r>
        <w:rPr>
          <w:rFonts w:eastAsia="等线" w:ascii="Arial" w:cs="Arial" w:hAnsi="Arial"/>
          <w:sz w:val="22"/>
        </w:rPr>
        <w:t xml:space="preserve">：获取并删除离线消息  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3.3 客户端模块（gui.py）</w:t>
      </w:r>
      <w:bookmarkEnd w:id="10"/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界面组件</w:t>
      </w:r>
      <w:r>
        <w:rPr>
          <w:rFonts w:eastAsia="等线" w:ascii="Arial" w:cs="Arial" w:hAnsi="Arial"/>
          <w:sz w:val="22"/>
        </w:rPr>
        <w:t xml:space="preserve">：  </w:t>
      </w:r>
    </w:p>
    <w:p>
      <w:pPr>
        <w:numPr>
          <w:numId w:val="3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登录/注册界面  </w:t>
      </w:r>
    </w:p>
    <w:p>
      <w:pPr>
        <w:numPr>
          <w:numId w:val="3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主聊天界面（用户列表、消息框、文件发送按钮）  </w:t>
      </w:r>
    </w:p>
    <w:p>
      <w:pPr>
        <w:numPr>
          <w:numId w:val="4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管理员面板（用户管理、公告发送）  </w:t>
      </w:r>
    </w:p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功能逻辑</w:t>
      </w:r>
      <w:r>
        <w:rPr>
          <w:rFonts w:eastAsia="等线" w:ascii="Arial" w:cs="Arial" w:hAnsi="Arial"/>
          <w:sz w:val="22"/>
        </w:rPr>
        <w:t xml:space="preserve">：  </w:t>
      </w:r>
    </w:p>
    <w:p>
      <w:pPr>
        <w:numPr>
          <w:numId w:val="4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使用SSL连接服务器  </w:t>
      </w:r>
    </w:p>
    <w:p>
      <w:pPr>
        <w:numPr>
          <w:numId w:val="4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发送消息/文件时选择目标用户  </w:t>
      </w:r>
    </w:p>
    <w:p>
      <w:pPr>
        <w:numPr>
          <w:numId w:val="4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自动接收实时消息和历史离线消息  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1" w:id="11"/>
      <w:r>
        <w:rPr>
          <w:rFonts w:eastAsia="等线" w:ascii="Arial" w:cs="Arial" w:hAnsi="Arial"/>
          <w:b w:val="true"/>
          <w:sz w:val="30"/>
        </w:rPr>
        <w:t>3.4 协议模块（protocol.py）</w:t>
      </w:r>
      <w:bookmarkEnd w:id="11"/>
    </w:p>
    <w:p>
      <w:pPr>
        <w:numPr>
          <w:numId w:val="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消息格式</w:t>
      </w:r>
      <w:r>
        <w:rPr>
          <w:rFonts w:eastAsia="等线" w:ascii="Arial" w:cs="Arial" w:hAnsi="Arial"/>
          <w:sz w:val="22"/>
        </w:rPr>
        <w:t xml:space="preserve">：  </w:t>
      </w:r>
    </w:p>
    <w:p>
      <w:pPr>
        <w:numPr>
          <w:numId w:val="4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头部</w:t>
      </w:r>
      <w:r>
        <w:rPr>
          <w:rFonts w:eastAsia="等线" w:ascii="Arial" w:cs="Arial" w:hAnsi="Arial"/>
          <w:sz w:val="22"/>
        </w:rPr>
        <w:t>：JSON格式，包含</w:t>
      </w:r>
      <w:r>
        <w:rPr>
          <w:rFonts w:eastAsia="Consolas" w:ascii="Consolas" w:cs="Consolas" w:hAnsi="Consolas"/>
          <w:sz w:val="22"/>
          <w:shd w:fill="EFF0F1"/>
        </w:rPr>
        <w:t>type</w:t>
      </w:r>
      <w:r>
        <w:rPr>
          <w:rFonts w:eastAsia="等线" w:ascii="Arial" w:cs="Arial" w:hAnsi="Arial"/>
          <w:sz w:val="22"/>
        </w:rPr>
        <w:t>（类型）、</w:t>
      </w:r>
      <w:r>
        <w:rPr>
          <w:rFonts w:eastAsia="Consolas" w:ascii="Consolas" w:cs="Consolas" w:hAnsi="Consolas"/>
          <w:sz w:val="22"/>
          <w:shd w:fill="EFF0F1"/>
        </w:rPr>
        <w:t>length</w:t>
      </w:r>
      <w:r>
        <w:rPr>
          <w:rFonts w:eastAsia="等线" w:ascii="Arial" w:cs="Arial" w:hAnsi="Arial"/>
          <w:sz w:val="22"/>
        </w:rPr>
        <w:t>（消息体长度）、附加字段（如</w:t>
      </w:r>
      <w:r>
        <w:rPr>
          <w:rFonts w:eastAsia="Consolas" w:ascii="Consolas" w:cs="Consolas" w:hAnsi="Consolas"/>
          <w:sz w:val="22"/>
          <w:shd w:fill="EFF0F1"/>
        </w:rPr>
        <w:t>filename</w:t>
      </w:r>
      <w:r>
        <w:rPr>
          <w:rFonts w:eastAsia="等线" w:ascii="Arial" w:cs="Arial" w:hAnsi="Arial"/>
          <w:sz w:val="22"/>
        </w:rPr>
        <w:t xml:space="preserve">）  </w:t>
      </w:r>
    </w:p>
    <w:p>
      <w:pPr>
        <w:numPr>
          <w:numId w:val="4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消息体</w:t>
      </w:r>
      <w:r>
        <w:rPr>
          <w:rFonts w:eastAsia="等线" w:ascii="Arial" w:cs="Arial" w:hAnsi="Arial"/>
          <w:sz w:val="22"/>
        </w:rPr>
        <w:t xml:space="preserve">：文本（UTF-8编码）或二进制数据  </w:t>
      </w:r>
    </w:p>
    <w:p>
      <w:pPr>
        <w:numPr>
          <w:numId w:val="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关键方法</w:t>
      </w:r>
      <w:r>
        <w:rPr>
          <w:rFonts w:eastAsia="等线" w:ascii="Arial" w:cs="Arial" w:hAnsi="Arial"/>
          <w:sz w:val="22"/>
        </w:rPr>
        <w:t xml:space="preserve">：  </w:t>
      </w:r>
    </w:p>
    <w:p>
      <w:pPr>
        <w:numPr>
          <w:numId w:val="49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send_message()</w:t>
      </w:r>
      <w:r>
        <w:rPr>
          <w:rFonts w:eastAsia="等线" w:ascii="Arial" w:cs="Arial" w:hAnsi="Arial"/>
          <w:sz w:val="22"/>
        </w:rPr>
        <w:t xml:space="preserve">：发送消息（头部长度固定4字节）  </w:t>
      </w:r>
    </w:p>
    <w:p>
      <w:pPr>
        <w:numPr>
          <w:numId w:val="50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recv_message()</w:t>
      </w:r>
      <w:r>
        <w:rPr>
          <w:rFonts w:eastAsia="等线" w:ascii="Arial" w:cs="Arial" w:hAnsi="Arial"/>
          <w:sz w:val="22"/>
        </w:rPr>
        <w:t xml:space="preserve">：接收消息（按头部长度解析）  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b w:val="true"/>
          <w:sz w:val="30"/>
        </w:rPr>
        <w:t>3.5 服务器模块（server.py）</w:t>
      </w:r>
      <w:bookmarkEnd w:id="12"/>
    </w:p>
    <w:p>
      <w:pPr>
        <w:numPr>
          <w:numId w:val="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核心功能</w:t>
      </w:r>
      <w:r>
        <w:rPr>
          <w:rFonts w:eastAsia="等线" w:ascii="Arial" w:cs="Arial" w:hAnsi="Arial"/>
          <w:sz w:val="22"/>
        </w:rPr>
        <w:t xml:space="preserve">：  </w:t>
      </w:r>
    </w:p>
    <w:p>
      <w:pPr>
        <w:numPr>
          <w:numId w:val="5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多线程处理客户端连接  </w:t>
      </w:r>
    </w:p>
    <w:p>
      <w:pPr>
        <w:numPr>
          <w:numId w:val="5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用户认证（注册/登录）  </w:t>
      </w:r>
    </w:p>
    <w:p>
      <w:pPr>
        <w:numPr>
          <w:numId w:val="5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消息转发（在线用户）或存储（离线用户）  </w:t>
      </w:r>
    </w:p>
    <w:p>
      <w:pPr>
        <w:numPr>
          <w:numId w:val="5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管理员命令处理（</w:t>
      </w:r>
      <w:r>
        <w:rPr>
          <w:rFonts w:eastAsia="Consolas" w:ascii="Consolas" w:cs="Consolas" w:hAnsi="Consolas"/>
          <w:sz w:val="22"/>
          <w:shd w:fill="EFF0F1"/>
        </w:rPr>
        <w:t>list_users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delete_user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announcement</w:t>
      </w:r>
      <w:r>
        <w:rPr>
          <w:rFonts w:eastAsia="等线" w:ascii="Arial" w:cs="Arial" w:hAnsi="Arial"/>
          <w:sz w:val="22"/>
        </w:rPr>
        <w:t xml:space="preserve">）  </w:t>
      </w:r>
    </w:p>
    <w:p>
      <w:pPr>
        <w:numPr>
          <w:numId w:val="5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线程安全</w:t>
      </w:r>
      <w:r>
        <w:rPr>
          <w:rFonts w:eastAsia="等线" w:ascii="Arial" w:cs="Arial" w:hAnsi="Arial"/>
          <w:sz w:val="22"/>
        </w:rPr>
        <w:t>：使用</w:t>
      </w:r>
      <w:r>
        <w:rPr>
          <w:rFonts w:eastAsia="Consolas" w:ascii="Consolas" w:cs="Consolas" w:hAnsi="Consolas"/>
          <w:sz w:val="22"/>
          <w:shd w:fill="EFF0F1"/>
        </w:rPr>
        <w:t>client_map_lock</w:t>
      </w:r>
      <w:r>
        <w:rPr>
          <w:rFonts w:eastAsia="等线" w:ascii="Arial" w:cs="Arial" w:hAnsi="Arial"/>
          <w:sz w:val="22"/>
        </w:rPr>
        <w:t xml:space="preserve">确保客户端映射的线程安全  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3" w:id="13"/>
      <w:r>
        <w:rPr>
          <w:rFonts w:eastAsia="等线" w:ascii="Arial" w:cs="Arial" w:hAnsi="Arial"/>
          <w:b w:val="true"/>
          <w:sz w:val="32"/>
        </w:rPr>
        <w:t>4. 数据库设计</w:t>
      </w:r>
      <w:bookmarkEnd w:id="13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4" w:id="14"/>
      <w:r>
        <w:rPr>
          <w:rFonts w:eastAsia="等线" w:ascii="Arial" w:cs="Arial" w:hAnsi="Arial"/>
          <w:b w:val="true"/>
          <w:sz w:val="30"/>
        </w:rPr>
        <w:t>ER图</w:t>
      </w:r>
      <w:bookmarkEnd w:id="1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+-------------+       +-------------------+  </w:t>
              <w:br/>
              <w:t xml:space="preserve">|   users     |       | offline_messages |  </w:t>
              <w:br/>
              <w:t xml:space="preserve">+-------------+       +-------------------+  </w:t>
              <w:br/>
              <w:t xml:space="preserve">| id          |&lt;-----&gt;| sender           |  </w:t>
              <w:br/>
              <w:t xml:space="preserve">| username    |       | receiver         |  </w:t>
              <w:br/>
              <w:t xml:space="preserve">| password_hash|       | message_type     |  </w:t>
              <w:br/>
              <w:t xml:space="preserve">| is_admin    |       | content          |  </w:t>
              <w:br/>
              <w:t xml:space="preserve">| created_at  |       | filename         |  </w:t>
              <w:br/>
              <w:t xml:space="preserve">+-------------+       | timestamp        | 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          +-------------------+  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5" w:id="15"/>
      <w:r>
        <w:rPr>
          <w:rFonts w:eastAsia="等线" w:ascii="Arial" w:cs="Arial" w:hAnsi="Arial"/>
          <w:b w:val="true"/>
          <w:sz w:val="32"/>
        </w:rPr>
        <w:t>5. 通信协议</w:t>
      </w:r>
      <w:bookmarkEnd w:id="15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6" w:id="16"/>
      <w:r>
        <w:rPr>
          <w:rFonts w:eastAsia="等线" w:ascii="Arial" w:cs="Arial" w:hAnsi="Arial"/>
          <w:b w:val="true"/>
          <w:sz w:val="30"/>
        </w:rPr>
        <w:t>消息类型</w:t>
      </w:r>
      <w:bookmarkEnd w:id="16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附加字段示例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chat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文本消息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{"to": "目标用户"}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file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文件传输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{"filename": "文件名称"}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admin_command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管理员命令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{"action": "list_users"}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error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错误反馈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{"reason": "错误原因"}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7" w:id="17"/>
      <w:r>
        <w:rPr>
          <w:rFonts w:eastAsia="等线" w:ascii="Arial" w:cs="Arial" w:hAnsi="Arial"/>
          <w:b w:val="true"/>
          <w:sz w:val="32"/>
        </w:rPr>
        <w:t>6. 安全机制</w:t>
      </w:r>
      <w:bookmarkEnd w:id="17"/>
    </w:p>
    <w:p>
      <w:pPr>
        <w:numPr>
          <w:numId w:val="5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SSL/TLS加密</w:t>
      </w:r>
      <w:r>
        <w:rPr>
          <w:rFonts w:eastAsia="等线" w:ascii="Arial" w:cs="Arial" w:hAnsi="Arial"/>
          <w:sz w:val="22"/>
        </w:rPr>
        <w:t xml:space="preserve">：客户端与服务器通信全程加密  </w:t>
      </w:r>
    </w:p>
    <w:p>
      <w:pPr>
        <w:numPr>
          <w:numId w:val="5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密码哈希</w:t>
      </w:r>
      <w:r>
        <w:rPr>
          <w:rFonts w:eastAsia="等线" w:ascii="Arial" w:cs="Arial" w:hAnsi="Arial"/>
          <w:sz w:val="22"/>
        </w:rPr>
        <w:t>：使用</w:t>
      </w:r>
      <w:r>
        <w:rPr>
          <w:rFonts w:eastAsia="Consolas" w:ascii="Consolas" w:cs="Consolas" w:hAnsi="Consolas"/>
          <w:sz w:val="22"/>
          <w:shd w:fill="EFF0F1"/>
        </w:rPr>
        <w:t>Bcrypt</w:t>
      </w:r>
      <w:r>
        <w:rPr>
          <w:rFonts w:eastAsia="等线" w:ascii="Arial" w:cs="Arial" w:hAnsi="Arial"/>
          <w:sz w:val="22"/>
        </w:rPr>
        <w:t xml:space="preserve">生成并存储密码哈希  </w:t>
      </w:r>
    </w:p>
    <w:p>
      <w:pPr>
        <w:numPr>
          <w:numId w:val="5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证书验证</w:t>
      </w:r>
      <w:r>
        <w:rPr>
          <w:rFonts w:eastAsia="等线" w:ascii="Arial" w:cs="Arial" w:hAnsi="Arial"/>
          <w:sz w:val="22"/>
        </w:rPr>
        <w:t xml:space="preserve">：客户端验证服务器证书有效性  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8" w:id="18"/>
      <w:r>
        <w:rPr>
          <w:rFonts w:eastAsia="等线" w:ascii="Arial" w:cs="Arial" w:hAnsi="Arial"/>
          <w:b w:val="true"/>
          <w:sz w:val="32"/>
        </w:rPr>
        <w:t>7. 安装与配置指南</w:t>
      </w:r>
      <w:bookmarkEnd w:id="18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9" w:id="19"/>
      <w:r>
        <w:rPr>
          <w:rFonts w:eastAsia="等线" w:ascii="Arial" w:cs="Arial" w:hAnsi="Arial"/>
          <w:b w:val="true"/>
          <w:sz w:val="30"/>
        </w:rPr>
        <w:t>依赖安装</w:t>
      </w:r>
      <w:bookmarkEnd w:id="1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pip install pyopenssl sqlite3 bcrypt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0" w:id="20"/>
      <w:r>
        <w:rPr>
          <w:rFonts w:eastAsia="等线" w:ascii="Arial" w:cs="Arial" w:hAnsi="Arial"/>
          <w:b w:val="true"/>
          <w:sz w:val="30"/>
        </w:rPr>
        <w:t>证书生成</w:t>
      </w:r>
      <w:bookmarkEnd w:id="2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python SSL.py  # 生成tsetcn.crt、tsetcn.key、tsetcn.pem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1" w:id="21"/>
      <w:r>
        <w:rPr>
          <w:rFonts w:eastAsia="等线" w:ascii="Arial" w:cs="Arial" w:hAnsi="Arial"/>
          <w:b w:val="true"/>
          <w:sz w:val="30"/>
        </w:rPr>
        <w:t>服务器启动</w:t>
      </w:r>
      <w:bookmarkEnd w:id="2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python server.py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2" w:id="22"/>
      <w:r>
        <w:rPr>
          <w:rFonts w:eastAsia="等线" w:ascii="Arial" w:cs="Arial" w:hAnsi="Arial"/>
          <w:b w:val="true"/>
          <w:sz w:val="30"/>
        </w:rPr>
        <w:t>客户端启动</w:t>
      </w:r>
      <w:bookmarkEnd w:id="2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python gui.py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3" w:id="23"/>
      <w:r>
        <w:rPr>
          <w:rFonts w:eastAsia="等线" w:ascii="Arial" w:cs="Arial" w:hAnsi="Arial"/>
          <w:b w:val="true"/>
          <w:sz w:val="32"/>
        </w:rPr>
        <w:t>8. 使用说明</w:t>
      </w:r>
      <w:bookmarkEnd w:id="23"/>
    </w:p>
    <w:p>
      <w:pPr>
        <w:numPr>
          <w:numId w:val="6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用户注册/登录</w:t>
      </w:r>
      <w:r>
        <w:rPr>
          <w:rFonts w:eastAsia="等线" w:ascii="Arial" w:cs="Arial" w:hAnsi="Arial"/>
          <w:sz w:val="22"/>
        </w:rPr>
        <w:t xml:space="preserve">：选择登录或注册，输入用户名和密码  </w:t>
      </w:r>
    </w:p>
    <w:p>
      <w:pPr>
        <w:numPr>
          <w:numId w:val="6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发送消息</w:t>
      </w:r>
      <w:r>
        <w:rPr>
          <w:rFonts w:eastAsia="等线" w:ascii="Arial" w:cs="Arial" w:hAnsi="Arial"/>
          <w:sz w:val="22"/>
        </w:rPr>
        <w:t xml:space="preserve">：选择在线用户，输入内容后点击“发送”  </w:t>
      </w:r>
    </w:p>
    <w:p>
      <w:pPr>
        <w:numPr>
          <w:numId w:val="6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发送文件</w:t>
      </w:r>
      <w:r>
        <w:rPr>
          <w:rFonts w:eastAsia="等线" w:ascii="Arial" w:cs="Arial" w:hAnsi="Arial"/>
          <w:sz w:val="22"/>
        </w:rPr>
        <w:t xml:space="preserve">：点击“发送文件”按钮选择本地文件  </w:t>
      </w:r>
    </w:p>
    <w:p>
      <w:pPr>
        <w:numPr>
          <w:numId w:val="6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管理员功能</w:t>
      </w:r>
      <w:r>
        <w:rPr>
          <w:rFonts w:eastAsia="等线" w:ascii="Arial" w:cs="Arial" w:hAnsi="Arial"/>
          <w:sz w:val="22"/>
        </w:rPr>
        <w:t xml:space="preserve">：登录管理员账户后，通过“管理面板”操作  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4" w:id="24"/>
      <w:r>
        <w:rPr>
          <w:rFonts w:eastAsia="等线" w:ascii="Arial" w:cs="Arial" w:hAnsi="Arial"/>
          <w:b w:val="true"/>
          <w:sz w:val="32"/>
        </w:rPr>
        <w:t>9. 测试方法</w:t>
      </w:r>
      <w:bookmarkEnd w:id="24"/>
    </w:p>
    <w:p>
      <w:pPr>
        <w:numPr>
          <w:numId w:val="6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单元测试</w:t>
      </w:r>
      <w:r>
        <w:rPr>
          <w:rFonts w:eastAsia="等线" w:ascii="Arial" w:cs="Arial" w:hAnsi="Arial"/>
          <w:sz w:val="22"/>
        </w:rPr>
        <w:t xml:space="preserve">：验证数据库操作、消息协议解析  </w:t>
      </w:r>
    </w:p>
    <w:p>
      <w:pPr>
        <w:numPr>
          <w:numId w:val="6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集成测试</w:t>
      </w:r>
      <w:r>
        <w:rPr>
          <w:rFonts w:eastAsia="等线" w:ascii="Arial" w:cs="Arial" w:hAnsi="Arial"/>
          <w:sz w:val="22"/>
        </w:rPr>
        <w:t xml:space="preserve">：模拟多用户同时在线通信  </w:t>
      </w:r>
    </w:p>
    <w:p>
      <w:pPr>
        <w:numPr>
          <w:numId w:val="6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压力测试</w:t>
      </w:r>
      <w:r>
        <w:rPr>
          <w:rFonts w:eastAsia="等线" w:ascii="Arial" w:cs="Arial" w:hAnsi="Arial"/>
          <w:sz w:val="22"/>
        </w:rPr>
        <w:t>：使用</w:t>
      </w:r>
      <w:r>
        <w:rPr>
          <w:rFonts w:eastAsia="Consolas" w:ascii="Consolas" w:cs="Consolas" w:hAnsi="Consolas"/>
          <w:sz w:val="22"/>
          <w:shd w:fill="EFF0F1"/>
        </w:rPr>
        <w:t>JMeter</w:t>
      </w:r>
      <w:r>
        <w:rPr>
          <w:rFonts w:eastAsia="等线" w:ascii="Arial" w:cs="Arial" w:hAnsi="Arial"/>
          <w:sz w:val="22"/>
        </w:rPr>
        <w:t xml:space="preserve">测试高并发场景  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5" w:id="25"/>
      <w:r>
        <w:rPr>
          <w:rFonts w:eastAsia="等线" w:ascii="Arial" w:cs="Arial" w:hAnsi="Arial"/>
          <w:b w:val="true"/>
          <w:sz w:val="32"/>
        </w:rPr>
        <w:t>10. 常见问题</w:t>
      </w:r>
      <w:bookmarkEnd w:id="25"/>
    </w:p>
    <w:p>
      <w:pPr>
        <w:numPr>
          <w:numId w:val="6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证书错误</w:t>
      </w:r>
      <w:r>
        <w:rPr>
          <w:rFonts w:eastAsia="等线" w:ascii="Arial" w:cs="Arial" w:hAnsi="Arial"/>
          <w:sz w:val="22"/>
        </w:rPr>
        <w:t>：确保客户端证书路径正确（默认</w:t>
      </w:r>
      <w:r>
        <w:rPr>
          <w:rFonts w:eastAsia="Consolas" w:ascii="Consolas" w:cs="Consolas" w:hAnsi="Consolas"/>
          <w:sz w:val="22"/>
          <w:shd w:fill="EFF0F1"/>
        </w:rPr>
        <w:t>SSL/tsetcn.crt</w:t>
      </w:r>
      <w:r>
        <w:rPr>
          <w:rFonts w:eastAsia="等线" w:ascii="Arial" w:cs="Arial" w:hAnsi="Arial"/>
          <w:sz w:val="22"/>
        </w:rPr>
        <w:t xml:space="preserve">）  </w:t>
      </w:r>
    </w:p>
    <w:p>
      <w:pPr>
        <w:numPr>
          <w:numId w:val="6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用户重复注册</w:t>
      </w:r>
      <w:r>
        <w:rPr>
          <w:rFonts w:eastAsia="等线" w:ascii="Arial" w:cs="Arial" w:hAnsi="Arial"/>
          <w:sz w:val="22"/>
        </w:rPr>
        <w:t>：数据库</w:t>
      </w:r>
      <w:r>
        <w:rPr>
          <w:rFonts w:eastAsia="Consolas" w:ascii="Consolas" w:cs="Consolas" w:hAnsi="Consolas"/>
          <w:sz w:val="22"/>
          <w:shd w:fill="EFF0F1"/>
        </w:rPr>
        <w:t>username</w:t>
      </w:r>
      <w:r>
        <w:rPr>
          <w:rFonts w:eastAsia="等线" w:ascii="Arial" w:cs="Arial" w:hAnsi="Arial"/>
          <w:sz w:val="22"/>
        </w:rPr>
        <w:t xml:space="preserve">字段为唯一约束  </w:t>
      </w:r>
    </w:p>
    <w:p>
      <w:pPr>
        <w:numPr>
          <w:numId w:val="6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文件保存失败</w:t>
      </w:r>
      <w:r>
        <w:rPr>
          <w:rFonts w:eastAsia="等线" w:ascii="Arial" w:cs="Arial" w:hAnsi="Arial"/>
          <w:sz w:val="22"/>
        </w:rPr>
        <w:t>：检查</w:t>
      </w:r>
      <w:r>
        <w:rPr>
          <w:rFonts w:eastAsia="Consolas" w:ascii="Consolas" w:cs="Consolas" w:hAnsi="Consolas"/>
          <w:sz w:val="22"/>
          <w:shd w:fill="EFF0F1"/>
        </w:rPr>
        <w:t>files</w:t>
      </w:r>
      <w:r>
        <w:rPr>
          <w:rFonts w:eastAsia="等线" w:ascii="Arial" w:cs="Arial" w:hAnsi="Arial"/>
          <w:sz w:val="22"/>
        </w:rPr>
        <w:t xml:space="preserve">目录权限  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备注</w:t>
      </w:r>
      <w:r>
        <w:rPr>
          <w:rFonts w:eastAsia="等线" w:ascii="Arial" w:cs="Arial" w:hAnsi="Arial"/>
          <w:sz w:val="22"/>
        </w:rPr>
        <w:t>：无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481393">
    <w:lvl>
      <w:numFmt w:val="bullet"/>
      <w:suff w:val="tab"/>
      <w:lvlText w:val="•"/>
      <w:rPr>
        <w:color w:val="3370ff"/>
      </w:rPr>
    </w:lvl>
  </w:abstractNum>
  <w:abstractNum w:abstractNumId="481394">
    <w:lvl>
      <w:numFmt w:val="bullet"/>
      <w:suff w:val="tab"/>
      <w:lvlText w:val="•"/>
      <w:rPr>
        <w:color w:val="3370ff"/>
      </w:rPr>
    </w:lvl>
  </w:abstractNum>
  <w:abstractNum w:abstractNumId="481395">
    <w:lvl>
      <w:start w:val="1"/>
      <w:numFmt w:val="decimal"/>
      <w:suff w:val="tab"/>
      <w:lvlText w:val="%1."/>
      <w:rPr>
        <w:color w:val="3370ff"/>
      </w:rPr>
    </w:lvl>
  </w:abstractNum>
  <w:abstractNum w:abstractNumId="481396">
    <w:lvl>
      <w:start w:val="2"/>
      <w:numFmt w:val="decimal"/>
      <w:suff w:val="tab"/>
      <w:lvlText w:val="%1."/>
      <w:rPr>
        <w:color w:val="3370ff"/>
      </w:rPr>
    </w:lvl>
  </w:abstractNum>
  <w:abstractNum w:abstractNumId="481397">
    <w:lvl>
      <w:start w:val="3"/>
      <w:numFmt w:val="decimal"/>
      <w:suff w:val="tab"/>
      <w:lvlText w:val="%1."/>
      <w:rPr>
        <w:color w:val="3370ff"/>
      </w:rPr>
    </w:lvl>
  </w:abstractNum>
  <w:abstractNum w:abstractNumId="481398">
    <w:lvl>
      <w:start w:val="4"/>
      <w:numFmt w:val="decimal"/>
      <w:suff w:val="tab"/>
      <w:lvlText w:val="%1."/>
      <w:rPr>
        <w:color w:val="3370ff"/>
      </w:rPr>
    </w:lvl>
  </w:abstractNum>
  <w:abstractNum w:abstractNumId="481399">
    <w:lvl>
      <w:start w:val="5"/>
      <w:numFmt w:val="decimal"/>
      <w:suff w:val="tab"/>
      <w:lvlText w:val="%1."/>
      <w:rPr>
        <w:color w:val="3370ff"/>
      </w:rPr>
    </w:lvl>
  </w:abstractNum>
  <w:abstractNum w:abstractNumId="481400">
    <w:lvl>
      <w:start w:val="6"/>
      <w:numFmt w:val="decimal"/>
      <w:suff w:val="tab"/>
      <w:lvlText w:val="%1."/>
      <w:rPr>
        <w:color w:val="3370ff"/>
      </w:rPr>
    </w:lvl>
  </w:abstractNum>
  <w:abstractNum w:abstractNumId="481401">
    <w:lvl>
      <w:start w:val="7"/>
      <w:numFmt w:val="decimal"/>
      <w:suff w:val="tab"/>
      <w:lvlText w:val="%1."/>
      <w:rPr>
        <w:color w:val="3370ff"/>
      </w:rPr>
    </w:lvl>
  </w:abstractNum>
  <w:abstractNum w:abstractNumId="481402">
    <w:lvl>
      <w:start w:val="8"/>
      <w:numFmt w:val="decimal"/>
      <w:suff w:val="tab"/>
      <w:lvlText w:val="%1."/>
      <w:rPr>
        <w:color w:val="3370ff"/>
      </w:rPr>
    </w:lvl>
  </w:abstractNum>
  <w:abstractNum w:abstractNumId="481403">
    <w:lvl>
      <w:start w:val="9"/>
      <w:numFmt w:val="decimal"/>
      <w:suff w:val="tab"/>
      <w:lvlText w:val="%1."/>
      <w:rPr>
        <w:color w:val="3370ff"/>
      </w:rPr>
    </w:lvl>
  </w:abstractNum>
  <w:abstractNum w:abstractNumId="481404">
    <w:lvl>
      <w:start w:val="10"/>
      <w:numFmt w:val="decimal"/>
      <w:suff w:val="tab"/>
      <w:lvlText w:val="%1."/>
      <w:rPr>
        <w:color w:val="3370ff"/>
      </w:rPr>
    </w:lvl>
  </w:abstractNum>
  <w:abstractNum w:abstractNumId="481405">
    <w:lvl>
      <w:numFmt w:val="bullet"/>
      <w:suff w:val="tab"/>
      <w:lvlText w:val="•"/>
      <w:rPr>
        <w:color w:val="3370ff"/>
      </w:rPr>
    </w:lvl>
  </w:abstractNum>
  <w:abstractNum w:abstractNumId="481406">
    <w:lvl>
      <w:numFmt w:val="bullet"/>
      <w:suff w:val="tab"/>
      <w:lvlText w:val="•"/>
      <w:rPr>
        <w:color w:val="3370ff"/>
      </w:rPr>
    </w:lvl>
  </w:abstractNum>
  <w:abstractNum w:abstractNumId="481407">
    <w:lvl>
      <w:numFmt w:val="bullet"/>
      <w:suff w:val="tab"/>
      <w:lvlText w:val="•"/>
      <w:rPr>
        <w:color w:val="3370ff"/>
      </w:rPr>
    </w:lvl>
  </w:abstractNum>
  <w:abstractNum w:abstractNumId="481408">
    <w:lvl>
      <w:numFmt w:val="bullet"/>
      <w:suff w:val="tab"/>
      <w:lvlText w:val="•"/>
      <w:rPr>
        <w:color w:val="3370ff"/>
      </w:rPr>
    </w:lvl>
  </w:abstractNum>
  <w:abstractNum w:abstractNumId="481409">
    <w:lvl>
      <w:numFmt w:val="bullet"/>
      <w:suff w:val="tab"/>
      <w:lvlText w:val="•"/>
      <w:rPr>
        <w:color w:val="3370ff"/>
      </w:rPr>
    </w:lvl>
  </w:abstractNum>
  <w:abstractNum w:abstractNumId="481410">
    <w:lvl>
      <w:start w:val="1"/>
      <w:numFmt w:val="decimal"/>
      <w:suff w:val="tab"/>
      <w:lvlText w:val="%1."/>
      <w:rPr>
        <w:color w:val="3370ff"/>
      </w:rPr>
    </w:lvl>
  </w:abstractNum>
  <w:abstractNum w:abstractNumId="481411">
    <w:lvl>
      <w:start w:val="2"/>
      <w:numFmt w:val="decimal"/>
      <w:suff w:val="tab"/>
      <w:lvlText w:val="%1."/>
      <w:rPr>
        <w:color w:val="3370ff"/>
      </w:rPr>
    </w:lvl>
  </w:abstractNum>
  <w:abstractNum w:abstractNumId="481412">
    <w:lvl>
      <w:start w:val="3"/>
      <w:numFmt w:val="decimal"/>
      <w:suff w:val="tab"/>
      <w:lvlText w:val="%1."/>
      <w:rPr>
        <w:color w:val="3370ff"/>
      </w:rPr>
    </w:lvl>
  </w:abstractNum>
  <w:abstractNum w:abstractNumId="481413">
    <w:lvl>
      <w:start w:val="4"/>
      <w:numFmt w:val="decimal"/>
      <w:suff w:val="tab"/>
      <w:lvlText w:val="%1."/>
      <w:rPr>
        <w:color w:val="3370ff"/>
      </w:rPr>
    </w:lvl>
  </w:abstractNum>
  <w:abstractNum w:abstractNumId="481414">
    <w:lvl>
      <w:start w:val="5"/>
      <w:numFmt w:val="decimal"/>
      <w:suff w:val="tab"/>
      <w:lvlText w:val="%1."/>
      <w:rPr>
        <w:color w:val="3370ff"/>
      </w:rPr>
    </w:lvl>
  </w:abstractNum>
  <w:abstractNum w:abstractNumId="481415">
    <w:lvl>
      <w:numFmt w:val="bullet"/>
      <w:suff w:val="tab"/>
      <w:lvlText w:val="•"/>
      <w:rPr>
        <w:color w:val="3370ff"/>
      </w:rPr>
    </w:lvl>
  </w:abstractNum>
  <w:abstractNum w:abstractNumId="481416">
    <w:lvl>
      <w:numFmt w:val="bullet"/>
      <w:suff w:val="tab"/>
      <w:lvlText w:val="•"/>
      <w:rPr>
        <w:color w:val="3370ff"/>
      </w:rPr>
    </w:lvl>
  </w:abstractNum>
  <w:abstractNum w:abstractNumId="481417">
    <w:lvl>
      <w:numFmt w:val="bullet"/>
      <w:suff w:val="tab"/>
      <w:lvlText w:val="￮"/>
      <w:rPr>
        <w:color w:val="3370ff"/>
      </w:rPr>
    </w:lvl>
  </w:abstractNum>
  <w:abstractNum w:abstractNumId="481418">
    <w:lvl>
      <w:numFmt w:val="bullet"/>
      <w:suff w:val="tab"/>
      <w:lvlText w:val="￮"/>
      <w:rPr>
        <w:color w:val="3370ff"/>
      </w:rPr>
    </w:lvl>
  </w:abstractNum>
  <w:abstractNum w:abstractNumId="481419">
    <w:lvl>
      <w:numFmt w:val="bullet"/>
      <w:suff w:val="tab"/>
      <w:lvlText w:val="•"/>
      <w:rPr>
        <w:color w:val="3370ff"/>
      </w:rPr>
    </w:lvl>
  </w:abstractNum>
  <w:abstractNum w:abstractNumId="481420">
    <w:lvl>
      <w:numFmt w:val="bullet"/>
      <w:suff w:val="tab"/>
      <w:lvlText w:val="￮"/>
      <w:rPr>
        <w:color w:val="3370ff"/>
      </w:rPr>
    </w:lvl>
  </w:abstractNum>
  <w:abstractNum w:abstractNumId="481421">
    <w:lvl>
      <w:numFmt w:val="bullet"/>
      <w:suff w:val="tab"/>
      <w:lvlText w:val="•"/>
      <w:rPr>
        <w:color w:val="3370ff"/>
      </w:rPr>
    </w:lvl>
  </w:abstractNum>
  <w:abstractNum w:abstractNumId="481422">
    <w:lvl>
      <w:numFmt w:val="bullet"/>
      <w:suff w:val="tab"/>
      <w:lvlText w:val="•"/>
      <w:rPr>
        <w:color w:val="3370ff"/>
      </w:rPr>
    </w:lvl>
  </w:abstractNum>
  <w:abstractNum w:abstractNumId="481423">
    <w:lvl>
      <w:numFmt w:val="bullet"/>
      <w:suff w:val="tab"/>
      <w:lvlText w:val="￮"/>
      <w:rPr>
        <w:color w:val="3370ff"/>
      </w:rPr>
    </w:lvl>
  </w:abstractNum>
  <w:abstractNum w:abstractNumId="481424">
    <w:lvl>
      <w:numFmt w:val="bullet"/>
      <w:suff w:val="tab"/>
      <w:lvlText w:val="￮"/>
      <w:rPr>
        <w:color w:val="3370ff"/>
      </w:rPr>
    </w:lvl>
  </w:abstractNum>
  <w:abstractNum w:abstractNumId="481425">
    <w:lvl>
      <w:numFmt w:val="bullet"/>
      <w:suff w:val="tab"/>
      <w:lvlText w:val="•"/>
      <w:rPr>
        <w:color w:val="3370ff"/>
      </w:rPr>
    </w:lvl>
  </w:abstractNum>
  <w:abstractNum w:abstractNumId="481426">
    <w:lvl>
      <w:numFmt w:val="bullet"/>
      <w:suff w:val="tab"/>
      <w:lvlText w:val="￮"/>
      <w:rPr>
        <w:color w:val="3370ff"/>
      </w:rPr>
    </w:lvl>
  </w:abstractNum>
  <w:abstractNum w:abstractNumId="481427">
    <w:lvl>
      <w:numFmt w:val="bullet"/>
      <w:suff w:val="tab"/>
      <w:lvlText w:val="￮"/>
      <w:rPr>
        <w:color w:val="3370ff"/>
      </w:rPr>
    </w:lvl>
  </w:abstractNum>
  <w:abstractNum w:abstractNumId="481428">
    <w:lvl>
      <w:numFmt w:val="bullet"/>
      <w:suff w:val="tab"/>
      <w:lvlText w:val="￮"/>
      <w:rPr>
        <w:color w:val="3370ff"/>
      </w:rPr>
    </w:lvl>
  </w:abstractNum>
  <w:abstractNum w:abstractNumId="481429">
    <w:lvl>
      <w:numFmt w:val="bullet"/>
      <w:suff w:val="tab"/>
      <w:lvlText w:val="•"/>
      <w:rPr>
        <w:color w:val="3370ff"/>
      </w:rPr>
    </w:lvl>
  </w:abstractNum>
  <w:abstractNum w:abstractNumId="481430">
    <w:lvl>
      <w:numFmt w:val="bullet"/>
      <w:suff w:val="tab"/>
      <w:lvlText w:val="￮"/>
      <w:rPr>
        <w:color w:val="3370ff"/>
      </w:rPr>
    </w:lvl>
  </w:abstractNum>
  <w:abstractNum w:abstractNumId="481431">
    <w:lvl>
      <w:numFmt w:val="bullet"/>
      <w:suff w:val="tab"/>
      <w:lvlText w:val="￮"/>
      <w:rPr>
        <w:color w:val="3370ff"/>
      </w:rPr>
    </w:lvl>
  </w:abstractNum>
  <w:abstractNum w:abstractNumId="481432">
    <w:lvl>
      <w:numFmt w:val="bullet"/>
      <w:suff w:val="tab"/>
      <w:lvlText w:val="￮"/>
      <w:rPr>
        <w:color w:val="3370ff"/>
      </w:rPr>
    </w:lvl>
  </w:abstractNum>
  <w:abstractNum w:abstractNumId="481433">
    <w:lvl>
      <w:numFmt w:val="bullet"/>
      <w:suff w:val="tab"/>
      <w:lvlText w:val="•"/>
      <w:rPr>
        <w:color w:val="3370ff"/>
      </w:rPr>
    </w:lvl>
  </w:abstractNum>
  <w:abstractNum w:abstractNumId="481434">
    <w:lvl>
      <w:numFmt w:val="bullet"/>
      <w:suff w:val="tab"/>
      <w:lvlText w:val="￮"/>
      <w:rPr>
        <w:color w:val="3370ff"/>
      </w:rPr>
    </w:lvl>
  </w:abstractNum>
  <w:abstractNum w:abstractNumId="481435">
    <w:lvl>
      <w:numFmt w:val="bullet"/>
      <w:suff w:val="tab"/>
      <w:lvlText w:val="￮"/>
      <w:rPr>
        <w:color w:val="3370ff"/>
      </w:rPr>
    </w:lvl>
  </w:abstractNum>
  <w:abstractNum w:abstractNumId="481436">
    <w:lvl>
      <w:numFmt w:val="bullet"/>
      <w:suff w:val="tab"/>
      <w:lvlText w:val="￮"/>
      <w:rPr>
        <w:color w:val="3370ff"/>
      </w:rPr>
    </w:lvl>
  </w:abstractNum>
  <w:abstractNum w:abstractNumId="481437">
    <w:lvl>
      <w:numFmt w:val="bullet"/>
      <w:suff w:val="tab"/>
      <w:lvlText w:val="•"/>
      <w:rPr>
        <w:color w:val="3370ff"/>
      </w:rPr>
    </w:lvl>
  </w:abstractNum>
  <w:abstractNum w:abstractNumId="481438">
    <w:lvl>
      <w:numFmt w:val="bullet"/>
      <w:suff w:val="tab"/>
      <w:lvlText w:val="￮"/>
      <w:rPr>
        <w:color w:val="3370ff"/>
      </w:rPr>
    </w:lvl>
  </w:abstractNum>
  <w:abstractNum w:abstractNumId="481439">
    <w:lvl>
      <w:numFmt w:val="bullet"/>
      <w:suff w:val="tab"/>
      <w:lvlText w:val="￮"/>
      <w:rPr>
        <w:color w:val="3370ff"/>
      </w:rPr>
    </w:lvl>
  </w:abstractNum>
  <w:abstractNum w:abstractNumId="481440">
    <w:lvl>
      <w:numFmt w:val="bullet"/>
      <w:suff w:val="tab"/>
      <w:lvlText w:val="•"/>
      <w:rPr>
        <w:color w:val="3370ff"/>
      </w:rPr>
    </w:lvl>
  </w:abstractNum>
  <w:abstractNum w:abstractNumId="481441">
    <w:lvl>
      <w:numFmt w:val="bullet"/>
      <w:suff w:val="tab"/>
      <w:lvlText w:val="￮"/>
      <w:rPr>
        <w:color w:val="3370ff"/>
      </w:rPr>
    </w:lvl>
  </w:abstractNum>
  <w:abstractNum w:abstractNumId="481442">
    <w:lvl>
      <w:numFmt w:val="bullet"/>
      <w:suff w:val="tab"/>
      <w:lvlText w:val="￮"/>
      <w:rPr>
        <w:color w:val="3370ff"/>
      </w:rPr>
    </w:lvl>
  </w:abstractNum>
  <w:abstractNum w:abstractNumId="481443">
    <w:lvl>
      <w:numFmt w:val="bullet"/>
      <w:suff w:val="tab"/>
      <w:lvlText w:val="•"/>
      <w:rPr>
        <w:color w:val="3370ff"/>
      </w:rPr>
    </w:lvl>
  </w:abstractNum>
  <w:abstractNum w:abstractNumId="481444">
    <w:lvl>
      <w:numFmt w:val="bullet"/>
      <w:suff w:val="tab"/>
      <w:lvlText w:val="￮"/>
      <w:rPr>
        <w:color w:val="3370ff"/>
      </w:rPr>
    </w:lvl>
  </w:abstractNum>
  <w:abstractNum w:abstractNumId="481445">
    <w:lvl>
      <w:numFmt w:val="bullet"/>
      <w:suff w:val="tab"/>
      <w:lvlText w:val="￮"/>
      <w:rPr>
        <w:color w:val="3370ff"/>
      </w:rPr>
    </w:lvl>
  </w:abstractNum>
  <w:abstractNum w:abstractNumId="481446">
    <w:lvl>
      <w:numFmt w:val="bullet"/>
      <w:suff w:val="tab"/>
      <w:lvlText w:val="￮"/>
      <w:rPr>
        <w:color w:val="3370ff"/>
      </w:rPr>
    </w:lvl>
  </w:abstractNum>
  <w:abstractNum w:abstractNumId="481447">
    <w:lvl>
      <w:numFmt w:val="bullet"/>
      <w:suff w:val="tab"/>
      <w:lvlText w:val="￮"/>
      <w:rPr>
        <w:color w:val="3370ff"/>
      </w:rPr>
    </w:lvl>
  </w:abstractNum>
  <w:abstractNum w:abstractNumId="481448">
    <w:lvl>
      <w:numFmt w:val="bullet"/>
      <w:suff w:val="tab"/>
      <w:lvlText w:val="•"/>
      <w:rPr>
        <w:color w:val="3370ff"/>
      </w:rPr>
    </w:lvl>
  </w:abstractNum>
  <w:abstractNum w:abstractNumId="481449">
    <w:lvl>
      <w:numFmt w:val="bullet"/>
      <w:suff w:val="tab"/>
      <w:lvlText w:val="•"/>
      <w:rPr>
        <w:color w:val="3370ff"/>
      </w:rPr>
    </w:lvl>
  </w:abstractNum>
  <w:abstractNum w:abstractNumId="481450">
    <w:lvl>
      <w:numFmt w:val="bullet"/>
      <w:suff w:val="tab"/>
      <w:lvlText w:val="•"/>
      <w:rPr>
        <w:color w:val="3370ff"/>
      </w:rPr>
    </w:lvl>
  </w:abstractNum>
  <w:abstractNum w:abstractNumId="481451">
    <w:lvl>
      <w:numFmt w:val="bullet"/>
      <w:suff w:val="tab"/>
      <w:lvlText w:val="•"/>
      <w:rPr>
        <w:color w:val="3370ff"/>
      </w:rPr>
    </w:lvl>
  </w:abstractNum>
  <w:abstractNum w:abstractNumId="481452">
    <w:lvl>
      <w:start w:val="1"/>
      <w:numFmt w:val="decimal"/>
      <w:suff w:val="tab"/>
      <w:lvlText w:val="%1."/>
      <w:rPr>
        <w:color w:val="3370ff"/>
      </w:rPr>
    </w:lvl>
  </w:abstractNum>
  <w:abstractNum w:abstractNumId="481453">
    <w:lvl>
      <w:start w:val="2"/>
      <w:numFmt w:val="decimal"/>
      <w:suff w:val="tab"/>
      <w:lvlText w:val="%1."/>
      <w:rPr>
        <w:color w:val="3370ff"/>
      </w:rPr>
    </w:lvl>
  </w:abstractNum>
  <w:abstractNum w:abstractNumId="481454">
    <w:lvl>
      <w:start w:val="3"/>
      <w:numFmt w:val="decimal"/>
      <w:suff w:val="tab"/>
      <w:lvlText w:val="%1."/>
      <w:rPr>
        <w:color w:val="3370ff"/>
      </w:rPr>
    </w:lvl>
  </w:abstractNum>
  <w:abstractNum w:abstractNumId="481455">
    <w:lvl>
      <w:start w:val="4"/>
      <w:numFmt w:val="decimal"/>
      <w:suff w:val="tab"/>
      <w:lvlText w:val="%1."/>
      <w:rPr>
        <w:color w:val="3370ff"/>
      </w:rPr>
    </w:lvl>
  </w:abstractNum>
  <w:abstractNum w:abstractNumId="481456">
    <w:lvl>
      <w:numFmt w:val="bullet"/>
      <w:suff w:val="tab"/>
      <w:lvlText w:val="•"/>
      <w:rPr>
        <w:color w:val="3370ff"/>
      </w:rPr>
    </w:lvl>
  </w:abstractNum>
  <w:abstractNum w:abstractNumId="481457">
    <w:lvl>
      <w:numFmt w:val="bullet"/>
      <w:suff w:val="tab"/>
      <w:lvlText w:val="•"/>
      <w:rPr>
        <w:color w:val="3370ff"/>
      </w:rPr>
    </w:lvl>
  </w:abstractNum>
  <w:abstractNum w:abstractNumId="481458">
    <w:lvl>
      <w:numFmt w:val="bullet"/>
      <w:suff w:val="tab"/>
      <w:lvlText w:val="•"/>
      <w:rPr>
        <w:color w:val="3370ff"/>
      </w:rPr>
    </w:lvl>
  </w:abstractNum>
  <w:abstractNum w:abstractNumId="481459">
    <w:lvl>
      <w:start w:val="1"/>
      <w:numFmt w:val="decimal"/>
      <w:suff w:val="tab"/>
      <w:lvlText w:val="%1."/>
      <w:rPr>
        <w:color w:val="3370ff"/>
      </w:rPr>
    </w:lvl>
  </w:abstractNum>
  <w:abstractNum w:abstractNumId="481460">
    <w:lvl>
      <w:start w:val="2"/>
      <w:numFmt w:val="decimal"/>
      <w:suff w:val="tab"/>
      <w:lvlText w:val="%1."/>
      <w:rPr>
        <w:color w:val="3370ff"/>
      </w:rPr>
    </w:lvl>
  </w:abstractNum>
  <w:abstractNum w:abstractNumId="481461">
    <w:lvl>
      <w:start w:val="3"/>
      <w:numFmt w:val="decimal"/>
      <w:suff w:val="tab"/>
      <w:lvlText w:val="%1."/>
      <w:rPr>
        <w:color w:val="3370ff"/>
      </w:rPr>
    </w:lvl>
  </w:abstractNum>
  <w:num w:numId="1">
    <w:abstractNumId w:val="481393"/>
  </w:num>
  <w:num w:numId="2">
    <w:abstractNumId w:val="481394"/>
  </w:num>
  <w:num w:numId="3">
    <w:abstractNumId w:val="481395"/>
  </w:num>
  <w:num w:numId="4">
    <w:abstractNumId w:val="481396"/>
  </w:num>
  <w:num w:numId="5">
    <w:abstractNumId w:val="481397"/>
  </w:num>
  <w:num w:numId="6">
    <w:abstractNumId w:val="481398"/>
  </w:num>
  <w:num w:numId="7">
    <w:abstractNumId w:val="481399"/>
  </w:num>
  <w:num w:numId="8">
    <w:abstractNumId w:val="481400"/>
  </w:num>
  <w:num w:numId="9">
    <w:abstractNumId w:val="481401"/>
  </w:num>
  <w:num w:numId="10">
    <w:abstractNumId w:val="481402"/>
  </w:num>
  <w:num w:numId="11">
    <w:abstractNumId w:val="481403"/>
  </w:num>
  <w:num w:numId="12">
    <w:abstractNumId w:val="481404"/>
  </w:num>
  <w:num w:numId="13">
    <w:abstractNumId w:val="481405"/>
  </w:num>
  <w:num w:numId="14">
    <w:abstractNumId w:val="481406"/>
  </w:num>
  <w:num w:numId="15">
    <w:abstractNumId w:val="481407"/>
  </w:num>
  <w:num w:numId="16">
    <w:abstractNumId w:val="481408"/>
  </w:num>
  <w:num w:numId="17">
    <w:abstractNumId w:val="481409"/>
  </w:num>
  <w:num w:numId="18">
    <w:abstractNumId w:val="481410"/>
  </w:num>
  <w:num w:numId="19">
    <w:abstractNumId w:val="481411"/>
  </w:num>
  <w:num w:numId="20">
    <w:abstractNumId w:val="481412"/>
  </w:num>
  <w:num w:numId="21">
    <w:abstractNumId w:val="481413"/>
  </w:num>
  <w:num w:numId="22">
    <w:abstractNumId w:val="481414"/>
  </w:num>
  <w:num w:numId="23">
    <w:abstractNumId w:val="481415"/>
  </w:num>
  <w:num w:numId="24">
    <w:abstractNumId w:val="481416"/>
  </w:num>
  <w:num w:numId="25">
    <w:abstractNumId w:val="481417"/>
  </w:num>
  <w:num w:numId="26">
    <w:abstractNumId w:val="481418"/>
  </w:num>
  <w:num w:numId="27">
    <w:abstractNumId w:val="481419"/>
  </w:num>
  <w:num w:numId="28">
    <w:abstractNumId w:val="481420"/>
  </w:num>
  <w:num w:numId="29">
    <w:abstractNumId w:val="481421"/>
  </w:num>
  <w:num w:numId="30">
    <w:abstractNumId w:val="481422"/>
  </w:num>
  <w:num w:numId="31">
    <w:abstractNumId w:val="481423"/>
  </w:num>
  <w:num w:numId="32">
    <w:abstractNumId w:val="481424"/>
  </w:num>
  <w:num w:numId="33">
    <w:abstractNumId w:val="481425"/>
  </w:num>
  <w:num w:numId="34">
    <w:abstractNumId w:val="481426"/>
  </w:num>
  <w:num w:numId="35">
    <w:abstractNumId w:val="481427"/>
  </w:num>
  <w:num w:numId="36">
    <w:abstractNumId w:val="481428"/>
  </w:num>
  <w:num w:numId="37">
    <w:abstractNumId w:val="481429"/>
  </w:num>
  <w:num w:numId="38">
    <w:abstractNumId w:val="481430"/>
  </w:num>
  <w:num w:numId="39">
    <w:abstractNumId w:val="481431"/>
  </w:num>
  <w:num w:numId="40">
    <w:abstractNumId w:val="481432"/>
  </w:num>
  <w:num w:numId="41">
    <w:abstractNumId w:val="481433"/>
  </w:num>
  <w:num w:numId="42">
    <w:abstractNumId w:val="481434"/>
  </w:num>
  <w:num w:numId="43">
    <w:abstractNumId w:val="481435"/>
  </w:num>
  <w:num w:numId="44">
    <w:abstractNumId w:val="481436"/>
  </w:num>
  <w:num w:numId="45">
    <w:abstractNumId w:val="481437"/>
  </w:num>
  <w:num w:numId="46">
    <w:abstractNumId w:val="481438"/>
  </w:num>
  <w:num w:numId="47">
    <w:abstractNumId w:val="481439"/>
  </w:num>
  <w:num w:numId="48">
    <w:abstractNumId w:val="481440"/>
  </w:num>
  <w:num w:numId="49">
    <w:abstractNumId w:val="481441"/>
  </w:num>
  <w:num w:numId="50">
    <w:abstractNumId w:val="481442"/>
  </w:num>
  <w:num w:numId="51">
    <w:abstractNumId w:val="481443"/>
  </w:num>
  <w:num w:numId="52">
    <w:abstractNumId w:val="481444"/>
  </w:num>
  <w:num w:numId="53">
    <w:abstractNumId w:val="481445"/>
  </w:num>
  <w:num w:numId="54">
    <w:abstractNumId w:val="481446"/>
  </w:num>
  <w:num w:numId="55">
    <w:abstractNumId w:val="481447"/>
  </w:num>
  <w:num w:numId="56">
    <w:abstractNumId w:val="481448"/>
  </w:num>
  <w:num w:numId="57">
    <w:abstractNumId w:val="481449"/>
  </w:num>
  <w:num w:numId="58">
    <w:abstractNumId w:val="481450"/>
  </w:num>
  <w:num w:numId="59">
    <w:abstractNumId w:val="481451"/>
  </w:num>
  <w:num w:numId="60">
    <w:abstractNumId w:val="481452"/>
  </w:num>
  <w:num w:numId="61">
    <w:abstractNumId w:val="481453"/>
  </w:num>
  <w:num w:numId="62">
    <w:abstractNumId w:val="481454"/>
  </w:num>
  <w:num w:numId="63">
    <w:abstractNumId w:val="481455"/>
  </w:num>
  <w:num w:numId="64">
    <w:abstractNumId w:val="481456"/>
  </w:num>
  <w:num w:numId="65">
    <w:abstractNumId w:val="481457"/>
  </w:num>
  <w:num w:numId="66">
    <w:abstractNumId w:val="481458"/>
  </w:num>
  <w:num w:numId="67">
    <w:abstractNumId w:val="481459"/>
  </w:num>
  <w:num w:numId="68">
    <w:abstractNumId w:val="481460"/>
  </w:num>
  <w:num w:numId="69">
    <w:abstractNumId w:val="48146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2025-05-19T02:14:01Z</dcterms:created>
  <dc:creator>Apache POI</dc:creator>
</cp:coreProperties>
</file>