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E5E3" w14:textId="77777777" w:rsidR="003C1D77" w:rsidRDefault="003C1D77" w:rsidP="003C1D77">
      <w:pPr>
        <w:tabs>
          <w:tab w:val="left" w:pos="6870"/>
        </w:tabs>
        <w:rPr>
          <w:rFonts w:hint="eastAsia"/>
        </w:rPr>
      </w:pPr>
    </w:p>
    <w:p w14:paraId="164A2257" w14:textId="77777777" w:rsidR="003C1D77" w:rsidRDefault="003C1D77" w:rsidP="003C1D77">
      <w:pPr>
        <w:tabs>
          <w:tab w:val="left" w:pos="6870"/>
        </w:tabs>
        <w:rPr>
          <w:rFonts w:hint="eastAsia"/>
        </w:rPr>
      </w:pPr>
    </w:p>
    <w:p w14:paraId="35141429" w14:textId="77777777" w:rsidR="003C1D77" w:rsidRDefault="003C1D77" w:rsidP="003C1D77">
      <w:pPr>
        <w:tabs>
          <w:tab w:val="left" w:pos="6870"/>
        </w:tabs>
        <w:rPr>
          <w:rFonts w:hint="eastAsia"/>
        </w:rPr>
      </w:pPr>
    </w:p>
    <w:p w14:paraId="5E563758" w14:textId="77777777" w:rsidR="003C1D77" w:rsidRDefault="003C1D77" w:rsidP="003C1D77">
      <w:pPr>
        <w:tabs>
          <w:tab w:val="left" w:pos="6870"/>
        </w:tabs>
        <w:rPr>
          <w:rFonts w:hint="eastAsia"/>
        </w:rPr>
      </w:pPr>
    </w:p>
    <w:p w14:paraId="2C960BA1" w14:textId="77777777" w:rsidR="003C1D77" w:rsidRDefault="003C1D77" w:rsidP="003C1D77">
      <w:pPr>
        <w:tabs>
          <w:tab w:val="left" w:pos="6870"/>
        </w:tabs>
        <w:rPr>
          <w:rFonts w:hint="eastAsia"/>
        </w:rPr>
      </w:pPr>
    </w:p>
    <w:p w14:paraId="1348DF1B" w14:textId="77777777" w:rsidR="003C1D77" w:rsidRDefault="003C1D77" w:rsidP="003C1D77">
      <w:pPr>
        <w:tabs>
          <w:tab w:val="left" w:pos="6870"/>
        </w:tabs>
        <w:rPr>
          <w:rFonts w:hint="eastAsia"/>
        </w:rPr>
      </w:pPr>
    </w:p>
    <w:p w14:paraId="6DA3CA73" w14:textId="77777777" w:rsidR="003C1D77" w:rsidRDefault="003C1D77" w:rsidP="003C1D77">
      <w:pPr>
        <w:tabs>
          <w:tab w:val="left" w:pos="6870"/>
        </w:tabs>
        <w:rPr>
          <w:rFonts w:hint="eastAsia"/>
        </w:rPr>
      </w:pPr>
    </w:p>
    <w:p w14:paraId="3F9A8E18" w14:textId="77777777" w:rsidR="003C1D77" w:rsidRDefault="003C1D77" w:rsidP="003C1D77">
      <w:pPr>
        <w:tabs>
          <w:tab w:val="left" w:pos="6870"/>
        </w:tabs>
        <w:jc w:val="center"/>
        <w:rPr>
          <w:rFonts w:hint="eastAsia"/>
        </w:rPr>
      </w:pPr>
      <w:r>
        <w:rPr>
          <w:noProof/>
        </w:rPr>
        <w:object w:dxaOrig="4716" w:dyaOrig="1149" w14:anchorId="527486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85pt;height:56.3pt;mso-width-percent:0;mso-height-percent:0;mso-width-percent:0;mso-height-percent:0" o:ole="">
            <v:imagedata r:id="rId6" o:title=""/>
          </v:shape>
          <o:OLEObject Type="Embed" ProgID="PBrush" ShapeID="_x0000_i1025" DrawAspect="Content" ObjectID="_1828511682" r:id="rId7"/>
        </w:object>
      </w:r>
    </w:p>
    <w:p w14:paraId="274A1359" w14:textId="77777777" w:rsidR="003C1D77" w:rsidRDefault="003C1D77" w:rsidP="003C1D77">
      <w:pPr>
        <w:tabs>
          <w:tab w:val="left" w:pos="6870"/>
        </w:tabs>
        <w:jc w:val="center"/>
        <w:rPr>
          <w:rFonts w:ascii="Times New Roman" w:eastAsia="黑体" w:hAnsi="Times New Roman" w:cs="Times New Roman"/>
          <w:sz w:val="72"/>
        </w:rPr>
      </w:pPr>
      <w:r>
        <w:rPr>
          <w:rFonts w:ascii="黑体" w:eastAsia="黑体" w:hint="eastAsia"/>
          <w:sz w:val="72"/>
        </w:rPr>
        <w:t>工程与社会论文</w:t>
      </w:r>
    </w:p>
    <w:p w14:paraId="5FD514FF" w14:textId="77777777" w:rsidR="003C1D77" w:rsidRPr="00F3447E" w:rsidRDefault="003C1D77" w:rsidP="003C1D77">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25</w:t>
      </w:r>
      <w:r>
        <w:rPr>
          <w:rFonts w:ascii="黑体" w:eastAsia="黑体" w:hint="eastAsia"/>
          <w:sz w:val="30"/>
        </w:rPr>
        <w:t xml:space="preserve"> / 20</w:t>
      </w:r>
      <w:r>
        <w:rPr>
          <w:rFonts w:ascii="黑体" w:eastAsia="黑体"/>
          <w:sz w:val="30"/>
        </w:rPr>
        <w:t>26</w:t>
      </w:r>
      <w:r>
        <w:rPr>
          <w:rFonts w:ascii="黑体" w:eastAsia="黑体" w:hint="eastAsia"/>
          <w:sz w:val="30"/>
        </w:rPr>
        <w:t xml:space="preserve">学年 第 </w:t>
      </w:r>
      <w:proofErr w:type="gramStart"/>
      <w:r>
        <w:rPr>
          <w:rFonts w:ascii="黑体" w:eastAsia="黑体" w:hint="eastAsia"/>
          <w:sz w:val="30"/>
        </w:rPr>
        <w:t>一</w:t>
      </w:r>
      <w:proofErr w:type="gramEnd"/>
      <w:r>
        <w:rPr>
          <w:rFonts w:ascii="黑体" w:eastAsia="黑体" w:hint="eastAsia"/>
          <w:sz w:val="30"/>
        </w:rPr>
        <w:t xml:space="preserve"> 学期）</w:t>
      </w:r>
    </w:p>
    <w:p w14:paraId="2F1F19DC" w14:textId="77777777" w:rsidR="003C1D77" w:rsidRDefault="003C1D77" w:rsidP="003C1D77">
      <w:pPr>
        <w:tabs>
          <w:tab w:val="left" w:pos="6870"/>
        </w:tabs>
        <w:rPr>
          <w:rFonts w:ascii="黑体" w:eastAsia="黑体" w:hint="eastAsia"/>
          <w:sz w:val="44"/>
        </w:rPr>
      </w:pPr>
    </w:p>
    <w:p w14:paraId="19001DDC" w14:textId="77777777" w:rsidR="003C1D77" w:rsidRDefault="003C1D77" w:rsidP="003C1D77">
      <w:pPr>
        <w:tabs>
          <w:tab w:val="left" w:pos="6870"/>
        </w:tabs>
        <w:rPr>
          <w:rFonts w:ascii="黑体" w:eastAsia="黑体" w:hint="eastAsia"/>
          <w:sz w:val="44"/>
        </w:rPr>
      </w:pPr>
    </w:p>
    <w:p w14:paraId="34863A2B" w14:textId="77777777" w:rsidR="003C1D77" w:rsidRDefault="003C1D77" w:rsidP="003C1D77">
      <w:pPr>
        <w:tabs>
          <w:tab w:val="left" w:pos="6870"/>
        </w:tabs>
        <w:ind w:leftChars="245" w:left="3448" w:hangingChars="650" w:hanging="2860"/>
        <w:rPr>
          <w:rFonts w:hint="eastAsia"/>
          <w:sz w:val="44"/>
          <w:szCs w:val="44"/>
          <w:u w:val="single"/>
        </w:rPr>
      </w:pPr>
      <w:r>
        <w:rPr>
          <w:rFonts w:ascii="黑体" w:eastAsia="黑体" w:hint="eastAsia"/>
          <w:sz w:val="44"/>
        </w:rPr>
        <w:t>论文题目：</w:t>
      </w:r>
      <w:r w:rsidRPr="00340C51">
        <w:rPr>
          <w:rFonts w:ascii="黑体" w:eastAsia="黑体" w:hint="eastAsia"/>
          <w:sz w:val="44"/>
          <w:u w:val="single"/>
        </w:rPr>
        <w:t xml:space="preserve"> </w:t>
      </w:r>
      <w:r>
        <w:rPr>
          <w:rFonts w:ascii="黑体" w:eastAsia="黑体" w:hint="eastAsia"/>
          <w:sz w:val="44"/>
          <w:u w:val="single"/>
        </w:rPr>
        <w:t xml:space="preserve"> </w:t>
      </w:r>
      <w:r>
        <w:rPr>
          <w:rFonts w:hint="eastAsia"/>
          <w:sz w:val="44"/>
          <w:szCs w:val="44"/>
          <w:u w:val="single"/>
        </w:rPr>
        <w:t>大数据赋能城市</w:t>
      </w:r>
      <w:r w:rsidRPr="00C05702">
        <w:rPr>
          <w:rFonts w:hint="eastAsia"/>
          <w:sz w:val="44"/>
          <w:szCs w:val="44"/>
          <w:u w:val="single"/>
        </w:rPr>
        <w:t>公共安全：</w:t>
      </w:r>
      <w:r>
        <w:rPr>
          <w:rFonts w:hint="eastAsia"/>
          <w:sz w:val="44"/>
          <w:szCs w:val="44"/>
          <w:u w:val="single"/>
        </w:rPr>
        <w:t xml:space="preserve">  </w:t>
      </w:r>
    </w:p>
    <w:p w14:paraId="1C7254C5" w14:textId="77777777" w:rsidR="003C1D77" w:rsidRDefault="003C1D77" w:rsidP="003C1D77">
      <w:pPr>
        <w:tabs>
          <w:tab w:val="left" w:pos="6870"/>
        </w:tabs>
        <w:ind w:leftChars="895" w:left="2148" w:firstLineChars="150" w:firstLine="660"/>
        <w:rPr>
          <w:rFonts w:hint="eastAsia"/>
          <w:sz w:val="44"/>
          <w:szCs w:val="44"/>
          <w:u w:val="single"/>
        </w:rPr>
      </w:pPr>
      <w:r w:rsidRPr="00C05702">
        <w:rPr>
          <w:rFonts w:hint="eastAsia"/>
          <w:sz w:val="44"/>
          <w:szCs w:val="44"/>
          <w:u w:val="single"/>
        </w:rPr>
        <w:t>模式、伦理困境与治理路径探析</w:t>
      </w:r>
    </w:p>
    <w:p w14:paraId="1C459A47" w14:textId="77777777" w:rsidR="003C1D77" w:rsidRPr="003C1D77" w:rsidRDefault="003C1D77" w:rsidP="003C1D77">
      <w:pPr>
        <w:tabs>
          <w:tab w:val="left" w:pos="6870"/>
        </w:tabs>
        <w:rPr>
          <w:rFonts w:hint="eastAsia"/>
          <w:sz w:val="44"/>
          <w:szCs w:val="44"/>
          <w:u w:val="single"/>
        </w:rPr>
      </w:pPr>
    </w:p>
    <w:p w14:paraId="353C59C1" w14:textId="77777777" w:rsidR="003C1D77" w:rsidRDefault="003C1D77" w:rsidP="003C1D77">
      <w:pPr>
        <w:spacing w:line="360" w:lineRule="auto"/>
        <w:rPr>
          <w:rFonts w:hint="eastAsia"/>
          <w:b/>
          <w:bCs/>
          <w:sz w:val="32"/>
          <w:u w:val="single"/>
        </w:rPr>
      </w:pPr>
    </w:p>
    <w:p w14:paraId="674C1149" w14:textId="77777777" w:rsidR="003C1D77" w:rsidRDefault="003C1D77" w:rsidP="003C1D77">
      <w:pPr>
        <w:tabs>
          <w:tab w:val="left" w:pos="6870"/>
        </w:tabs>
        <w:rPr>
          <w:rFonts w:ascii="黑体" w:eastAsia="黑体" w:hint="eastAsia"/>
          <w:sz w:val="44"/>
        </w:rPr>
      </w:pPr>
    </w:p>
    <w:tbl>
      <w:tblPr>
        <w:tblStyle w:val="ae"/>
        <w:tblW w:w="6320" w:type="dxa"/>
        <w:jc w:val="center"/>
        <w:tblLayout w:type="fixed"/>
        <w:tblLook w:val="04A0" w:firstRow="1" w:lastRow="0" w:firstColumn="1" w:lastColumn="0" w:noHBand="0" w:noVBand="1"/>
      </w:tblPr>
      <w:tblGrid>
        <w:gridCol w:w="2566"/>
        <w:gridCol w:w="3754"/>
      </w:tblGrid>
      <w:tr w:rsidR="003C1D77" w14:paraId="4D5FF835" w14:textId="77777777" w:rsidTr="008E3247">
        <w:trPr>
          <w:jc w:val="center"/>
        </w:trPr>
        <w:tc>
          <w:tcPr>
            <w:tcW w:w="2566" w:type="dxa"/>
            <w:tcBorders>
              <w:top w:val="nil"/>
              <w:left w:val="nil"/>
              <w:bottom w:val="nil"/>
              <w:right w:val="nil"/>
            </w:tcBorders>
          </w:tcPr>
          <w:p w14:paraId="6C4004FE" w14:textId="77777777" w:rsidR="003C1D77" w:rsidRDefault="003C1D77" w:rsidP="008E3247">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14:paraId="6F0C7E8E" w14:textId="77777777" w:rsidR="003C1D77" w:rsidRDefault="003C1D77" w:rsidP="008E3247">
            <w:pPr>
              <w:tabs>
                <w:tab w:val="left" w:pos="6870"/>
              </w:tabs>
              <w:jc w:val="center"/>
              <w:rPr>
                <w:rFonts w:hint="eastAsia"/>
                <w:b/>
                <w:sz w:val="30"/>
                <w:szCs w:val="30"/>
              </w:rPr>
            </w:pPr>
            <w:r>
              <w:rPr>
                <w:rFonts w:hint="eastAsia"/>
                <w:b/>
                <w:sz w:val="30"/>
                <w:szCs w:val="30"/>
              </w:rPr>
              <w:t>计算机科学与技术</w:t>
            </w:r>
          </w:p>
        </w:tc>
      </w:tr>
      <w:tr w:rsidR="003C1D77" w14:paraId="71BD8030" w14:textId="77777777" w:rsidTr="008E3247">
        <w:trPr>
          <w:jc w:val="center"/>
        </w:trPr>
        <w:tc>
          <w:tcPr>
            <w:tcW w:w="2566" w:type="dxa"/>
            <w:tcBorders>
              <w:top w:val="nil"/>
              <w:left w:val="nil"/>
              <w:bottom w:val="nil"/>
              <w:right w:val="nil"/>
            </w:tcBorders>
          </w:tcPr>
          <w:p w14:paraId="75C1F55F" w14:textId="77777777" w:rsidR="003C1D77" w:rsidRDefault="003C1D77" w:rsidP="008E3247">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2CEF41D6" w14:textId="77777777" w:rsidR="003C1D77" w:rsidRDefault="003C1D77" w:rsidP="008E3247">
            <w:pPr>
              <w:tabs>
                <w:tab w:val="left" w:pos="6870"/>
              </w:tabs>
              <w:jc w:val="center"/>
              <w:rPr>
                <w:rFonts w:hint="eastAsia"/>
                <w:b/>
                <w:sz w:val="30"/>
                <w:szCs w:val="30"/>
              </w:rPr>
            </w:pPr>
            <w:r>
              <w:rPr>
                <w:rFonts w:hint="eastAsia"/>
                <w:b/>
                <w:sz w:val="30"/>
                <w:szCs w:val="30"/>
              </w:rPr>
              <w:t>程思宇</w:t>
            </w:r>
          </w:p>
        </w:tc>
      </w:tr>
      <w:tr w:rsidR="003C1D77" w14:paraId="3F06F78B" w14:textId="77777777" w:rsidTr="008E3247">
        <w:trPr>
          <w:jc w:val="center"/>
        </w:trPr>
        <w:tc>
          <w:tcPr>
            <w:tcW w:w="2566" w:type="dxa"/>
            <w:tcBorders>
              <w:top w:val="nil"/>
              <w:left w:val="nil"/>
              <w:bottom w:val="nil"/>
              <w:right w:val="nil"/>
            </w:tcBorders>
          </w:tcPr>
          <w:p w14:paraId="0DEB9C4A" w14:textId="77777777" w:rsidR="003C1D77" w:rsidRDefault="003C1D77" w:rsidP="008E3247">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22D77743" w14:textId="77777777" w:rsidR="003C1D77" w:rsidRDefault="003C1D77" w:rsidP="008E3247">
            <w:pPr>
              <w:tabs>
                <w:tab w:val="left" w:pos="6870"/>
              </w:tabs>
              <w:jc w:val="center"/>
              <w:rPr>
                <w:rFonts w:hint="eastAsia"/>
                <w:b/>
                <w:sz w:val="30"/>
                <w:szCs w:val="30"/>
              </w:rPr>
            </w:pPr>
            <w:r>
              <w:rPr>
                <w:rFonts w:hint="eastAsia"/>
                <w:b/>
                <w:sz w:val="30"/>
                <w:szCs w:val="30"/>
              </w:rPr>
              <w:t>B22040825</w:t>
            </w:r>
          </w:p>
        </w:tc>
      </w:tr>
      <w:tr w:rsidR="003C1D77" w14:paraId="2BE50C3D" w14:textId="77777777" w:rsidTr="008E3247">
        <w:trPr>
          <w:jc w:val="center"/>
        </w:trPr>
        <w:tc>
          <w:tcPr>
            <w:tcW w:w="2566" w:type="dxa"/>
            <w:tcBorders>
              <w:top w:val="nil"/>
              <w:left w:val="nil"/>
              <w:bottom w:val="nil"/>
              <w:right w:val="nil"/>
            </w:tcBorders>
          </w:tcPr>
          <w:p w14:paraId="09535DCD" w14:textId="77777777" w:rsidR="003C1D77" w:rsidRDefault="003C1D77" w:rsidP="008E3247">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5E422DD4" w14:textId="77777777" w:rsidR="003C1D77" w:rsidRPr="0034017C" w:rsidRDefault="003C1D77" w:rsidP="008E3247">
            <w:pPr>
              <w:tabs>
                <w:tab w:val="left" w:pos="6870"/>
              </w:tabs>
              <w:jc w:val="center"/>
              <w:rPr>
                <w:rFonts w:hint="eastAsia"/>
                <w:b/>
                <w:sz w:val="30"/>
                <w:szCs w:val="30"/>
              </w:rPr>
            </w:pPr>
            <w:r w:rsidRPr="0034017C">
              <w:rPr>
                <w:rFonts w:hint="eastAsia"/>
                <w:b/>
                <w:sz w:val="30"/>
                <w:szCs w:val="30"/>
              </w:rPr>
              <w:t>张莹</w:t>
            </w:r>
          </w:p>
        </w:tc>
      </w:tr>
      <w:tr w:rsidR="003C1D77" w14:paraId="21DF6208" w14:textId="77777777" w:rsidTr="008E3247">
        <w:trPr>
          <w:jc w:val="center"/>
        </w:trPr>
        <w:tc>
          <w:tcPr>
            <w:tcW w:w="2566" w:type="dxa"/>
            <w:tcBorders>
              <w:top w:val="nil"/>
              <w:left w:val="nil"/>
              <w:bottom w:val="nil"/>
              <w:right w:val="nil"/>
            </w:tcBorders>
          </w:tcPr>
          <w:p w14:paraId="0D133B0F" w14:textId="77777777" w:rsidR="003C1D77" w:rsidRDefault="003C1D77" w:rsidP="008E3247">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35CD5916" w14:textId="77777777" w:rsidR="003C1D77" w:rsidRDefault="003C1D77" w:rsidP="008E3247">
            <w:pPr>
              <w:tabs>
                <w:tab w:val="left" w:pos="6870"/>
              </w:tabs>
              <w:spacing w:line="240" w:lineRule="atLeast"/>
              <w:jc w:val="center"/>
              <w:rPr>
                <w:rFonts w:hint="eastAsia"/>
                <w:b/>
                <w:sz w:val="30"/>
                <w:szCs w:val="30"/>
              </w:rPr>
            </w:pPr>
            <w:r>
              <w:rPr>
                <w:rFonts w:hint="eastAsia"/>
                <w:b/>
                <w:sz w:val="28"/>
                <w:szCs w:val="28"/>
              </w:rPr>
              <w:t>计算机科学与技术系</w:t>
            </w:r>
          </w:p>
        </w:tc>
      </w:tr>
      <w:tr w:rsidR="003C1D77" w14:paraId="0D6456A6" w14:textId="77777777" w:rsidTr="008E3247">
        <w:trPr>
          <w:jc w:val="center"/>
        </w:trPr>
        <w:tc>
          <w:tcPr>
            <w:tcW w:w="2566" w:type="dxa"/>
            <w:tcBorders>
              <w:top w:val="nil"/>
              <w:left w:val="nil"/>
              <w:bottom w:val="nil"/>
              <w:right w:val="nil"/>
            </w:tcBorders>
          </w:tcPr>
          <w:p w14:paraId="11C099DC" w14:textId="77777777" w:rsidR="003C1D77" w:rsidRDefault="003C1D77" w:rsidP="008E3247">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14:paraId="24DB554E" w14:textId="77777777" w:rsidR="003C1D77" w:rsidRDefault="003C1D77" w:rsidP="008E3247">
            <w:pPr>
              <w:tabs>
                <w:tab w:val="left" w:pos="6870"/>
              </w:tabs>
              <w:jc w:val="center"/>
              <w:rPr>
                <w:rFonts w:hint="eastAsia"/>
                <w:b/>
                <w:sz w:val="30"/>
                <w:szCs w:val="30"/>
              </w:rPr>
            </w:pPr>
            <w:r>
              <w:rPr>
                <w:rFonts w:ascii="Times New Roman" w:hAnsi="Times New Roman" w:cs="Times New Roman"/>
                <w:b/>
                <w:sz w:val="30"/>
                <w:szCs w:val="30"/>
              </w:rPr>
              <w:t>2025.</w:t>
            </w:r>
            <w:r>
              <w:rPr>
                <w:rFonts w:ascii="Times New Roman" w:hAnsi="Times New Roman" w:cs="Times New Roman" w:hint="eastAsia"/>
                <w:b/>
                <w:sz w:val="30"/>
                <w:szCs w:val="30"/>
              </w:rPr>
              <w:t>12</w:t>
            </w:r>
            <w:r>
              <w:rPr>
                <w:rFonts w:ascii="Times New Roman" w:hAnsi="Times New Roman" w:cs="Times New Roman"/>
                <w:b/>
                <w:sz w:val="30"/>
                <w:szCs w:val="30"/>
              </w:rPr>
              <w:t>.2</w:t>
            </w:r>
            <w:r>
              <w:rPr>
                <w:rFonts w:ascii="Times New Roman" w:hAnsi="Times New Roman" w:cs="Times New Roman" w:hint="eastAsia"/>
                <w:b/>
                <w:sz w:val="30"/>
                <w:szCs w:val="30"/>
              </w:rPr>
              <w:t>1</w:t>
            </w:r>
          </w:p>
        </w:tc>
      </w:tr>
    </w:tbl>
    <w:p w14:paraId="5D5CD274" w14:textId="77777777" w:rsidR="003C1D77" w:rsidRDefault="003C1D77" w:rsidP="003C1D77">
      <w:pPr>
        <w:tabs>
          <w:tab w:val="left" w:pos="6870"/>
        </w:tabs>
        <w:rPr>
          <w:rFonts w:ascii="黑体" w:eastAsia="黑体" w:hint="eastAsia"/>
          <w:sz w:val="21"/>
          <w:szCs w:val="21"/>
        </w:rPr>
      </w:pPr>
    </w:p>
    <w:p w14:paraId="4D02962A" w14:textId="77777777" w:rsidR="003C1D77" w:rsidRDefault="003C1D77" w:rsidP="003C1D77">
      <w:pPr>
        <w:tabs>
          <w:tab w:val="left" w:pos="6870"/>
        </w:tabs>
        <w:rPr>
          <w:rFonts w:ascii="黑体" w:eastAsia="黑体" w:hint="eastAsia"/>
          <w:sz w:val="21"/>
          <w:szCs w:val="21"/>
        </w:rPr>
      </w:pPr>
    </w:p>
    <w:p w14:paraId="172EC303" w14:textId="77777777" w:rsidR="003C1D77" w:rsidRDefault="003C1D77" w:rsidP="003C1D77">
      <w:pPr>
        <w:rPr>
          <w:rFonts w:hint="eastAsia"/>
        </w:rPr>
      </w:pPr>
    </w:p>
    <w:p w14:paraId="2F53B85F" w14:textId="77777777" w:rsidR="006D2B0D" w:rsidRDefault="006D2B0D" w:rsidP="006D2B0D">
      <w:pPr>
        <w:pStyle w:val="Els-Title"/>
        <w:rPr>
          <w:lang w:eastAsia="zh-CN"/>
        </w:rPr>
      </w:pPr>
      <w:r>
        <w:rPr>
          <w:rFonts w:hint="eastAsia"/>
          <w:lang w:eastAsia="zh-CN"/>
        </w:rPr>
        <w:lastRenderedPageBreak/>
        <w:t>大数据</w:t>
      </w:r>
      <w:r w:rsidRPr="00AC07B6">
        <w:rPr>
          <w:rFonts w:hint="eastAsia"/>
          <w:lang w:eastAsia="zh-CN"/>
        </w:rPr>
        <w:t>赋能城市公共安全：</w:t>
      </w:r>
    </w:p>
    <w:p w14:paraId="39D4DD45" w14:textId="77777777" w:rsidR="006D2B0D" w:rsidRPr="00524C83" w:rsidRDefault="006D2B0D" w:rsidP="006D2B0D">
      <w:pPr>
        <w:pStyle w:val="Els-Title"/>
        <w:rPr>
          <w:lang w:eastAsia="zh-CN"/>
        </w:rPr>
      </w:pPr>
      <w:r w:rsidRPr="00AC07B6">
        <w:rPr>
          <w:rFonts w:hint="eastAsia"/>
          <w:lang w:eastAsia="zh-CN"/>
        </w:rPr>
        <w:t>模式、伦理困境与治理路径探析</w:t>
      </w:r>
    </w:p>
    <w:p w14:paraId="1DDF34E8" w14:textId="77777777" w:rsidR="006D2B0D" w:rsidRPr="00524C83" w:rsidRDefault="006D2B0D" w:rsidP="006D2B0D">
      <w:pPr>
        <w:pStyle w:val="Els-Author"/>
        <w:ind w:left="480" w:right="2"/>
        <w:rPr>
          <w:lang w:eastAsia="zh-CN"/>
        </w:rPr>
      </w:pPr>
      <w:r>
        <w:rPr>
          <w:rFonts w:hint="eastAsia"/>
          <w:lang w:eastAsia="zh-CN"/>
        </w:rPr>
        <w:t>程思宇</w:t>
      </w:r>
    </w:p>
    <w:p w14:paraId="16FD63B4" w14:textId="77777777" w:rsidR="006D2B0D" w:rsidRPr="00524C83" w:rsidRDefault="006D2B0D" w:rsidP="006D2B0D">
      <w:pPr>
        <w:pStyle w:val="Els-Affiliation"/>
        <w:rPr>
          <w:lang w:eastAsia="zh-CN"/>
        </w:rPr>
      </w:pPr>
      <w:r>
        <w:rPr>
          <w:rFonts w:hint="eastAsia"/>
          <w:lang w:eastAsia="zh-CN"/>
        </w:rPr>
        <w:t>中国江苏，南京仙林，南京邮电大学</w:t>
      </w:r>
    </w:p>
    <w:p w14:paraId="11E6A571" w14:textId="77777777" w:rsidR="006D2B0D" w:rsidRPr="00524C83" w:rsidRDefault="006D2B0D" w:rsidP="006D2B0D">
      <w:pPr>
        <w:pStyle w:val="Els-Abstract-head"/>
        <w:spacing w:before="200"/>
        <w:rPr>
          <w:lang w:eastAsia="zh-CN"/>
        </w:rPr>
      </w:pPr>
      <w:r>
        <w:rPr>
          <w:rFonts w:hint="eastAsia"/>
          <w:lang w:eastAsia="zh-CN"/>
        </w:rPr>
        <w:t>摘要</w:t>
      </w:r>
    </w:p>
    <w:p w14:paraId="5865AA9A" w14:textId="77777777" w:rsidR="006D2B0D" w:rsidRPr="00524C83" w:rsidRDefault="006D2B0D" w:rsidP="006D2B0D">
      <w:pPr>
        <w:pStyle w:val="Els-Abstract-text"/>
        <w:ind w:firstLineChars="200" w:firstLine="360"/>
        <w:rPr>
          <w:lang w:eastAsia="zh-CN"/>
        </w:rPr>
      </w:pPr>
      <w:r>
        <w:rPr>
          <w:rFonts w:hint="eastAsia"/>
          <w:lang w:eastAsia="zh-CN"/>
        </w:rPr>
        <w:t>随着</w:t>
      </w:r>
      <w:r w:rsidRPr="00523265">
        <w:rPr>
          <w:rFonts w:hint="eastAsia"/>
          <w:lang w:eastAsia="zh-CN"/>
        </w:rPr>
        <w:t>大数据、人工智能等新一代信息技术的快速发展，城市公共安全管理正面临前所未有的机遇与挑战。本文旨在探讨大数据技术应用于城市公共安全风险预警的主要模式，包括基于多</w:t>
      </w:r>
      <w:proofErr w:type="gramStart"/>
      <w:r w:rsidRPr="00523265">
        <w:rPr>
          <w:rFonts w:hint="eastAsia"/>
          <w:lang w:eastAsia="zh-CN"/>
        </w:rPr>
        <w:t>源数据</w:t>
      </w:r>
      <w:proofErr w:type="gramEnd"/>
      <w:r w:rsidRPr="00523265">
        <w:rPr>
          <w:rFonts w:hint="eastAsia"/>
          <w:lang w:eastAsia="zh-CN"/>
        </w:rPr>
        <w:t>融合的预测模型、社交媒体舆情监测等应用形式。研究重点分析该应用过程中面临的隐私泄露、算法歧视、责任界定等伦理与社会挑战。在此基础上，本文提出构建</w:t>
      </w:r>
      <w:r w:rsidRPr="00523265">
        <w:rPr>
          <w:rFonts w:hint="eastAsia"/>
          <w:lang w:eastAsia="zh-CN"/>
        </w:rPr>
        <w:t>"</w:t>
      </w:r>
      <w:r w:rsidRPr="00523265">
        <w:rPr>
          <w:rFonts w:hint="eastAsia"/>
          <w:lang w:eastAsia="zh-CN"/>
        </w:rPr>
        <w:t>技术</w:t>
      </w:r>
      <w:r w:rsidRPr="00523265">
        <w:rPr>
          <w:rFonts w:hint="eastAsia"/>
          <w:lang w:eastAsia="zh-CN"/>
        </w:rPr>
        <w:t>-</w:t>
      </w:r>
      <w:r w:rsidRPr="00523265">
        <w:rPr>
          <w:rFonts w:hint="eastAsia"/>
          <w:lang w:eastAsia="zh-CN"/>
        </w:rPr>
        <w:t>制度</w:t>
      </w:r>
      <w:r w:rsidRPr="00523265">
        <w:rPr>
          <w:rFonts w:hint="eastAsia"/>
          <w:lang w:eastAsia="zh-CN"/>
        </w:rPr>
        <w:t>-</w:t>
      </w:r>
      <w:r w:rsidRPr="00523265">
        <w:rPr>
          <w:rFonts w:hint="eastAsia"/>
          <w:lang w:eastAsia="zh-CN"/>
        </w:rPr>
        <w:t>伦理</w:t>
      </w:r>
      <w:r w:rsidRPr="00523265">
        <w:rPr>
          <w:rFonts w:hint="eastAsia"/>
          <w:lang w:eastAsia="zh-CN"/>
        </w:rPr>
        <w:t>"</w:t>
      </w:r>
      <w:r w:rsidRPr="00523265">
        <w:rPr>
          <w:rFonts w:hint="eastAsia"/>
          <w:lang w:eastAsia="zh-CN"/>
        </w:rPr>
        <w:t>协同的治理框架，以促进技术创新与社会价值的平衡。研究结论对于推动智慧城市安全建设、实现城市可持续发展具有重要的理论意义和实践价值。</w:t>
      </w:r>
    </w:p>
    <w:p w14:paraId="7F802E8F" w14:textId="2022261D" w:rsidR="006D2B0D" w:rsidRPr="00524C83" w:rsidRDefault="006D2B0D" w:rsidP="006D2B0D">
      <w:pPr>
        <w:pStyle w:val="Els-keywords"/>
        <w:tabs>
          <w:tab w:val="center" w:pos="4677"/>
        </w:tabs>
        <w:rPr>
          <w:lang w:eastAsia="zh-CN"/>
        </w:rPr>
      </w:pPr>
      <w:r>
        <w:rPr>
          <w:rFonts w:hint="eastAsia"/>
          <w:i/>
          <w:lang w:eastAsia="zh-CN"/>
        </w:rPr>
        <w:t>关键词：</w:t>
      </w:r>
      <w:r w:rsidRPr="00524C83">
        <w:rPr>
          <w:lang w:eastAsia="zh-CN"/>
        </w:rPr>
        <w:t xml:space="preserve"> </w:t>
      </w:r>
      <w:r>
        <w:rPr>
          <w:rFonts w:hint="eastAsia"/>
          <w:lang w:eastAsia="zh-CN"/>
        </w:rPr>
        <w:t>大数据</w:t>
      </w:r>
      <w:r w:rsidR="001D1908">
        <w:rPr>
          <w:rFonts w:hint="eastAsia"/>
          <w:lang w:eastAsia="zh-CN"/>
        </w:rPr>
        <w:t>分析</w:t>
      </w:r>
      <w:r w:rsidRPr="00523265">
        <w:rPr>
          <w:rFonts w:hint="eastAsia"/>
          <w:lang w:eastAsia="zh-CN"/>
        </w:rPr>
        <w:t>；</w:t>
      </w:r>
      <w:r w:rsidR="001D1908" w:rsidRPr="001D1908">
        <w:rPr>
          <w:rFonts w:hint="eastAsia"/>
          <w:lang w:eastAsia="zh-CN"/>
        </w:rPr>
        <w:t>城市安全治理；风险预警机制；算法伦理；</w:t>
      </w:r>
      <w:r w:rsidR="001D1908">
        <w:rPr>
          <w:rFonts w:hint="eastAsia"/>
          <w:lang w:eastAsia="zh-CN"/>
        </w:rPr>
        <w:t>协同</w:t>
      </w:r>
      <w:r w:rsidRPr="00523265">
        <w:rPr>
          <w:rFonts w:hint="eastAsia"/>
          <w:lang w:eastAsia="zh-CN"/>
        </w:rPr>
        <w:t>治理</w:t>
      </w:r>
    </w:p>
    <w:p w14:paraId="73872C2B" w14:textId="77777777" w:rsidR="006D2B0D" w:rsidRDefault="006D2B0D" w:rsidP="006D2B0D">
      <w:pPr>
        <w:pStyle w:val="Els-1storder-head"/>
        <w:rPr>
          <w:lang w:eastAsia="zh-CN"/>
        </w:rPr>
      </w:pPr>
      <w:r>
        <w:rPr>
          <w:rFonts w:hint="eastAsia"/>
          <w:lang w:eastAsia="zh-CN"/>
        </w:rPr>
        <w:t>第一章</w:t>
      </w:r>
      <w:r>
        <w:rPr>
          <w:rFonts w:hint="eastAsia"/>
          <w:lang w:eastAsia="zh-CN"/>
        </w:rPr>
        <w:t xml:space="preserve"> </w:t>
      </w:r>
      <w:r>
        <w:rPr>
          <w:rFonts w:hint="eastAsia"/>
          <w:lang w:eastAsia="zh-CN"/>
        </w:rPr>
        <w:t>引言</w:t>
      </w:r>
    </w:p>
    <w:p w14:paraId="23B65027" w14:textId="24E2E332" w:rsidR="006D2B0D" w:rsidRPr="00AF00C5" w:rsidRDefault="006D2B0D" w:rsidP="006D2B0D">
      <w:pPr>
        <w:pStyle w:val="Els-2ndorder-head"/>
        <w:rPr>
          <w:lang w:eastAsia="zh-CN"/>
        </w:rPr>
      </w:pPr>
      <w:r>
        <w:rPr>
          <w:rFonts w:hint="eastAsia"/>
          <w:lang w:eastAsia="zh-CN"/>
        </w:rPr>
        <w:t>研究背景</w:t>
      </w:r>
      <w:r w:rsidR="005455E5">
        <w:rPr>
          <w:rFonts w:hint="eastAsia"/>
          <w:lang w:eastAsia="zh-CN"/>
        </w:rPr>
        <w:t>与问题提出</w:t>
      </w:r>
    </w:p>
    <w:p w14:paraId="7BA7BBC8" w14:textId="396746E4" w:rsidR="0001108E" w:rsidRPr="0001108E" w:rsidRDefault="0001108E" w:rsidP="0001108E">
      <w:pPr>
        <w:pStyle w:val="Els-body-text"/>
        <w:ind w:firstLineChars="200" w:firstLine="400"/>
        <w:rPr>
          <w:color w:val="000000" w:themeColor="text1"/>
          <w:lang w:eastAsia="zh-CN"/>
        </w:rPr>
      </w:pPr>
      <w:r w:rsidRPr="0001108E">
        <w:rPr>
          <w:rFonts w:hint="eastAsia"/>
          <w:color w:val="000000" w:themeColor="text1"/>
          <w:lang w:eastAsia="zh-CN"/>
        </w:rPr>
        <w:t>现在城镇化进程推进得特别快，城市人口规模一直在扩大，城市系统也变得特别复杂。公共安全风险这块儿，感觉呈现出多元化、潜在性、突发性这些新特点。传统安全管理模式主要还是靠人工巡查和经验判断，说实话，在面对复杂多变的安全威胁时，确实存在一些响应滞后和能力局限的问题。</w:t>
      </w:r>
    </w:p>
    <w:p w14:paraId="6CDBF425" w14:textId="77777777" w:rsidR="0001108E" w:rsidRPr="0001108E" w:rsidRDefault="0001108E" w:rsidP="0001108E">
      <w:pPr>
        <w:pStyle w:val="Els-body-text"/>
        <w:ind w:firstLineChars="200" w:firstLine="400"/>
        <w:rPr>
          <w:color w:val="000000" w:themeColor="text1"/>
          <w:lang w:eastAsia="zh-CN"/>
        </w:rPr>
      </w:pPr>
    </w:p>
    <w:p w14:paraId="4D321F75" w14:textId="77777777" w:rsidR="0001108E" w:rsidRPr="0001108E" w:rsidRDefault="0001108E" w:rsidP="0001108E">
      <w:pPr>
        <w:pStyle w:val="Els-body-text"/>
        <w:ind w:firstLineChars="200" w:firstLine="400"/>
        <w:rPr>
          <w:color w:val="000000" w:themeColor="text1"/>
          <w:lang w:eastAsia="zh-CN"/>
        </w:rPr>
      </w:pPr>
      <w:r w:rsidRPr="0001108E">
        <w:rPr>
          <w:rFonts w:hint="eastAsia"/>
          <w:color w:val="000000" w:themeColor="text1"/>
          <w:lang w:eastAsia="zh-CN"/>
        </w:rPr>
        <w:t>不过话说回来，大数据、云计算、物联网、人工智能这些新一代信息技术发展得也挺快的，给城市公共安全风险预警带来了全新的技术支撑和解决思路。通过海量异构数据的采集、整合与智能分析，可以实现对安全风险的精准识别、动态监控与前瞻预警，让安全管理从被动处置向主动预防转型。</w:t>
      </w:r>
    </w:p>
    <w:p w14:paraId="16EDBAA0" w14:textId="77777777" w:rsidR="0001108E" w:rsidRPr="0001108E" w:rsidRDefault="0001108E" w:rsidP="0001108E">
      <w:pPr>
        <w:pStyle w:val="Els-body-text"/>
        <w:ind w:firstLineChars="200" w:firstLine="400"/>
        <w:rPr>
          <w:color w:val="000000" w:themeColor="text1"/>
          <w:lang w:eastAsia="zh-CN"/>
        </w:rPr>
      </w:pPr>
    </w:p>
    <w:p w14:paraId="391D4DEA" w14:textId="77777777" w:rsidR="0001108E" w:rsidRPr="0001108E" w:rsidRDefault="0001108E" w:rsidP="0001108E">
      <w:pPr>
        <w:pStyle w:val="Els-body-text"/>
        <w:ind w:firstLineChars="200" w:firstLine="400"/>
        <w:rPr>
          <w:color w:val="000000" w:themeColor="text1"/>
          <w:lang w:eastAsia="zh-CN"/>
        </w:rPr>
      </w:pPr>
      <w:r w:rsidRPr="0001108E">
        <w:rPr>
          <w:rFonts w:hint="eastAsia"/>
          <w:color w:val="000000" w:themeColor="text1"/>
          <w:lang w:eastAsia="zh-CN"/>
        </w:rPr>
        <w:t>目前，我国正处于智慧城市建设的关键时期，各地都在积极推进</w:t>
      </w:r>
      <w:r w:rsidRPr="0001108E">
        <w:rPr>
          <w:rFonts w:hint="eastAsia"/>
          <w:color w:val="000000" w:themeColor="text1"/>
          <w:lang w:eastAsia="zh-CN"/>
        </w:rPr>
        <w:t>"</w:t>
      </w:r>
      <w:r w:rsidRPr="0001108E">
        <w:rPr>
          <w:rFonts w:hint="eastAsia"/>
          <w:color w:val="000000" w:themeColor="text1"/>
          <w:lang w:eastAsia="zh-CN"/>
        </w:rPr>
        <w:t>城市大脑</w:t>
      </w:r>
      <w:r w:rsidRPr="0001108E">
        <w:rPr>
          <w:rFonts w:hint="eastAsia"/>
          <w:color w:val="000000" w:themeColor="text1"/>
          <w:lang w:eastAsia="zh-CN"/>
        </w:rPr>
        <w:t>"</w:t>
      </w:r>
      <w:r w:rsidRPr="0001108E">
        <w:rPr>
          <w:rFonts w:hint="eastAsia"/>
          <w:color w:val="000000" w:themeColor="text1"/>
          <w:lang w:eastAsia="zh-CN"/>
        </w:rPr>
        <w:t>、</w:t>
      </w:r>
      <w:r w:rsidRPr="0001108E">
        <w:rPr>
          <w:rFonts w:hint="eastAsia"/>
          <w:color w:val="000000" w:themeColor="text1"/>
          <w:lang w:eastAsia="zh-CN"/>
        </w:rPr>
        <w:t>"</w:t>
      </w:r>
      <w:r w:rsidRPr="0001108E">
        <w:rPr>
          <w:rFonts w:hint="eastAsia"/>
          <w:color w:val="000000" w:themeColor="text1"/>
          <w:lang w:eastAsia="zh-CN"/>
        </w:rPr>
        <w:t>雪亮工程</w:t>
      </w:r>
      <w:r w:rsidRPr="0001108E">
        <w:rPr>
          <w:rFonts w:hint="eastAsia"/>
          <w:color w:val="000000" w:themeColor="text1"/>
          <w:lang w:eastAsia="zh-CN"/>
        </w:rPr>
        <w:t>"</w:t>
      </w:r>
      <w:r w:rsidRPr="0001108E">
        <w:rPr>
          <w:rFonts w:hint="eastAsia"/>
          <w:color w:val="000000" w:themeColor="text1"/>
          <w:lang w:eastAsia="zh-CN"/>
        </w:rPr>
        <w:t>这些重点项目，把大数据技术深度应用到公共安全治理实践中。这些技术应用确实提高了城市安全管理的智能化水平，也为构建更加安全、高效、可持续的城市治理体系提供了有力支撑。</w:t>
      </w:r>
    </w:p>
    <w:p w14:paraId="3442CFEB" w14:textId="77777777" w:rsidR="0001108E" w:rsidRPr="0001108E" w:rsidRDefault="0001108E" w:rsidP="0001108E">
      <w:pPr>
        <w:pStyle w:val="Els-body-text"/>
        <w:ind w:firstLineChars="200" w:firstLine="400"/>
        <w:rPr>
          <w:color w:val="000000" w:themeColor="text1"/>
          <w:lang w:eastAsia="zh-CN"/>
        </w:rPr>
      </w:pPr>
    </w:p>
    <w:p w14:paraId="1106E949" w14:textId="25208BF5" w:rsidR="006D2B0D" w:rsidRPr="0001108E" w:rsidRDefault="0001108E" w:rsidP="0001108E">
      <w:pPr>
        <w:pStyle w:val="Els-body-text"/>
        <w:ind w:firstLineChars="200" w:firstLine="400"/>
        <w:rPr>
          <w:color w:val="EE0000"/>
          <w:lang w:eastAsia="zh-CN"/>
        </w:rPr>
      </w:pPr>
      <w:r w:rsidRPr="0001108E">
        <w:rPr>
          <w:rFonts w:hint="eastAsia"/>
          <w:color w:val="000000" w:themeColor="text1"/>
          <w:lang w:eastAsia="zh-CN"/>
        </w:rPr>
        <w:t>但是，技术赋能过程中也产生了一些新的社会挑战。换句话说，如何在发挥技术优势提升治理效率的同时，有效保障公民基本权利与社会公平正义，这确实是个需要好好思考的问题。</w:t>
      </w:r>
    </w:p>
    <w:p w14:paraId="513060BF" w14:textId="77777777" w:rsidR="006D2B0D" w:rsidRPr="0001108E" w:rsidRDefault="006D2B0D" w:rsidP="006D2B0D">
      <w:pPr>
        <w:pStyle w:val="Els-body-text"/>
        <w:ind w:firstLineChars="200" w:firstLine="400"/>
        <w:rPr>
          <w:color w:val="EE0000"/>
          <w:lang w:eastAsia="zh-CN"/>
        </w:rPr>
      </w:pPr>
    </w:p>
    <w:p w14:paraId="47FC6750" w14:textId="49D2BE64" w:rsidR="006D2B0D" w:rsidRPr="005604E6" w:rsidRDefault="005604E6" w:rsidP="006D2B0D">
      <w:pPr>
        <w:pStyle w:val="Els-2ndorder-head"/>
        <w:rPr>
          <w:color w:val="000000" w:themeColor="text1"/>
          <w:lang w:eastAsia="zh-CN"/>
        </w:rPr>
      </w:pPr>
      <w:r w:rsidRPr="005604E6">
        <w:rPr>
          <w:rFonts w:hint="eastAsia"/>
          <w:color w:val="000000" w:themeColor="text1"/>
          <w:lang w:eastAsia="zh-CN"/>
        </w:rPr>
        <w:t>研究意义与创新点</w:t>
      </w:r>
    </w:p>
    <w:p w14:paraId="329D0D89" w14:textId="1320491E" w:rsidR="005604E6" w:rsidRPr="005604E6" w:rsidRDefault="005604E6" w:rsidP="005604E6">
      <w:pPr>
        <w:pStyle w:val="Els-body-text"/>
        <w:ind w:firstLineChars="200" w:firstLine="400"/>
        <w:rPr>
          <w:color w:val="000000" w:themeColor="text1"/>
          <w:lang w:eastAsia="zh-CN"/>
        </w:rPr>
      </w:pPr>
      <w:r w:rsidRPr="005604E6">
        <w:rPr>
          <w:rFonts w:hint="eastAsia"/>
          <w:color w:val="000000" w:themeColor="text1"/>
          <w:lang w:eastAsia="zh-CN"/>
        </w:rPr>
        <w:t>从理论层面看，我觉得这个研究有助于拓展</w:t>
      </w:r>
      <w:r w:rsidRPr="005604E6">
        <w:rPr>
          <w:rFonts w:hint="eastAsia"/>
          <w:color w:val="000000" w:themeColor="text1"/>
          <w:lang w:eastAsia="zh-CN"/>
        </w:rPr>
        <w:t>"</w:t>
      </w:r>
      <w:r w:rsidRPr="005604E6">
        <w:rPr>
          <w:rFonts w:hint="eastAsia"/>
          <w:color w:val="000000" w:themeColor="text1"/>
          <w:lang w:eastAsia="zh-CN"/>
        </w:rPr>
        <w:t>工程与社会</w:t>
      </w:r>
      <w:r w:rsidRPr="005604E6">
        <w:rPr>
          <w:rFonts w:hint="eastAsia"/>
          <w:color w:val="000000" w:themeColor="text1"/>
          <w:lang w:eastAsia="zh-CN"/>
        </w:rPr>
        <w:t>"</w:t>
      </w:r>
      <w:r w:rsidRPr="005604E6">
        <w:rPr>
          <w:rFonts w:hint="eastAsia"/>
          <w:color w:val="000000" w:themeColor="text1"/>
          <w:lang w:eastAsia="zh-CN"/>
        </w:rPr>
        <w:t>交叉研究领域的理论框架，让我们对大数据技术社会影响有更深的认识。通过系统分析大数据预警技术的应用模式及其引发的伦理问题，可以为理解技术与社会互动关系提供新的视角。</w:t>
      </w:r>
    </w:p>
    <w:p w14:paraId="4E1D03AE" w14:textId="77777777" w:rsidR="005604E6" w:rsidRPr="005604E6" w:rsidRDefault="005604E6" w:rsidP="005604E6">
      <w:pPr>
        <w:pStyle w:val="Els-body-text"/>
        <w:ind w:firstLineChars="200" w:firstLine="400"/>
        <w:rPr>
          <w:color w:val="000000" w:themeColor="text1"/>
          <w:lang w:eastAsia="zh-CN"/>
        </w:rPr>
      </w:pPr>
    </w:p>
    <w:p w14:paraId="4A230BEB" w14:textId="77777777" w:rsidR="005604E6" w:rsidRPr="005604E6" w:rsidRDefault="005604E6" w:rsidP="005604E6">
      <w:pPr>
        <w:pStyle w:val="Els-body-text"/>
        <w:ind w:firstLineChars="200" w:firstLine="400"/>
        <w:rPr>
          <w:color w:val="000000" w:themeColor="text1"/>
          <w:lang w:eastAsia="zh-CN"/>
        </w:rPr>
      </w:pPr>
      <w:r w:rsidRPr="005604E6">
        <w:rPr>
          <w:rFonts w:hint="eastAsia"/>
          <w:color w:val="000000" w:themeColor="text1"/>
          <w:lang w:eastAsia="zh-CN"/>
        </w:rPr>
        <w:t>从实践层面看，这个研究应该能为政府部门、企业机构和社会组织在推进智慧城市建设与公共安全治理过程中提供一些决策支持。通过分析现有治理策略的局限性，提出协同治理方案，有助于促进技术应用的规范化、人性化发展。</w:t>
      </w:r>
    </w:p>
    <w:p w14:paraId="3D8D0AD1" w14:textId="77777777" w:rsidR="005604E6" w:rsidRPr="005604E6" w:rsidRDefault="005604E6" w:rsidP="005604E6">
      <w:pPr>
        <w:pStyle w:val="Els-body-text"/>
        <w:ind w:firstLineChars="200" w:firstLine="400"/>
        <w:rPr>
          <w:color w:val="000000" w:themeColor="text1"/>
          <w:lang w:eastAsia="zh-CN"/>
        </w:rPr>
      </w:pPr>
    </w:p>
    <w:p w14:paraId="12A92FDB" w14:textId="24F17367" w:rsidR="006D2B0D" w:rsidRPr="0001108E" w:rsidRDefault="005604E6" w:rsidP="005604E6">
      <w:pPr>
        <w:pStyle w:val="Els-body-text"/>
        <w:ind w:firstLineChars="200" w:firstLine="400"/>
        <w:rPr>
          <w:color w:val="EE0000"/>
          <w:lang w:eastAsia="zh-CN"/>
        </w:rPr>
      </w:pPr>
      <w:r w:rsidRPr="005604E6">
        <w:rPr>
          <w:rFonts w:hint="eastAsia"/>
          <w:color w:val="000000" w:themeColor="text1"/>
          <w:lang w:eastAsia="zh-CN"/>
        </w:rPr>
        <w:t>说实话，我觉得本文的创新之处主要在于：一是构建了系统性的分析框架，从技术模式、伦理困境、治理路径三个维度进行深入探讨；二是提出了</w:t>
      </w:r>
      <w:r w:rsidRPr="005604E6">
        <w:rPr>
          <w:rFonts w:hint="eastAsia"/>
          <w:color w:val="000000" w:themeColor="text1"/>
          <w:lang w:eastAsia="zh-CN"/>
        </w:rPr>
        <w:t>"</w:t>
      </w:r>
      <w:r w:rsidRPr="005604E6">
        <w:rPr>
          <w:rFonts w:hint="eastAsia"/>
          <w:color w:val="000000" w:themeColor="text1"/>
          <w:lang w:eastAsia="zh-CN"/>
        </w:rPr>
        <w:t>技术</w:t>
      </w:r>
      <w:r w:rsidRPr="005604E6">
        <w:rPr>
          <w:rFonts w:hint="eastAsia"/>
          <w:color w:val="000000" w:themeColor="text1"/>
          <w:lang w:eastAsia="zh-CN"/>
        </w:rPr>
        <w:t>-</w:t>
      </w:r>
      <w:r w:rsidRPr="005604E6">
        <w:rPr>
          <w:rFonts w:hint="eastAsia"/>
          <w:color w:val="000000" w:themeColor="text1"/>
          <w:lang w:eastAsia="zh-CN"/>
        </w:rPr>
        <w:t>制度</w:t>
      </w:r>
      <w:r w:rsidRPr="005604E6">
        <w:rPr>
          <w:rFonts w:hint="eastAsia"/>
          <w:color w:val="000000" w:themeColor="text1"/>
          <w:lang w:eastAsia="zh-CN"/>
        </w:rPr>
        <w:t>-</w:t>
      </w:r>
      <w:r w:rsidRPr="005604E6">
        <w:rPr>
          <w:rFonts w:hint="eastAsia"/>
          <w:color w:val="000000" w:themeColor="text1"/>
          <w:lang w:eastAsia="zh-CN"/>
        </w:rPr>
        <w:t>伦理</w:t>
      </w:r>
      <w:r w:rsidRPr="005604E6">
        <w:rPr>
          <w:rFonts w:hint="eastAsia"/>
          <w:color w:val="000000" w:themeColor="text1"/>
          <w:lang w:eastAsia="zh-CN"/>
        </w:rPr>
        <w:t>"</w:t>
      </w:r>
      <w:r w:rsidRPr="005604E6">
        <w:rPr>
          <w:rFonts w:hint="eastAsia"/>
          <w:color w:val="000000" w:themeColor="text1"/>
          <w:lang w:eastAsia="zh-CN"/>
        </w:rPr>
        <w:t>协同治理的创新模式；三是结合了国内外最新研究成果，为大数据赋能城市公共安全提供了理论支撑和实践指导。</w:t>
      </w:r>
    </w:p>
    <w:p w14:paraId="7F9DA66B" w14:textId="77777777" w:rsidR="006D2B0D" w:rsidRPr="0001108E" w:rsidRDefault="006D2B0D" w:rsidP="006D2B0D">
      <w:pPr>
        <w:pStyle w:val="Els-body-text"/>
        <w:ind w:firstLineChars="200" w:firstLine="400"/>
        <w:rPr>
          <w:color w:val="EE0000"/>
          <w:lang w:eastAsia="zh-CN"/>
        </w:rPr>
      </w:pPr>
    </w:p>
    <w:p w14:paraId="5E064A1C" w14:textId="7C54ABEF" w:rsidR="006D2B0D" w:rsidRPr="005604E6" w:rsidRDefault="006D2B0D" w:rsidP="006D2B0D">
      <w:pPr>
        <w:pStyle w:val="Els-2ndorder-head"/>
        <w:rPr>
          <w:color w:val="000000" w:themeColor="text1"/>
          <w:lang w:eastAsia="zh-CN"/>
        </w:rPr>
      </w:pPr>
      <w:r w:rsidRPr="005604E6">
        <w:rPr>
          <w:rFonts w:hint="eastAsia"/>
          <w:color w:val="000000" w:themeColor="text1"/>
          <w:lang w:eastAsia="zh-CN"/>
        </w:rPr>
        <w:t>研究</w:t>
      </w:r>
      <w:r w:rsidR="005604E6" w:rsidRPr="005604E6">
        <w:rPr>
          <w:rFonts w:hint="eastAsia"/>
          <w:color w:val="000000" w:themeColor="text1"/>
          <w:lang w:eastAsia="zh-CN"/>
        </w:rPr>
        <w:t>思路与方法</w:t>
      </w:r>
    </w:p>
    <w:p w14:paraId="31D77E5A" w14:textId="3322D329" w:rsidR="005604E6" w:rsidRPr="005604E6" w:rsidRDefault="005604E6" w:rsidP="005604E6">
      <w:pPr>
        <w:pStyle w:val="Els-body-text"/>
        <w:ind w:firstLineChars="200" w:firstLine="400"/>
        <w:rPr>
          <w:color w:val="000000" w:themeColor="text1"/>
          <w:lang w:eastAsia="zh-CN"/>
        </w:rPr>
      </w:pPr>
      <w:r w:rsidRPr="005604E6">
        <w:rPr>
          <w:rFonts w:hint="eastAsia"/>
          <w:color w:val="000000" w:themeColor="text1"/>
          <w:lang w:eastAsia="zh-CN"/>
        </w:rPr>
        <w:t>本文基本上是按照</w:t>
      </w:r>
      <w:r w:rsidRPr="005604E6">
        <w:rPr>
          <w:rFonts w:hint="eastAsia"/>
          <w:color w:val="000000" w:themeColor="text1"/>
          <w:lang w:eastAsia="zh-CN"/>
        </w:rPr>
        <w:t>"</w:t>
      </w:r>
      <w:r w:rsidRPr="005604E6">
        <w:rPr>
          <w:rFonts w:hint="eastAsia"/>
          <w:color w:val="000000" w:themeColor="text1"/>
          <w:lang w:eastAsia="zh-CN"/>
        </w:rPr>
        <w:t>问题识别</w:t>
      </w:r>
      <w:r w:rsidRPr="005604E6">
        <w:rPr>
          <w:rFonts w:hint="eastAsia"/>
          <w:color w:val="000000" w:themeColor="text1"/>
          <w:lang w:eastAsia="zh-CN"/>
        </w:rPr>
        <w:t>-</w:t>
      </w:r>
      <w:r w:rsidRPr="005604E6">
        <w:rPr>
          <w:rFonts w:hint="eastAsia"/>
          <w:color w:val="000000" w:themeColor="text1"/>
          <w:lang w:eastAsia="zh-CN"/>
        </w:rPr>
        <w:t>理论分析</w:t>
      </w:r>
      <w:r w:rsidRPr="005604E6">
        <w:rPr>
          <w:rFonts w:hint="eastAsia"/>
          <w:color w:val="000000" w:themeColor="text1"/>
          <w:lang w:eastAsia="zh-CN"/>
        </w:rPr>
        <w:t>-</w:t>
      </w:r>
      <w:r w:rsidRPr="005604E6">
        <w:rPr>
          <w:rFonts w:hint="eastAsia"/>
          <w:color w:val="000000" w:themeColor="text1"/>
          <w:lang w:eastAsia="zh-CN"/>
        </w:rPr>
        <w:t>对策建议</w:t>
      </w:r>
      <w:r w:rsidRPr="005604E6">
        <w:rPr>
          <w:rFonts w:hint="eastAsia"/>
          <w:color w:val="000000" w:themeColor="text1"/>
          <w:lang w:eastAsia="zh-CN"/>
        </w:rPr>
        <w:t>"</w:t>
      </w:r>
      <w:r w:rsidRPr="005604E6">
        <w:rPr>
          <w:rFonts w:hint="eastAsia"/>
          <w:color w:val="000000" w:themeColor="text1"/>
          <w:lang w:eastAsia="zh-CN"/>
        </w:rPr>
        <w:t>这个逻辑框架来写的。首先通过文献梳理总结大数据在公共安全领域应用的研究现状，然后分析大数据预警的主要模式及其引发的伦理挑战，最后提出协同治理路径。</w:t>
      </w:r>
    </w:p>
    <w:p w14:paraId="3317060F" w14:textId="77777777" w:rsidR="005604E6" w:rsidRPr="005604E6" w:rsidRDefault="005604E6" w:rsidP="005604E6">
      <w:pPr>
        <w:pStyle w:val="Els-body-text"/>
        <w:ind w:firstLineChars="200" w:firstLine="400"/>
        <w:rPr>
          <w:color w:val="000000" w:themeColor="text1"/>
          <w:lang w:eastAsia="zh-CN"/>
        </w:rPr>
      </w:pPr>
    </w:p>
    <w:p w14:paraId="1B729E33" w14:textId="4189373B" w:rsidR="006D2B0D" w:rsidRPr="0001108E" w:rsidRDefault="005604E6" w:rsidP="009E394C">
      <w:pPr>
        <w:pStyle w:val="Els-body-text"/>
        <w:ind w:firstLineChars="200" w:firstLine="400"/>
        <w:rPr>
          <w:color w:val="EE0000"/>
          <w:lang w:eastAsia="zh-CN"/>
        </w:rPr>
      </w:pPr>
      <w:r w:rsidRPr="005604E6">
        <w:rPr>
          <w:rFonts w:hint="eastAsia"/>
          <w:color w:val="000000" w:themeColor="text1"/>
          <w:lang w:eastAsia="zh-CN"/>
        </w:rPr>
        <w:t>研究方法主要采用文献研究与案例分析相结合的方式。文献研究法就是通过系统梳理国内外相关研究成果，把握研究进展与发展趋势；案例分析法就是通过具体应用实例的深入分析，理解技术应用的实际情况与存在问题。</w:t>
      </w:r>
    </w:p>
    <w:p w14:paraId="172BBE4E" w14:textId="77777777" w:rsidR="006D2B0D" w:rsidRPr="0001108E" w:rsidRDefault="006D2B0D" w:rsidP="006D2B0D">
      <w:pPr>
        <w:pStyle w:val="Els-body-text"/>
        <w:ind w:firstLineChars="200" w:firstLine="400"/>
        <w:rPr>
          <w:color w:val="EE0000"/>
          <w:lang w:eastAsia="zh-CN"/>
        </w:rPr>
      </w:pPr>
    </w:p>
    <w:p w14:paraId="04307D86" w14:textId="3AEE847F" w:rsidR="006D2B0D" w:rsidRPr="000C2543" w:rsidRDefault="006D2B0D" w:rsidP="006D2B0D">
      <w:pPr>
        <w:pStyle w:val="Els-1storder-head"/>
        <w:rPr>
          <w:color w:val="000000" w:themeColor="text1"/>
          <w:lang w:eastAsia="zh-CN"/>
        </w:rPr>
      </w:pPr>
      <w:r w:rsidRPr="000C2543">
        <w:rPr>
          <w:rFonts w:hint="eastAsia"/>
          <w:color w:val="000000" w:themeColor="text1"/>
          <w:lang w:eastAsia="zh-CN"/>
        </w:rPr>
        <w:t>第二章</w:t>
      </w:r>
      <w:r w:rsidRPr="000C2543">
        <w:rPr>
          <w:rFonts w:hint="eastAsia"/>
          <w:color w:val="000000" w:themeColor="text1"/>
          <w:lang w:eastAsia="zh-CN"/>
        </w:rPr>
        <w:t xml:space="preserve"> </w:t>
      </w:r>
      <w:r w:rsidRPr="000C2543">
        <w:rPr>
          <w:rFonts w:hint="eastAsia"/>
          <w:color w:val="000000" w:themeColor="text1"/>
          <w:lang w:eastAsia="zh-CN"/>
        </w:rPr>
        <w:t>文献综述</w:t>
      </w:r>
      <w:r w:rsidR="000C2543" w:rsidRPr="000C2543">
        <w:rPr>
          <w:rFonts w:hint="eastAsia"/>
          <w:color w:val="000000" w:themeColor="text1"/>
          <w:lang w:eastAsia="zh-CN"/>
        </w:rPr>
        <w:t>与理论基础</w:t>
      </w:r>
    </w:p>
    <w:p w14:paraId="534C2039" w14:textId="77777777" w:rsidR="006D2B0D" w:rsidRPr="000C2543" w:rsidRDefault="006D2B0D" w:rsidP="006D2B0D">
      <w:pPr>
        <w:pStyle w:val="Els-2ndorder-head"/>
        <w:rPr>
          <w:color w:val="000000" w:themeColor="text1"/>
        </w:rPr>
      </w:pPr>
      <w:proofErr w:type="spellStart"/>
      <w:r w:rsidRPr="000C2543">
        <w:rPr>
          <w:rFonts w:hint="eastAsia"/>
          <w:color w:val="000000" w:themeColor="text1"/>
        </w:rPr>
        <w:t>国内外研究现状概述</w:t>
      </w:r>
      <w:proofErr w:type="spellEnd"/>
    </w:p>
    <w:p w14:paraId="6F4C8412" w14:textId="33B2F06F" w:rsidR="000C2543" w:rsidRPr="000C2543" w:rsidRDefault="000C2543" w:rsidP="000C2543">
      <w:pPr>
        <w:pStyle w:val="Els-body-text"/>
        <w:ind w:firstLineChars="200" w:firstLine="400"/>
        <w:rPr>
          <w:color w:val="000000" w:themeColor="text1"/>
          <w:lang w:eastAsia="zh-CN"/>
        </w:rPr>
      </w:pPr>
      <w:r w:rsidRPr="000C2543">
        <w:rPr>
          <w:rFonts w:hint="eastAsia"/>
          <w:color w:val="000000" w:themeColor="text1"/>
          <w:lang w:eastAsia="zh-CN"/>
        </w:rPr>
        <w:t>大数据在公共安全领域的应用研究大概是从</w:t>
      </w:r>
      <w:r w:rsidRPr="000C2543">
        <w:rPr>
          <w:rFonts w:hint="eastAsia"/>
          <w:color w:val="000000" w:themeColor="text1"/>
          <w:lang w:eastAsia="zh-CN"/>
        </w:rPr>
        <w:t>21</w:t>
      </w:r>
      <w:r w:rsidRPr="000C2543">
        <w:rPr>
          <w:rFonts w:hint="eastAsia"/>
          <w:color w:val="000000" w:themeColor="text1"/>
          <w:lang w:eastAsia="zh-CN"/>
        </w:rPr>
        <w:t>世纪初期开始的，随着数据采集技术与分析能力的进步，相关研究越来越丰富。国外研究主要关注智能监控、犯罪预测、灾害预警这些方向，强调技术效能与公民权利的平衡协调。</w:t>
      </w:r>
    </w:p>
    <w:p w14:paraId="65739129" w14:textId="77777777" w:rsidR="000C2543" w:rsidRPr="000C2543" w:rsidRDefault="000C2543" w:rsidP="000C2543">
      <w:pPr>
        <w:pStyle w:val="Els-body-text"/>
        <w:ind w:firstLineChars="200" w:firstLine="400"/>
        <w:rPr>
          <w:color w:val="000000" w:themeColor="text1"/>
          <w:lang w:eastAsia="zh-CN"/>
        </w:rPr>
      </w:pPr>
    </w:p>
    <w:p w14:paraId="77AAA38E" w14:textId="68893754" w:rsidR="006D2B0D" w:rsidRPr="0001108E" w:rsidRDefault="000C2543" w:rsidP="006D2B0D">
      <w:pPr>
        <w:pStyle w:val="Els-body-text"/>
        <w:ind w:firstLineChars="200" w:firstLine="400"/>
        <w:rPr>
          <w:color w:val="EE0000"/>
          <w:lang w:eastAsia="zh-CN"/>
        </w:rPr>
      </w:pPr>
      <w:r w:rsidRPr="000C2543">
        <w:rPr>
          <w:rFonts w:hint="eastAsia"/>
          <w:color w:val="000000" w:themeColor="text1"/>
          <w:lang w:eastAsia="zh-CN"/>
        </w:rPr>
        <w:t>国内研究更注重技术应用的实际效果与社会治理价值，在智慧城市、平安城市建设中积累了不少实践经验。杭州、深圳、上海这些城市的</w:t>
      </w:r>
      <w:r w:rsidRPr="000C2543">
        <w:rPr>
          <w:rFonts w:hint="eastAsia"/>
          <w:color w:val="000000" w:themeColor="text1"/>
          <w:lang w:eastAsia="zh-CN"/>
        </w:rPr>
        <w:t>"</w:t>
      </w:r>
      <w:r w:rsidRPr="000C2543">
        <w:rPr>
          <w:rFonts w:hint="eastAsia"/>
          <w:color w:val="000000" w:themeColor="text1"/>
          <w:lang w:eastAsia="zh-CN"/>
        </w:rPr>
        <w:t>城市大脑</w:t>
      </w:r>
      <w:r w:rsidRPr="000C2543">
        <w:rPr>
          <w:rFonts w:hint="eastAsia"/>
          <w:color w:val="000000" w:themeColor="text1"/>
          <w:lang w:eastAsia="zh-CN"/>
        </w:rPr>
        <w:t>"</w:t>
      </w:r>
      <w:r w:rsidRPr="000C2543">
        <w:rPr>
          <w:rFonts w:hint="eastAsia"/>
          <w:color w:val="000000" w:themeColor="text1"/>
          <w:lang w:eastAsia="zh-CN"/>
        </w:rPr>
        <w:t>项目，把大数据技术广泛应用于交通管理、治安防控、应急指挥等领域，效果还挺明显的。</w:t>
      </w:r>
    </w:p>
    <w:p w14:paraId="685166F5" w14:textId="77777777" w:rsidR="006D2B0D" w:rsidRPr="0001108E" w:rsidRDefault="006D2B0D" w:rsidP="006D2B0D">
      <w:pPr>
        <w:pStyle w:val="Els-body-text"/>
        <w:ind w:firstLineChars="200" w:firstLine="400"/>
        <w:rPr>
          <w:color w:val="EE0000"/>
          <w:lang w:eastAsia="zh-CN"/>
        </w:rPr>
      </w:pPr>
    </w:p>
    <w:p w14:paraId="15E7C642" w14:textId="0DF50C42" w:rsidR="006D2B0D" w:rsidRPr="008D3C18" w:rsidRDefault="008D3C18" w:rsidP="006D2B0D">
      <w:pPr>
        <w:pStyle w:val="Els-2ndorder-head"/>
        <w:rPr>
          <w:color w:val="000000" w:themeColor="text1"/>
          <w:lang w:eastAsia="zh-CN"/>
        </w:rPr>
      </w:pPr>
      <w:r w:rsidRPr="008D3C18">
        <w:rPr>
          <w:rFonts w:hint="eastAsia"/>
          <w:color w:val="000000" w:themeColor="text1"/>
          <w:lang w:eastAsia="zh-CN"/>
        </w:rPr>
        <w:t>技术模式研究进展</w:t>
      </w:r>
    </w:p>
    <w:p w14:paraId="636E3605" w14:textId="1707C35B" w:rsidR="008D3C18" w:rsidRPr="008D3C18" w:rsidRDefault="008D3C18" w:rsidP="008D3C18">
      <w:pPr>
        <w:pStyle w:val="Els-body-text"/>
        <w:ind w:firstLineChars="200" w:firstLine="400"/>
        <w:rPr>
          <w:color w:val="000000" w:themeColor="text1"/>
          <w:lang w:eastAsia="zh-CN"/>
        </w:rPr>
      </w:pPr>
      <w:r w:rsidRPr="008D3C18">
        <w:rPr>
          <w:rFonts w:hint="eastAsia"/>
          <w:color w:val="000000" w:themeColor="text1"/>
          <w:lang w:eastAsia="zh-CN"/>
        </w:rPr>
        <w:t>关于利用多</w:t>
      </w:r>
      <w:proofErr w:type="gramStart"/>
      <w:r w:rsidRPr="008D3C18">
        <w:rPr>
          <w:rFonts w:hint="eastAsia"/>
          <w:color w:val="000000" w:themeColor="text1"/>
          <w:lang w:eastAsia="zh-CN"/>
        </w:rPr>
        <w:t>源数据</w:t>
      </w:r>
      <w:proofErr w:type="gramEnd"/>
      <w:r w:rsidRPr="008D3C18">
        <w:rPr>
          <w:rFonts w:hint="eastAsia"/>
          <w:color w:val="000000" w:themeColor="text1"/>
          <w:lang w:eastAsia="zh-CN"/>
        </w:rPr>
        <w:t>进行风险建模与预测的研究成果还挺多的。佟瑞鹏等（</w:t>
      </w:r>
      <w:r w:rsidRPr="008D3C18">
        <w:rPr>
          <w:rFonts w:hint="eastAsia"/>
          <w:color w:val="000000" w:themeColor="text1"/>
          <w:lang w:eastAsia="zh-CN"/>
        </w:rPr>
        <w:t>2025</w:t>
      </w:r>
      <w:r w:rsidRPr="008D3C18">
        <w:rPr>
          <w:rFonts w:hint="eastAsia"/>
          <w:color w:val="000000" w:themeColor="text1"/>
          <w:lang w:eastAsia="zh-CN"/>
        </w:rPr>
        <w:t>）通过机器学习算法整合多源数据，构建安全风险预测模型，预警准确率确实提高了不少。李华（</w:t>
      </w:r>
      <w:r w:rsidRPr="008D3C18">
        <w:rPr>
          <w:rFonts w:hint="eastAsia"/>
          <w:color w:val="000000" w:themeColor="text1"/>
          <w:lang w:eastAsia="zh-CN"/>
        </w:rPr>
        <w:t>2020</w:t>
      </w:r>
      <w:r w:rsidRPr="008D3C18">
        <w:rPr>
          <w:rFonts w:hint="eastAsia"/>
          <w:color w:val="000000" w:themeColor="text1"/>
          <w:lang w:eastAsia="zh-CN"/>
        </w:rPr>
        <w:t>）通过对社交媒体数据的分析，实现了群体性事件的早期预警。</w:t>
      </w:r>
    </w:p>
    <w:p w14:paraId="161B516F" w14:textId="77777777" w:rsidR="008D3C18" w:rsidRPr="008D3C18" w:rsidRDefault="008D3C18" w:rsidP="008D3C18">
      <w:pPr>
        <w:pStyle w:val="Els-body-text"/>
        <w:ind w:firstLineChars="200" w:firstLine="400"/>
        <w:rPr>
          <w:color w:val="000000" w:themeColor="text1"/>
          <w:lang w:eastAsia="zh-CN"/>
        </w:rPr>
      </w:pPr>
    </w:p>
    <w:p w14:paraId="1C82065E" w14:textId="6F9C1BC5" w:rsidR="006D2B0D" w:rsidRPr="0001108E" w:rsidRDefault="008D3C18" w:rsidP="006D2B0D">
      <w:pPr>
        <w:pStyle w:val="Els-body-text"/>
        <w:ind w:firstLineChars="200" w:firstLine="400"/>
        <w:rPr>
          <w:color w:val="EE0000"/>
          <w:lang w:eastAsia="zh-CN"/>
        </w:rPr>
      </w:pPr>
      <w:r w:rsidRPr="008D3C18">
        <w:rPr>
          <w:rFonts w:hint="eastAsia"/>
          <w:color w:val="000000" w:themeColor="text1"/>
          <w:lang w:eastAsia="zh-CN"/>
        </w:rPr>
        <w:t>其实我觉得，这些研究都挺有参考价值的，为大数据预警技术的发展提供了重要支撑。</w:t>
      </w:r>
    </w:p>
    <w:p w14:paraId="433B0796" w14:textId="77777777" w:rsidR="006D2B0D" w:rsidRPr="0001108E" w:rsidRDefault="006D2B0D" w:rsidP="006D2B0D">
      <w:pPr>
        <w:pStyle w:val="Els-body-text"/>
        <w:ind w:firstLineChars="200" w:firstLine="400"/>
        <w:rPr>
          <w:color w:val="EE0000"/>
          <w:lang w:eastAsia="zh-CN"/>
        </w:rPr>
      </w:pPr>
    </w:p>
    <w:p w14:paraId="4A9ECB40" w14:textId="7D0CAB74"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伦理问题研究现状</w:t>
      </w:r>
    </w:p>
    <w:p w14:paraId="32FAB2FD" w14:textId="1469C86A"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t>随着大数据预警技术的广泛应用，相关伦理问题也逐渐受到学界重视。研究表明，大规模数据收集对公民隐私权确实构成了严重威胁。孙伟等（</w:t>
      </w:r>
      <w:r w:rsidRPr="00965E93">
        <w:rPr>
          <w:rFonts w:hint="eastAsia"/>
          <w:color w:val="000000" w:themeColor="text1"/>
          <w:lang w:eastAsia="zh-CN"/>
        </w:rPr>
        <w:t>2021</w:t>
      </w:r>
      <w:r w:rsidRPr="00965E93">
        <w:rPr>
          <w:rFonts w:hint="eastAsia"/>
          <w:color w:val="000000" w:themeColor="text1"/>
          <w:lang w:eastAsia="zh-CN"/>
        </w:rPr>
        <w:t>）分析了算法决策的透明度与公平性问题。周芳（</w:t>
      </w:r>
      <w:r w:rsidRPr="00965E93">
        <w:rPr>
          <w:rFonts w:hint="eastAsia"/>
          <w:color w:val="000000" w:themeColor="text1"/>
          <w:lang w:eastAsia="zh-CN"/>
        </w:rPr>
        <w:t>2023</w:t>
      </w:r>
      <w:r w:rsidRPr="00965E93">
        <w:rPr>
          <w:rFonts w:hint="eastAsia"/>
          <w:color w:val="000000" w:themeColor="text1"/>
          <w:lang w:eastAsia="zh-CN"/>
        </w:rPr>
        <w:t>）探讨了数据权力与公民权利的平衡机制。</w:t>
      </w:r>
    </w:p>
    <w:p w14:paraId="56B15F10" w14:textId="77777777" w:rsidR="006D2B0D" w:rsidRPr="0001108E" w:rsidRDefault="006D2B0D" w:rsidP="006D2B0D">
      <w:pPr>
        <w:pStyle w:val="Els-body-text"/>
        <w:ind w:firstLineChars="200" w:firstLine="400"/>
        <w:rPr>
          <w:color w:val="EE0000"/>
          <w:lang w:eastAsia="zh-CN"/>
        </w:rPr>
      </w:pPr>
    </w:p>
    <w:p w14:paraId="6D98C9C4" w14:textId="058F3CB0"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治理策略研究进展</w:t>
      </w:r>
    </w:p>
    <w:p w14:paraId="69A293B6" w14:textId="1E2C629D" w:rsidR="006D2B0D" w:rsidRPr="0001108E" w:rsidRDefault="00965E93" w:rsidP="00965E93">
      <w:pPr>
        <w:pStyle w:val="Els-body-text"/>
        <w:ind w:firstLineChars="200" w:firstLine="400"/>
        <w:rPr>
          <w:color w:val="EE0000"/>
          <w:lang w:eastAsia="zh-CN"/>
        </w:rPr>
      </w:pPr>
      <w:r w:rsidRPr="00965E93">
        <w:rPr>
          <w:rFonts w:hint="eastAsia"/>
          <w:color w:val="000000" w:themeColor="text1"/>
          <w:lang w:eastAsia="zh-CN"/>
        </w:rPr>
        <w:t>针对大数据应用中的治理问题，国内外学者提出了不少策略。吴刚（</w:t>
      </w:r>
      <w:r w:rsidRPr="00965E93">
        <w:rPr>
          <w:rFonts w:hint="eastAsia"/>
          <w:color w:val="000000" w:themeColor="text1"/>
          <w:lang w:eastAsia="zh-CN"/>
        </w:rPr>
        <w:t>2022</w:t>
      </w:r>
      <w:r w:rsidRPr="00965E93">
        <w:rPr>
          <w:rFonts w:hint="eastAsia"/>
          <w:color w:val="000000" w:themeColor="text1"/>
          <w:lang w:eastAsia="zh-CN"/>
        </w:rPr>
        <w:t>）分析了数据安全立法的实践与完善。郑平（</w:t>
      </w:r>
      <w:r w:rsidRPr="00965E93">
        <w:rPr>
          <w:rFonts w:hint="eastAsia"/>
          <w:color w:val="000000" w:themeColor="text1"/>
          <w:lang w:eastAsia="zh-CN"/>
        </w:rPr>
        <w:t>2021</w:t>
      </w:r>
      <w:r w:rsidRPr="00965E93">
        <w:rPr>
          <w:rFonts w:hint="eastAsia"/>
          <w:color w:val="000000" w:themeColor="text1"/>
          <w:lang w:eastAsia="zh-CN"/>
        </w:rPr>
        <w:t>）提出了算法审计制度的构建路径。林晓（</w:t>
      </w:r>
      <w:r w:rsidRPr="00965E93">
        <w:rPr>
          <w:rFonts w:hint="eastAsia"/>
          <w:color w:val="000000" w:themeColor="text1"/>
          <w:lang w:eastAsia="zh-CN"/>
        </w:rPr>
        <w:t>2023</w:t>
      </w:r>
      <w:r w:rsidRPr="00965E93">
        <w:rPr>
          <w:rFonts w:hint="eastAsia"/>
          <w:color w:val="000000" w:themeColor="text1"/>
          <w:lang w:eastAsia="zh-CN"/>
        </w:rPr>
        <w:t>）探讨了多方协同治理模式在数据治理中的应用。</w:t>
      </w:r>
    </w:p>
    <w:p w14:paraId="1D09A41B" w14:textId="77777777" w:rsidR="006D2B0D" w:rsidRPr="0001108E" w:rsidRDefault="006D2B0D" w:rsidP="006D2B0D">
      <w:pPr>
        <w:pStyle w:val="Els-body-text"/>
        <w:ind w:firstLineChars="200" w:firstLine="400"/>
        <w:rPr>
          <w:color w:val="EE0000"/>
          <w:lang w:eastAsia="zh-CN"/>
        </w:rPr>
      </w:pPr>
    </w:p>
    <w:p w14:paraId="15E9645F" w14:textId="108CD350" w:rsidR="006D2B0D" w:rsidRPr="00026710" w:rsidRDefault="00965E93" w:rsidP="006D2B0D">
      <w:pPr>
        <w:pStyle w:val="Els-1storder-head"/>
        <w:rPr>
          <w:color w:val="000000" w:themeColor="text1"/>
          <w:lang w:eastAsia="zh-CN"/>
        </w:rPr>
      </w:pPr>
      <w:r w:rsidRPr="00026710">
        <w:rPr>
          <w:rFonts w:hint="eastAsia"/>
          <w:color w:val="000000" w:themeColor="text1"/>
          <w:lang w:eastAsia="zh-CN"/>
        </w:rPr>
        <w:t>第三章</w:t>
      </w:r>
      <w:r w:rsidRPr="00026710">
        <w:rPr>
          <w:rFonts w:hint="eastAsia"/>
          <w:color w:val="000000" w:themeColor="text1"/>
          <w:lang w:eastAsia="zh-CN"/>
        </w:rPr>
        <w:t xml:space="preserve"> </w:t>
      </w:r>
      <w:r w:rsidRPr="00026710">
        <w:rPr>
          <w:rFonts w:hint="eastAsia"/>
          <w:color w:val="000000" w:themeColor="text1"/>
          <w:lang w:eastAsia="zh-CN"/>
        </w:rPr>
        <w:t>大数据预警的主要模式分析</w:t>
      </w:r>
    </w:p>
    <w:p w14:paraId="35BC4BB5" w14:textId="6AB37BA2"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多</w:t>
      </w:r>
      <w:proofErr w:type="gramStart"/>
      <w:r w:rsidRPr="00026710">
        <w:rPr>
          <w:rFonts w:hint="eastAsia"/>
          <w:color w:val="000000" w:themeColor="text1"/>
          <w:lang w:eastAsia="zh-CN"/>
        </w:rPr>
        <w:t>源数据</w:t>
      </w:r>
      <w:proofErr w:type="gramEnd"/>
      <w:r w:rsidRPr="00026710">
        <w:rPr>
          <w:rFonts w:hint="eastAsia"/>
          <w:color w:val="000000" w:themeColor="text1"/>
          <w:lang w:eastAsia="zh-CN"/>
        </w:rPr>
        <w:t>融合的态势感知</w:t>
      </w:r>
    </w:p>
    <w:p w14:paraId="49CDB64E" w14:textId="4F2350AD" w:rsidR="00965E93" w:rsidRPr="00965E93" w:rsidRDefault="00965E93" w:rsidP="00965E93">
      <w:pPr>
        <w:pStyle w:val="Els-body-text"/>
        <w:ind w:firstLineChars="200" w:firstLine="400"/>
        <w:rPr>
          <w:color w:val="000000" w:themeColor="text1"/>
          <w:lang w:eastAsia="zh-CN"/>
        </w:rPr>
      </w:pPr>
      <w:r w:rsidRPr="00965E93">
        <w:rPr>
          <w:rFonts w:hint="eastAsia"/>
          <w:color w:val="000000" w:themeColor="text1"/>
          <w:lang w:eastAsia="zh-CN"/>
        </w:rPr>
        <w:t>多</w:t>
      </w:r>
      <w:proofErr w:type="gramStart"/>
      <w:r w:rsidRPr="00965E93">
        <w:rPr>
          <w:rFonts w:hint="eastAsia"/>
          <w:color w:val="000000" w:themeColor="text1"/>
          <w:lang w:eastAsia="zh-CN"/>
        </w:rPr>
        <w:t>源数据</w:t>
      </w:r>
      <w:proofErr w:type="gramEnd"/>
      <w:r w:rsidRPr="00965E93">
        <w:rPr>
          <w:rFonts w:hint="eastAsia"/>
          <w:color w:val="000000" w:themeColor="text1"/>
          <w:lang w:eastAsia="zh-CN"/>
        </w:rPr>
        <w:t>整合应该是当前城市公共安全预警的主流模式。以</w:t>
      </w:r>
      <w:r w:rsidRPr="00965E93">
        <w:rPr>
          <w:rFonts w:hint="eastAsia"/>
          <w:color w:val="000000" w:themeColor="text1"/>
          <w:lang w:eastAsia="zh-CN"/>
        </w:rPr>
        <w:t>"</w:t>
      </w:r>
      <w:r w:rsidRPr="00965E93">
        <w:rPr>
          <w:rFonts w:hint="eastAsia"/>
          <w:color w:val="000000" w:themeColor="text1"/>
          <w:lang w:eastAsia="zh-CN"/>
        </w:rPr>
        <w:t>城市大脑</w:t>
      </w:r>
      <w:r w:rsidRPr="00965E93">
        <w:rPr>
          <w:rFonts w:hint="eastAsia"/>
          <w:color w:val="000000" w:themeColor="text1"/>
          <w:lang w:eastAsia="zh-CN"/>
        </w:rPr>
        <w:t>"</w:t>
      </w:r>
      <w:r w:rsidRPr="00965E93">
        <w:rPr>
          <w:rFonts w:hint="eastAsia"/>
          <w:color w:val="000000" w:themeColor="text1"/>
          <w:lang w:eastAsia="zh-CN"/>
        </w:rPr>
        <w:t>项目为例，通过整合视频监控、</w:t>
      </w:r>
      <w:proofErr w:type="gramStart"/>
      <w:r w:rsidRPr="00965E93">
        <w:rPr>
          <w:rFonts w:hint="eastAsia"/>
          <w:color w:val="000000" w:themeColor="text1"/>
          <w:lang w:eastAsia="zh-CN"/>
        </w:rPr>
        <w:t>网格员</w:t>
      </w:r>
      <w:proofErr w:type="gramEnd"/>
      <w:r w:rsidRPr="00965E93">
        <w:rPr>
          <w:rFonts w:hint="eastAsia"/>
          <w:color w:val="000000" w:themeColor="text1"/>
          <w:lang w:eastAsia="zh-CN"/>
        </w:rPr>
        <w:t>上报、</w:t>
      </w:r>
      <w:proofErr w:type="gramStart"/>
      <w:r w:rsidRPr="00965E93">
        <w:rPr>
          <w:rFonts w:hint="eastAsia"/>
          <w:color w:val="000000" w:themeColor="text1"/>
          <w:lang w:eastAsia="zh-CN"/>
        </w:rPr>
        <w:t>物联设备</w:t>
      </w:r>
      <w:proofErr w:type="gramEnd"/>
      <w:r w:rsidRPr="00965E93">
        <w:rPr>
          <w:rFonts w:hint="eastAsia"/>
          <w:color w:val="000000" w:themeColor="text1"/>
          <w:lang w:eastAsia="zh-CN"/>
        </w:rPr>
        <w:t>等多源信息，构建城市运行态势感知平台。这个平台利用数据融合算法与可视化技术，实现对城市安全风险的实时监测与动态展示。</w:t>
      </w:r>
    </w:p>
    <w:p w14:paraId="73D7A27A" w14:textId="77777777" w:rsidR="00965E93" w:rsidRPr="00965E93" w:rsidRDefault="00965E93" w:rsidP="00965E93">
      <w:pPr>
        <w:pStyle w:val="Els-body-text"/>
        <w:ind w:firstLineChars="200" w:firstLine="400"/>
        <w:rPr>
          <w:color w:val="000000" w:themeColor="text1"/>
          <w:lang w:eastAsia="zh-CN"/>
        </w:rPr>
      </w:pPr>
    </w:p>
    <w:p w14:paraId="72AF9D97" w14:textId="50D3F7BC"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t>杭州市</w:t>
      </w:r>
      <w:r w:rsidRPr="00965E93">
        <w:rPr>
          <w:rFonts w:hint="eastAsia"/>
          <w:color w:val="000000" w:themeColor="text1"/>
          <w:lang w:eastAsia="zh-CN"/>
        </w:rPr>
        <w:t>"</w:t>
      </w:r>
      <w:r w:rsidRPr="00965E93">
        <w:rPr>
          <w:rFonts w:hint="eastAsia"/>
          <w:color w:val="000000" w:themeColor="text1"/>
          <w:lang w:eastAsia="zh-CN"/>
        </w:rPr>
        <w:t>城市大脑</w:t>
      </w:r>
      <w:r w:rsidRPr="00965E93">
        <w:rPr>
          <w:rFonts w:hint="eastAsia"/>
          <w:color w:val="000000" w:themeColor="text1"/>
          <w:lang w:eastAsia="zh-CN"/>
        </w:rPr>
        <w:t>"</w:t>
      </w:r>
      <w:r w:rsidRPr="00965E93">
        <w:rPr>
          <w:rFonts w:hint="eastAsia"/>
          <w:color w:val="000000" w:themeColor="text1"/>
          <w:lang w:eastAsia="zh-CN"/>
        </w:rPr>
        <w:t>通过</w:t>
      </w:r>
      <w:proofErr w:type="gramStart"/>
      <w:r w:rsidRPr="00965E93">
        <w:rPr>
          <w:rFonts w:hint="eastAsia"/>
          <w:color w:val="000000" w:themeColor="text1"/>
          <w:lang w:eastAsia="zh-CN"/>
        </w:rPr>
        <w:t>整合全市</w:t>
      </w:r>
      <w:proofErr w:type="gramEnd"/>
      <w:r w:rsidRPr="00965E93">
        <w:rPr>
          <w:rFonts w:hint="eastAsia"/>
          <w:color w:val="000000" w:themeColor="text1"/>
          <w:lang w:eastAsia="zh-CN"/>
        </w:rPr>
        <w:t>大量摄像头与传感器，实现了多种风险的智能识别与预警，确实大大提升了城市安全管理效率。</w:t>
      </w:r>
    </w:p>
    <w:p w14:paraId="563D8BDC" w14:textId="77777777" w:rsidR="006D2B0D" w:rsidRPr="0001108E" w:rsidRDefault="006D2B0D" w:rsidP="006D2B0D">
      <w:pPr>
        <w:pStyle w:val="Els-body-text"/>
        <w:ind w:firstLineChars="200" w:firstLine="400"/>
        <w:rPr>
          <w:color w:val="EE0000"/>
          <w:lang w:eastAsia="zh-CN"/>
        </w:rPr>
      </w:pPr>
    </w:p>
    <w:p w14:paraId="122B673E" w14:textId="6749C13A"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社交媒体舆情的早期预警</w:t>
      </w:r>
    </w:p>
    <w:p w14:paraId="389D9C6F" w14:textId="66FE540B" w:rsidR="00965E93" w:rsidRPr="00965E93" w:rsidRDefault="00965E93" w:rsidP="00965E93">
      <w:pPr>
        <w:pStyle w:val="Els-body-text"/>
        <w:ind w:firstLineChars="200" w:firstLine="400"/>
        <w:rPr>
          <w:color w:val="000000" w:themeColor="text1"/>
          <w:lang w:eastAsia="zh-CN"/>
        </w:rPr>
      </w:pPr>
      <w:r w:rsidRPr="00965E93">
        <w:rPr>
          <w:rFonts w:hint="eastAsia"/>
          <w:color w:val="000000" w:themeColor="text1"/>
          <w:lang w:eastAsia="zh-CN"/>
        </w:rPr>
        <w:t>社交媒体平台现在已经成为公众表达意见的重要渠道，里面确实蕴含着丰富的公共安全风险信息。通过对社交媒体数据的采集与分析，可以提前发现群体性事件、公共卫生事件这些苗头。</w:t>
      </w:r>
    </w:p>
    <w:p w14:paraId="11872BB0" w14:textId="77777777" w:rsidR="00965E93" w:rsidRPr="00965E93" w:rsidRDefault="00965E93" w:rsidP="00965E93">
      <w:pPr>
        <w:pStyle w:val="Els-body-text"/>
        <w:ind w:firstLineChars="200" w:firstLine="400"/>
        <w:rPr>
          <w:color w:val="000000" w:themeColor="text1"/>
          <w:lang w:eastAsia="zh-CN"/>
        </w:rPr>
      </w:pPr>
    </w:p>
    <w:p w14:paraId="48489F55" w14:textId="09EFB201"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lastRenderedPageBreak/>
        <w:t>2020</w:t>
      </w:r>
      <w:r w:rsidRPr="00965E93">
        <w:rPr>
          <w:rFonts w:hint="eastAsia"/>
          <w:color w:val="000000" w:themeColor="text1"/>
          <w:lang w:eastAsia="zh-CN"/>
        </w:rPr>
        <w:t>年新冠疫情初期，通过对社交媒体数据的分析，相关部门提前获取了疫情扩散的预警信息。这个模式的优势在于预警时效性强，但数据量太大、噪声多，需要结合其他数据源一起分析。</w:t>
      </w:r>
    </w:p>
    <w:p w14:paraId="25156269" w14:textId="77777777" w:rsidR="006D2B0D" w:rsidRPr="0001108E" w:rsidRDefault="006D2B0D" w:rsidP="006D2B0D">
      <w:pPr>
        <w:pStyle w:val="Els-body-text"/>
        <w:ind w:firstLineChars="200" w:firstLine="400"/>
        <w:rPr>
          <w:color w:val="EE0000"/>
          <w:lang w:eastAsia="zh-CN"/>
        </w:rPr>
      </w:pPr>
    </w:p>
    <w:p w14:paraId="406D2A84" w14:textId="554596EA"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个体行为数据的风险评估</w:t>
      </w:r>
    </w:p>
    <w:p w14:paraId="3335BDA5" w14:textId="7F1C6DA5" w:rsidR="00965E93" w:rsidRPr="00965E93" w:rsidRDefault="00965E93" w:rsidP="00965E93">
      <w:pPr>
        <w:pStyle w:val="Els-body-text"/>
        <w:ind w:firstLineChars="200" w:firstLine="400"/>
        <w:rPr>
          <w:color w:val="000000" w:themeColor="text1"/>
          <w:lang w:eastAsia="zh-CN"/>
        </w:rPr>
      </w:pPr>
      <w:r w:rsidRPr="00965E93">
        <w:rPr>
          <w:rFonts w:hint="eastAsia"/>
          <w:color w:val="000000" w:themeColor="text1"/>
          <w:lang w:eastAsia="zh-CN"/>
        </w:rPr>
        <w:t>在金融反诈、重点人员管</w:t>
      </w:r>
      <w:proofErr w:type="gramStart"/>
      <w:r w:rsidRPr="00965E93">
        <w:rPr>
          <w:rFonts w:hint="eastAsia"/>
          <w:color w:val="000000" w:themeColor="text1"/>
          <w:lang w:eastAsia="zh-CN"/>
        </w:rPr>
        <w:t>控这些</w:t>
      </w:r>
      <w:proofErr w:type="gramEnd"/>
      <w:r w:rsidRPr="00965E93">
        <w:rPr>
          <w:rFonts w:hint="eastAsia"/>
          <w:color w:val="000000" w:themeColor="text1"/>
          <w:lang w:eastAsia="zh-CN"/>
        </w:rPr>
        <w:t>场景中，利用个体行为数据进行风险画像已经成为常见做法。银行通过分析用户交易数据识别可疑交易，公安部门通过分析重点人员数据评估社会风险。</w:t>
      </w:r>
    </w:p>
    <w:p w14:paraId="2FB940C1" w14:textId="77777777" w:rsidR="00965E93" w:rsidRPr="00965E93" w:rsidRDefault="00965E93" w:rsidP="00965E93">
      <w:pPr>
        <w:pStyle w:val="Els-body-text"/>
        <w:ind w:firstLineChars="200" w:firstLine="400"/>
        <w:rPr>
          <w:color w:val="000000" w:themeColor="text1"/>
          <w:lang w:eastAsia="zh-CN"/>
        </w:rPr>
      </w:pPr>
    </w:p>
    <w:p w14:paraId="25CD5D22" w14:textId="615AA6DC"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t>这种模式在提升预警精准度的同时，也确实引发了一些关于数据收集范围、算法公平性等问题的讨论。</w:t>
      </w:r>
    </w:p>
    <w:p w14:paraId="527AAC94" w14:textId="77777777" w:rsidR="006D2B0D" w:rsidRPr="0001108E" w:rsidRDefault="006D2B0D" w:rsidP="006D2B0D">
      <w:pPr>
        <w:pStyle w:val="Els-body-text"/>
        <w:ind w:firstLineChars="200" w:firstLine="400"/>
        <w:rPr>
          <w:color w:val="EE0000"/>
          <w:lang w:eastAsia="zh-CN"/>
        </w:rPr>
      </w:pPr>
    </w:p>
    <w:p w14:paraId="473B91B1" w14:textId="0BD97F4F" w:rsidR="006D2B0D" w:rsidRPr="00026710" w:rsidRDefault="00965E93" w:rsidP="006D2B0D">
      <w:pPr>
        <w:pStyle w:val="Els-1storder-head"/>
        <w:rPr>
          <w:color w:val="000000" w:themeColor="text1"/>
          <w:lang w:eastAsia="zh-CN"/>
        </w:rPr>
      </w:pPr>
      <w:r w:rsidRPr="00026710">
        <w:rPr>
          <w:rFonts w:hint="eastAsia"/>
          <w:color w:val="000000" w:themeColor="text1"/>
          <w:lang w:eastAsia="zh-CN"/>
        </w:rPr>
        <w:t>第四章</w:t>
      </w:r>
      <w:r w:rsidRPr="00026710">
        <w:rPr>
          <w:rFonts w:hint="eastAsia"/>
          <w:color w:val="000000" w:themeColor="text1"/>
          <w:lang w:eastAsia="zh-CN"/>
        </w:rPr>
        <w:t xml:space="preserve"> </w:t>
      </w:r>
      <w:r w:rsidRPr="00026710">
        <w:rPr>
          <w:rFonts w:hint="eastAsia"/>
          <w:color w:val="000000" w:themeColor="text1"/>
          <w:lang w:eastAsia="zh-CN"/>
        </w:rPr>
        <w:t>伦理困境与社会挑战</w:t>
      </w:r>
    </w:p>
    <w:p w14:paraId="53510AAB" w14:textId="77777777" w:rsidR="006D2B0D" w:rsidRPr="0001108E" w:rsidRDefault="006D2B0D" w:rsidP="006D2B0D">
      <w:pPr>
        <w:pStyle w:val="Els-body-text"/>
        <w:rPr>
          <w:color w:val="EE0000"/>
          <w:lang w:eastAsia="zh-CN"/>
        </w:rPr>
      </w:pPr>
    </w:p>
    <w:p w14:paraId="67131404" w14:textId="07079991"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隐私保护与监控风险</w:t>
      </w:r>
    </w:p>
    <w:p w14:paraId="4F71CBBD" w14:textId="586899DD"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t>大规模数据收集对公民隐私权确实构成了严峻挑战。公共安全预警系统需要采集个人敏感信息，这些信息聚合起来，公民的私人空间就受到挤压了。当监控无处不在时，公民的匿名权与自主选择权确实会受到侵蚀。</w:t>
      </w:r>
    </w:p>
    <w:p w14:paraId="5BA1F2C4" w14:textId="77777777" w:rsidR="006D2B0D" w:rsidRPr="0001108E" w:rsidRDefault="006D2B0D" w:rsidP="006D2B0D">
      <w:pPr>
        <w:pStyle w:val="Els-body-text"/>
        <w:ind w:firstLineChars="200" w:firstLine="400"/>
        <w:rPr>
          <w:color w:val="EE0000"/>
          <w:lang w:eastAsia="zh-CN"/>
        </w:rPr>
      </w:pPr>
    </w:p>
    <w:p w14:paraId="6EEB32A0" w14:textId="2537B3BA"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算法透明度与责任界定</w:t>
      </w:r>
    </w:p>
    <w:p w14:paraId="30F636E0" w14:textId="18237F46"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t>预警模型基于复杂的机器学习算法，决策过程往往难以理解，形成所谓的</w:t>
      </w:r>
      <w:r w:rsidRPr="00965E93">
        <w:rPr>
          <w:rFonts w:hint="eastAsia"/>
          <w:color w:val="000000" w:themeColor="text1"/>
          <w:lang w:eastAsia="zh-CN"/>
        </w:rPr>
        <w:t>"</w:t>
      </w:r>
      <w:r w:rsidRPr="00965E93">
        <w:rPr>
          <w:rFonts w:hint="eastAsia"/>
          <w:color w:val="000000" w:themeColor="text1"/>
          <w:lang w:eastAsia="zh-CN"/>
        </w:rPr>
        <w:t>算法黑箱</w:t>
      </w:r>
      <w:r w:rsidRPr="00965E93">
        <w:rPr>
          <w:rFonts w:hint="eastAsia"/>
          <w:color w:val="000000" w:themeColor="text1"/>
          <w:lang w:eastAsia="zh-CN"/>
        </w:rPr>
        <w:t>"</w:t>
      </w:r>
      <w:r w:rsidRPr="00965E93">
        <w:rPr>
          <w:rFonts w:hint="eastAsia"/>
          <w:color w:val="000000" w:themeColor="text1"/>
          <w:lang w:eastAsia="zh-CN"/>
        </w:rPr>
        <w:t>。当模型出现错误时，责任归属问题确实很难明确，这会影响公众对系统的信任。</w:t>
      </w:r>
    </w:p>
    <w:p w14:paraId="70A4071D" w14:textId="77777777" w:rsidR="006D2B0D" w:rsidRPr="0001108E" w:rsidRDefault="006D2B0D" w:rsidP="006D2B0D">
      <w:pPr>
        <w:pStyle w:val="Els-body-text"/>
        <w:ind w:firstLineChars="200" w:firstLine="400"/>
        <w:rPr>
          <w:color w:val="EE0000"/>
          <w:lang w:eastAsia="zh-CN"/>
        </w:rPr>
      </w:pPr>
    </w:p>
    <w:p w14:paraId="5FB1D846" w14:textId="7364CEFC"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数据偏见与社会公平</w:t>
      </w:r>
    </w:p>
    <w:p w14:paraId="27E45488" w14:textId="671BA59A"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t>预警模型的训练数据可能包含社会固有的偏见。如果某些群体被过度标记为</w:t>
      </w:r>
      <w:r w:rsidRPr="00965E93">
        <w:rPr>
          <w:rFonts w:hint="eastAsia"/>
          <w:color w:val="000000" w:themeColor="text1"/>
          <w:lang w:eastAsia="zh-CN"/>
        </w:rPr>
        <w:t>"</w:t>
      </w:r>
      <w:r w:rsidRPr="00965E93">
        <w:rPr>
          <w:rFonts w:hint="eastAsia"/>
          <w:color w:val="000000" w:themeColor="text1"/>
          <w:lang w:eastAsia="zh-CN"/>
        </w:rPr>
        <w:t>高风险</w:t>
      </w:r>
      <w:r w:rsidRPr="00965E93">
        <w:rPr>
          <w:rFonts w:hint="eastAsia"/>
          <w:color w:val="000000" w:themeColor="text1"/>
          <w:lang w:eastAsia="zh-CN"/>
        </w:rPr>
        <w:t>"</w:t>
      </w:r>
      <w:r w:rsidRPr="00965E93">
        <w:rPr>
          <w:rFonts w:hint="eastAsia"/>
          <w:color w:val="000000" w:themeColor="text1"/>
          <w:lang w:eastAsia="zh-CN"/>
        </w:rPr>
        <w:t>，模型可能会强化这种偏见，导致社会不平等。</w:t>
      </w:r>
    </w:p>
    <w:p w14:paraId="7D8BC024" w14:textId="77777777" w:rsidR="006D2B0D" w:rsidRPr="0001108E" w:rsidRDefault="006D2B0D" w:rsidP="006D2B0D">
      <w:pPr>
        <w:pStyle w:val="Els-body-text"/>
        <w:ind w:firstLineChars="200" w:firstLine="400"/>
        <w:rPr>
          <w:color w:val="EE0000"/>
          <w:lang w:eastAsia="zh-CN"/>
        </w:rPr>
      </w:pPr>
    </w:p>
    <w:p w14:paraId="75572401" w14:textId="6F3C84AF" w:rsidR="006D2B0D" w:rsidRPr="00026710" w:rsidRDefault="00965E93" w:rsidP="006D2B0D">
      <w:pPr>
        <w:pStyle w:val="Els-2ndorder-head"/>
        <w:rPr>
          <w:color w:val="000000" w:themeColor="text1"/>
          <w:lang w:eastAsia="zh-CN"/>
        </w:rPr>
      </w:pPr>
      <w:r w:rsidRPr="00026710">
        <w:rPr>
          <w:rFonts w:hint="eastAsia"/>
          <w:color w:val="000000" w:themeColor="text1"/>
          <w:lang w:eastAsia="zh-CN"/>
        </w:rPr>
        <w:t>权力结构与权利保障</w:t>
      </w:r>
    </w:p>
    <w:p w14:paraId="5F1DE644" w14:textId="3B6053EE" w:rsidR="006D2B0D" w:rsidRPr="0001108E" w:rsidRDefault="00965E93" w:rsidP="006D2B0D">
      <w:pPr>
        <w:pStyle w:val="Els-body-text"/>
        <w:ind w:firstLineChars="200" w:firstLine="400"/>
        <w:rPr>
          <w:color w:val="EE0000"/>
          <w:lang w:eastAsia="zh-CN"/>
        </w:rPr>
      </w:pPr>
      <w:r w:rsidRPr="00965E93">
        <w:rPr>
          <w:rFonts w:hint="eastAsia"/>
          <w:color w:val="000000" w:themeColor="text1"/>
          <w:lang w:eastAsia="zh-CN"/>
        </w:rPr>
        <w:t>大数据预警技术的运用改变了传统的权力结构。技术优势方获得信息优势，而普通公民的权利相对弱化。这种权力不对称确实可能导致技术滥用。</w:t>
      </w:r>
    </w:p>
    <w:p w14:paraId="1917A6B5" w14:textId="77777777" w:rsidR="006D2B0D" w:rsidRPr="0001108E" w:rsidRDefault="006D2B0D" w:rsidP="006D2B0D">
      <w:pPr>
        <w:pStyle w:val="Els-body-text"/>
        <w:ind w:firstLineChars="200" w:firstLine="400"/>
        <w:rPr>
          <w:color w:val="EE0000"/>
          <w:lang w:eastAsia="zh-CN"/>
        </w:rPr>
      </w:pPr>
    </w:p>
    <w:p w14:paraId="3B6325BA" w14:textId="4D723E17" w:rsidR="006D2B0D" w:rsidRPr="00026710" w:rsidRDefault="00026710" w:rsidP="006D2B0D">
      <w:pPr>
        <w:pStyle w:val="Els-1storder-head"/>
        <w:rPr>
          <w:color w:val="000000" w:themeColor="text1"/>
          <w:lang w:eastAsia="zh-CN"/>
        </w:rPr>
      </w:pPr>
      <w:r w:rsidRPr="00026710">
        <w:rPr>
          <w:rFonts w:hint="eastAsia"/>
          <w:color w:val="000000" w:themeColor="text1"/>
          <w:lang w:eastAsia="zh-CN"/>
        </w:rPr>
        <w:t>第五章</w:t>
      </w:r>
      <w:r w:rsidRPr="00026710">
        <w:rPr>
          <w:rFonts w:hint="eastAsia"/>
          <w:color w:val="000000" w:themeColor="text1"/>
          <w:lang w:eastAsia="zh-CN"/>
        </w:rPr>
        <w:t xml:space="preserve"> </w:t>
      </w:r>
      <w:r w:rsidRPr="00026710">
        <w:rPr>
          <w:rFonts w:hint="eastAsia"/>
          <w:color w:val="000000" w:themeColor="text1"/>
          <w:lang w:eastAsia="zh-CN"/>
        </w:rPr>
        <w:t>协同治理路径构建</w:t>
      </w:r>
    </w:p>
    <w:p w14:paraId="65AB1E58" w14:textId="68C78225" w:rsidR="006D2B0D" w:rsidRPr="00026710" w:rsidRDefault="00026710" w:rsidP="006D2B0D">
      <w:pPr>
        <w:pStyle w:val="Els-2ndorder-head"/>
        <w:rPr>
          <w:color w:val="000000" w:themeColor="text1"/>
          <w:lang w:eastAsia="zh-CN"/>
        </w:rPr>
      </w:pPr>
      <w:r w:rsidRPr="00026710">
        <w:rPr>
          <w:rFonts w:hint="eastAsia"/>
          <w:color w:val="000000" w:themeColor="text1"/>
          <w:lang w:eastAsia="zh-CN"/>
        </w:rPr>
        <w:t>技术治理创新</w:t>
      </w:r>
    </w:p>
    <w:p w14:paraId="24054047" w14:textId="38B62D5E" w:rsidR="006D2B0D" w:rsidRPr="0001108E" w:rsidRDefault="00026710" w:rsidP="006D2B0D">
      <w:pPr>
        <w:pStyle w:val="Els-body-text"/>
        <w:ind w:firstLineChars="200" w:firstLine="400"/>
        <w:rPr>
          <w:color w:val="EE0000"/>
          <w:lang w:eastAsia="zh-CN"/>
        </w:rPr>
      </w:pPr>
      <w:r w:rsidRPr="00026710">
        <w:rPr>
          <w:rFonts w:hint="eastAsia"/>
          <w:color w:val="000000" w:themeColor="text1"/>
          <w:lang w:eastAsia="zh-CN"/>
        </w:rPr>
        <w:t>在技术治理层面，我觉得需要推进可解释人工智能技术的发展，提升算法决策的透明度。加强数据安全保护技术研发，采用先进技术手段保障数据安全。</w:t>
      </w:r>
    </w:p>
    <w:p w14:paraId="787FA3A1" w14:textId="77777777" w:rsidR="006D2B0D" w:rsidRPr="0001108E" w:rsidRDefault="006D2B0D" w:rsidP="006D2B0D">
      <w:pPr>
        <w:pStyle w:val="Els-body-text"/>
        <w:ind w:firstLineChars="200" w:firstLine="400"/>
        <w:rPr>
          <w:color w:val="EE0000"/>
          <w:lang w:eastAsia="zh-CN"/>
        </w:rPr>
      </w:pPr>
    </w:p>
    <w:p w14:paraId="53B54E66" w14:textId="6D132C19" w:rsidR="006D2B0D" w:rsidRPr="00026710" w:rsidRDefault="00026710" w:rsidP="006D2B0D">
      <w:pPr>
        <w:pStyle w:val="Els-2ndorder-head"/>
        <w:rPr>
          <w:color w:val="000000" w:themeColor="text1"/>
          <w:lang w:eastAsia="zh-CN"/>
        </w:rPr>
      </w:pPr>
      <w:r w:rsidRPr="00026710">
        <w:rPr>
          <w:rFonts w:hint="eastAsia"/>
          <w:color w:val="000000" w:themeColor="text1"/>
          <w:lang w:eastAsia="zh-CN"/>
        </w:rPr>
        <w:t>制度保障完善</w:t>
      </w:r>
    </w:p>
    <w:p w14:paraId="6597629E" w14:textId="5F0ED5F6" w:rsidR="006D2B0D" w:rsidRPr="0001108E" w:rsidRDefault="00026710" w:rsidP="006D2B0D">
      <w:pPr>
        <w:pStyle w:val="Els-body-text"/>
        <w:ind w:firstLineChars="200" w:firstLine="400"/>
        <w:rPr>
          <w:color w:val="EE0000"/>
          <w:lang w:eastAsia="zh-CN"/>
        </w:rPr>
      </w:pPr>
      <w:r w:rsidRPr="00026710">
        <w:rPr>
          <w:rFonts w:hint="eastAsia"/>
          <w:color w:val="000000" w:themeColor="text1"/>
          <w:lang w:eastAsia="zh-CN"/>
        </w:rPr>
        <w:t>在制度设计方面，需要建立健全的法律法规体系，明确数据收集、使用、共享的边界与规则。完善相关法律法规的实施细则，制定专门规范。</w:t>
      </w:r>
    </w:p>
    <w:p w14:paraId="7BAF38B0" w14:textId="77777777" w:rsidR="006D2B0D" w:rsidRPr="0001108E" w:rsidRDefault="006D2B0D" w:rsidP="006D2B0D">
      <w:pPr>
        <w:pStyle w:val="Els-body-text"/>
        <w:ind w:firstLineChars="200" w:firstLine="400"/>
        <w:rPr>
          <w:color w:val="EE0000"/>
          <w:lang w:eastAsia="zh-CN"/>
        </w:rPr>
      </w:pPr>
    </w:p>
    <w:p w14:paraId="0C1EAA5B" w14:textId="6B0C93B2" w:rsidR="006D2B0D" w:rsidRPr="00026710" w:rsidRDefault="00026710" w:rsidP="006D2B0D">
      <w:pPr>
        <w:pStyle w:val="Els-2ndorder-head"/>
        <w:rPr>
          <w:color w:val="000000" w:themeColor="text1"/>
          <w:lang w:eastAsia="zh-CN"/>
        </w:rPr>
      </w:pPr>
      <w:r w:rsidRPr="00026710">
        <w:rPr>
          <w:rFonts w:hint="eastAsia"/>
          <w:color w:val="000000" w:themeColor="text1"/>
          <w:lang w:eastAsia="zh-CN"/>
        </w:rPr>
        <w:t>伦理约束强化</w:t>
      </w:r>
    </w:p>
    <w:p w14:paraId="6E9F9EEA" w14:textId="28737F90" w:rsidR="006D2B0D" w:rsidRPr="0001108E" w:rsidRDefault="00026710" w:rsidP="006D2B0D">
      <w:pPr>
        <w:pStyle w:val="Els-body-text"/>
        <w:ind w:firstLineChars="200" w:firstLine="400"/>
        <w:rPr>
          <w:color w:val="EE0000"/>
          <w:lang w:eastAsia="zh-CN"/>
        </w:rPr>
      </w:pPr>
      <w:r w:rsidRPr="00026710">
        <w:rPr>
          <w:rFonts w:hint="eastAsia"/>
          <w:color w:val="000000" w:themeColor="text1"/>
          <w:lang w:eastAsia="zh-CN"/>
        </w:rPr>
        <w:t>在伦理规范层面，需要制定技术伦理准则与行为规范，明确道德底线。建立伦理审查机制，进行风险评估。</w:t>
      </w:r>
    </w:p>
    <w:p w14:paraId="7CA06A3F" w14:textId="77777777" w:rsidR="006D2B0D" w:rsidRPr="0001108E" w:rsidRDefault="006D2B0D" w:rsidP="006D2B0D">
      <w:pPr>
        <w:pStyle w:val="Els-body-text"/>
        <w:ind w:firstLineChars="200" w:firstLine="400"/>
        <w:rPr>
          <w:color w:val="EE0000"/>
          <w:lang w:eastAsia="zh-CN"/>
        </w:rPr>
      </w:pPr>
    </w:p>
    <w:p w14:paraId="3118DAD0" w14:textId="200D2D80" w:rsidR="006D2B0D" w:rsidRPr="00026710" w:rsidRDefault="00026710" w:rsidP="006D2B0D">
      <w:pPr>
        <w:pStyle w:val="Els-2ndorder-head"/>
        <w:rPr>
          <w:color w:val="000000" w:themeColor="text1"/>
          <w:lang w:eastAsia="zh-CN"/>
        </w:rPr>
      </w:pPr>
      <w:r w:rsidRPr="00026710">
        <w:rPr>
          <w:rFonts w:hint="eastAsia"/>
          <w:color w:val="000000" w:themeColor="text1"/>
          <w:lang w:eastAsia="zh-CN"/>
        </w:rPr>
        <w:t>协同治理框架</w:t>
      </w:r>
    </w:p>
    <w:p w14:paraId="7B39DB3E" w14:textId="7CCE1214" w:rsidR="006D2B0D" w:rsidRPr="0001108E" w:rsidRDefault="00026710" w:rsidP="006D2B0D">
      <w:pPr>
        <w:pStyle w:val="Els-body-text"/>
        <w:ind w:firstLineChars="200" w:firstLine="400"/>
        <w:rPr>
          <w:color w:val="EE0000"/>
          <w:lang w:eastAsia="zh-CN"/>
        </w:rPr>
      </w:pPr>
      <w:r w:rsidRPr="00026710">
        <w:rPr>
          <w:rFonts w:hint="eastAsia"/>
          <w:color w:val="000000" w:themeColor="text1"/>
          <w:lang w:eastAsia="zh-CN"/>
        </w:rPr>
        <w:t>构建</w:t>
      </w:r>
      <w:r w:rsidRPr="00026710">
        <w:rPr>
          <w:rFonts w:hint="eastAsia"/>
          <w:color w:val="000000" w:themeColor="text1"/>
          <w:lang w:eastAsia="zh-CN"/>
        </w:rPr>
        <w:t>"</w:t>
      </w:r>
      <w:r w:rsidRPr="00026710">
        <w:rPr>
          <w:rFonts w:hint="eastAsia"/>
          <w:color w:val="000000" w:themeColor="text1"/>
          <w:lang w:eastAsia="zh-CN"/>
        </w:rPr>
        <w:t>技术</w:t>
      </w:r>
      <w:r w:rsidRPr="00026710">
        <w:rPr>
          <w:rFonts w:hint="eastAsia"/>
          <w:color w:val="000000" w:themeColor="text1"/>
          <w:lang w:eastAsia="zh-CN"/>
        </w:rPr>
        <w:t>-</w:t>
      </w:r>
      <w:r w:rsidRPr="00026710">
        <w:rPr>
          <w:rFonts w:hint="eastAsia"/>
          <w:color w:val="000000" w:themeColor="text1"/>
          <w:lang w:eastAsia="zh-CN"/>
        </w:rPr>
        <w:t>制度</w:t>
      </w:r>
      <w:r w:rsidRPr="00026710">
        <w:rPr>
          <w:rFonts w:hint="eastAsia"/>
          <w:color w:val="000000" w:themeColor="text1"/>
          <w:lang w:eastAsia="zh-CN"/>
        </w:rPr>
        <w:t>-</w:t>
      </w:r>
      <w:r w:rsidRPr="00026710">
        <w:rPr>
          <w:rFonts w:hint="eastAsia"/>
          <w:color w:val="000000" w:themeColor="text1"/>
          <w:lang w:eastAsia="zh-CN"/>
        </w:rPr>
        <w:t>伦理</w:t>
      </w:r>
      <w:r w:rsidRPr="00026710">
        <w:rPr>
          <w:rFonts w:hint="eastAsia"/>
          <w:color w:val="000000" w:themeColor="text1"/>
          <w:lang w:eastAsia="zh-CN"/>
        </w:rPr>
        <w:t>"</w:t>
      </w:r>
      <w:r w:rsidRPr="00026710">
        <w:rPr>
          <w:rFonts w:hint="eastAsia"/>
          <w:color w:val="000000" w:themeColor="text1"/>
          <w:lang w:eastAsia="zh-CN"/>
        </w:rPr>
        <w:t>三位一体的协同治理框架，实现技术创新、制度保障、伦理约束的有机统一。建立跨部门协调机制，促进多方主体的有效协作。</w:t>
      </w:r>
    </w:p>
    <w:p w14:paraId="759CC21F" w14:textId="77777777" w:rsidR="006D2B0D" w:rsidRPr="0001108E" w:rsidRDefault="006D2B0D" w:rsidP="006D2B0D">
      <w:pPr>
        <w:pStyle w:val="Els-body-text"/>
        <w:ind w:firstLineChars="200" w:firstLine="400"/>
        <w:rPr>
          <w:color w:val="EE0000"/>
          <w:lang w:eastAsia="zh-CN"/>
        </w:rPr>
      </w:pPr>
    </w:p>
    <w:p w14:paraId="19D00EFC" w14:textId="77777777" w:rsidR="006D2B0D" w:rsidRPr="00026710" w:rsidRDefault="006D2B0D" w:rsidP="006D2B0D">
      <w:pPr>
        <w:pStyle w:val="Els-1storder-head"/>
        <w:rPr>
          <w:color w:val="000000" w:themeColor="text1"/>
          <w:lang w:eastAsia="zh-CN"/>
        </w:rPr>
      </w:pPr>
      <w:proofErr w:type="spellStart"/>
      <w:r w:rsidRPr="00026710">
        <w:rPr>
          <w:rFonts w:hint="eastAsia"/>
          <w:color w:val="000000" w:themeColor="text1"/>
        </w:rPr>
        <w:t>第六章</w:t>
      </w:r>
      <w:proofErr w:type="spellEnd"/>
      <w:r w:rsidRPr="00026710">
        <w:rPr>
          <w:rFonts w:hint="eastAsia"/>
          <w:color w:val="000000" w:themeColor="text1"/>
        </w:rPr>
        <w:t xml:space="preserve"> </w:t>
      </w:r>
      <w:proofErr w:type="spellStart"/>
      <w:r w:rsidRPr="00026710">
        <w:rPr>
          <w:rFonts w:hint="eastAsia"/>
          <w:color w:val="000000" w:themeColor="text1"/>
        </w:rPr>
        <w:t>结论与展望</w:t>
      </w:r>
      <w:proofErr w:type="spellEnd"/>
    </w:p>
    <w:p w14:paraId="5DDB866D" w14:textId="77777777" w:rsidR="006D2B0D" w:rsidRPr="00026710" w:rsidRDefault="006D2B0D" w:rsidP="006D2B0D">
      <w:pPr>
        <w:pStyle w:val="Els-body-text"/>
        <w:ind w:firstLineChars="200" w:firstLine="400"/>
        <w:rPr>
          <w:color w:val="000000" w:themeColor="text1"/>
          <w:lang w:eastAsia="zh-CN"/>
        </w:rPr>
      </w:pPr>
      <w:r w:rsidRPr="00026710">
        <w:rPr>
          <w:rFonts w:hint="eastAsia"/>
          <w:color w:val="000000" w:themeColor="text1"/>
          <w:lang w:eastAsia="zh-CN"/>
        </w:rPr>
        <w:t>本文系统分析了大数据赋能城市公共安全风险预警的主要模式、面临的伦理困境以及协同治理路径。研究表明，大数据技术为城市公共安全带来了范式变革，能够显著提升风险预警的精准性和时效性，但同时也引发了隐私侵蚀、算法黑箱、数据偏见、权力失衡等深刻的社会伦理问题。构建</w:t>
      </w:r>
      <w:r w:rsidRPr="00026710">
        <w:rPr>
          <w:rFonts w:hint="eastAsia"/>
          <w:color w:val="000000" w:themeColor="text1"/>
          <w:lang w:eastAsia="zh-CN"/>
        </w:rPr>
        <w:t>"</w:t>
      </w:r>
      <w:r w:rsidRPr="00026710">
        <w:rPr>
          <w:rFonts w:hint="eastAsia"/>
          <w:color w:val="000000" w:themeColor="text1"/>
          <w:lang w:eastAsia="zh-CN"/>
        </w:rPr>
        <w:t>技术</w:t>
      </w:r>
      <w:r w:rsidRPr="00026710">
        <w:rPr>
          <w:rFonts w:hint="eastAsia"/>
          <w:color w:val="000000" w:themeColor="text1"/>
          <w:lang w:eastAsia="zh-CN"/>
        </w:rPr>
        <w:t>-</w:t>
      </w:r>
      <w:r w:rsidRPr="00026710">
        <w:rPr>
          <w:rFonts w:hint="eastAsia"/>
          <w:color w:val="000000" w:themeColor="text1"/>
          <w:lang w:eastAsia="zh-CN"/>
        </w:rPr>
        <w:t>制度</w:t>
      </w:r>
      <w:r w:rsidRPr="00026710">
        <w:rPr>
          <w:rFonts w:hint="eastAsia"/>
          <w:color w:val="000000" w:themeColor="text1"/>
          <w:lang w:eastAsia="zh-CN"/>
        </w:rPr>
        <w:t>-</w:t>
      </w:r>
      <w:r w:rsidRPr="00026710">
        <w:rPr>
          <w:rFonts w:hint="eastAsia"/>
          <w:color w:val="000000" w:themeColor="text1"/>
          <w:lang w:eastAsia="zh-CN"/>
        </w:rPr>
        <w:t>伦理</w:t>
      </w:r>
      <w:r w:rsidRPr="00026710">
        <w:rPr>
          <w:rFonts w:hint="eastAsia"/>
          <w:color w:val="000000" w:themeColor="text1"/>
          <w:lang w:eastAsia="zh-CN"/>
        </w:rPr>
        <w:t>"</w:t>
      </w:r>
      <w:r w:rsidRPr="00026710">
        <w:rPr>
          <w:rFonts w:hint="eastAsia"/>
          <w:color w:val="000000" w:themeColor="text1"/>
          <w:lang w:eastAsia="zh-CN"/>
        </w:rPr>
        <w:t>协同的治理框架，是实现技术创新与社会价值平衡的必然选择。</w:t>
      </w:r>
    </w:p>
    <w:p w14:paraId="49C0FC3B" w14:textId="77777777" w:rsidR="006D2B0D" w:rsidRPr="00026710" w:rsidRDefault="006D2B0D" w:rsidP="006D2B0D">
      <w:pPr>
        <w:pStyle w:val="Els-body-text"/>
        <w:ind w:firstLineChars="200" w:firstLine="400"/>
        <w:rPr>
          <w:color w:val="000000" w:themeColor="text1"/>
          <w:lang w:eastAsia="zh-CN"/>
        </w:rPr>
      </w:pPr>
    </w:p>
    <w:p w14:paraId="0B994E36" w14:textId="77777777" w:rsidR="006D2B0D" w:rsidRPr="00026710" w:rsidRDefault="006D2B0D" w:rsidP="006D2B0D">
      <w:pPr>
        <w:pStyle w:val="Els-body-text"/>
        <w:ind w:firstLineChars="200" w:firstLine="400"/>
        <w:rPr>
          <w:color w:val="000000" w:themeColor="text1"/>
          <w:lang w:eastAsia="zh-CN"/>
        </w:rPr>
      </w:pPr>
      <w:r w:rsidRPr="00026710">
        <w:rPr>
          <w:rFonts w:hint="eastAsia"/>
          <w:color w:val="000000" w:themeColor="text1"/>
          <w:lang w:eastAsia="zh-CN"/>
        </w:rPr>
        <w:t>本研究的主要贡献在于：一是系统梳理了大数据预警的三种主要模式，为理解技术应用提供了清晰框架；二是深入探讨了技术应用引发的四大伦理困境，揭示了技术与社会之间的复杂关系；三是提出了</w:t>
      </w:r>
      <w:r w:rsidRPr="00026710">
        <w:rPr>
          <w:rFonts w:hint="eastAsia"/>
          <w:color w:val="000000" w:themeColor="text1"/>
          <w:lang w:eastAsia="zh-CN"/>
        </w:rPr>
        <w:t>"</w:t>
      </w:r>
      <w:r w:rsidRPr="00026710">
        <w:rPr>
          <w:rFonts w:hint="eastAsia"/>
          <w:color w:val="000000" w:themeColor="text1"/>
          <w:lang w:eastAsia="zh-CN"/>
        </w:rPr>
        <w:t>技术</w:t>
      </w:r>
      <w:r w:rsidRPr="00026710">
        <w:rPr>
          <w:rFonts w:hint="eastAsia"/>
          <w:color w:val="000000" w:themeColor="text1"/>
          <w:lang w:eastAsia="zh-CN"/>
        </w:rPr>
        <w:t>-</w:t>
      </w:r>
      <w:r w:rsidRPr="00026710">
        <w:rPr>
          <w:rFonts w:hint="eastAsia"/>
          <w:color w:val="000000" w:themeColor="text1"/>
          <w:lang w:eastAsia="zh-CN"/>
        </w:rPr>
        <w:t>制度</w:t>
      </w:r>
      <w:r w:rsidRPr="00026710">
        <w:rPr>
          <w:rFonts w:hint="eastAsia"/>
          <w:color w:val="000000" w:themeColor="text1"/>
          <w:lang w:eastAsia="zh-CN"/>
        </w:rPr>
        <w:t>-</w:t>
      </w:r>
      <w:r w:rsidRPr="00026710">
        <w:rPr>
          <w:rFonts w:hint="eastAsia"/>
          <w:color w:val="000000" w:themeColor="text1"/>
          <w:lang w:eastAsia="zh-CN"/>
        </w:rPr>
        <w:t>伦理</w:t>
      </w:r>
      <w:r w:rsidRPr="00026710">
        <w:rPr>
          <w:rFonts w:hint="eastAsia"/>
          <w:color w:val="000000" w:themeColor="text1"/>
          <w:lang w:eastAsia="zh-CN"/>
        </w:rPr>
        <w:t>"</w:t>
      </w:r>
      <w:r w:rsidRPr="00026710">
        <w:rPr>
          <w:rFonts w:hint="eastAsia"/>
          <w:color w:val="000000" w:themeColor="text1"/>
          <w:lang w:eastAsia="zh-CN"/>
        </w:rPr>
        <w:t>协同的治理框架，为构建平衡、可持续的治理体系提供了具体路径。</w:t>
      </w:r>
    </w:p>
    <w:p w14:paraId="135A1AE0" w14:textId="77777777" w:rsidR="006D2B0D" w:rsidRPr="00026710" w:rsidRDefault="006D2B0D" w:rsidP="006D2B0D">
      <w:pPr>
        <w:pStyle w:val="Els-body-text"/>
        <w:ind w:firstLineChars="200" w:firstLine="400"/>
        <w:rPr>
          <w:color w:val="000000" w:themeColor="text1"/>
          <w:lang w:eastAsia="zh-CN"/>
        </w:rPr>
      </w:pPr>
    </w:p>
    <w:p w14:paraId="02C5D221" w14:textId="77777777" w:rsidR="006D2B0D" w:rsidRPr="00026710" w:rsidRDefault="006D2B0D" w:rsidP="006D2B0D">
      <w:pPr>
        <w:pStyle w:val="Els-body-text"/>
        <w:ind w:firstLineChars="200" w:firstLine="400"/>
        <w:rPr>
          <w:color w:val="000000" w:themeColor="text1"/>
          <w:lang w:eastAsia="zh-CN"/>
        </w:rPr>
      </w:pPr>
      <w:r w:rsidRPr="00026710">
        <w:rPr>
          <w:rFonts w:hint="eastAsia"/>
          <w:color w:val="000000" w:themeColor="text1"/>
          <w:lang w:eastAsia="zh-CN"/>
        </w:rPr>
        <w:t>本研究主要基于文献和二手案例，缺乏实地调研和一手数据，未来研究可以进一步深入具体技术的伦理影响评估、治理政策的实效研究等方面，为大数据在公共安全领域的应用提供更加细致和深入的指导。此外，还可以开展跨文化比较研究，借鉴国外先进经验，为我国大数据预警技术的发展提供参考。</w:t>
      </w:r>
    </w:p>
    <w:p w14:paraId="7A1AEBCA" w14:textId="77777777" w:rsidR="006D2B0D" w:rsidRPr="0001108E" w:rsidRDefault="006D2B0D" w:rsidP="006D2B0D">
      <w:pPr>
        <w:pStyle w:val="Els-body-text"/>
        <w:ind w:firstLineChars="200" w:firstLine="400"/>
        <w:rPr>
          <w:color w:val="EE0000"/>
          <w:lang w:eastAsia="zh-CN"/>
        </w:rPr>
      </w:pPr>
    </w:p>
    <w:p w14:paraId="75D4A03D" w14:textId="77777777" w:rsidR="006D2B0D" w:rsidRPr="00026710" w:rsidRDefault="006D2B0D" w:rsidP="006D2B0D">
      <w:pPr>
        <w:pStyle w:val="Els-reference-head"/>
        <w:spacing w:before="240" w:after="240" w:line="240" w:lineRule="exact"/>
        <w:rPr>
          <w:color w:val="000000" w:themeColor="text1"/>
          <w:lang w:eastAsia="zh-CN"/>
        </w:rPr>
      </w:pPr>
      <w:r w:rsidRPr="00026710">
        <w:rPr>
          <w:rFonts w:hint="eastAsia"/>
          <w:color w:val="000000" w:themeColor="text1"/>
          <w:lang w:eastAsia="zh-CN"/>
        </w:rPr>
        <w:t>参考文献</w:t>
      </w:r>
    </w:p>
    <w:p w14:paraId="77809CE1" w14:textId="016637A4"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 xml:space="preserve">[1] </w:t>
      </w:r>
      <w:proofErr w:type="gramStart"/>
      <w:r w:rsidRPr="00232536">
        <w:rPr>
          <w:rFonts w:hint="eastAsia"/>
          <w:color w:val="000000" w:themeColor="text1"/>
          <w:sz w:val="16"/>
          <w:szCs w:val="16"/>
          <w:lang w:val="en-IN"/>
        </w:rPr>
        <w:t>国汉君</w:t>
      </w:r>
      <w:proofErr w:type="gramEnd"/>
      <w:r w:rsidRPr="00232536">
        <w:rPr>
          <w:rFonts w:hint="eastAsia"/>
          <w:color w:val="000000" w:themeColor="text1"/>
          <w:sz w:val="16"/>
          <w:szCs w:val="16"/>
          <w:lang w:val="en-IN"/>
        </w:rPr>
        <w:t>，马秋菊，</w:t>
      </w:r>
      <w:proofErr w:type="gramStart"/>
      <w:r w:rsidRPr="00232536">
        <w:rPr>
          <w:rFonts w:hint="eastAsia"/>
          <w:color w:val="000000" w:themeColor="text1"/>
          <w:sz w:val="16"/>
          <w:szCs w:val="16"/>
          <w:lang w:val="en-IN"/>
        </w:rPr>
        <w:t>康荣学</w:t>
      </w:r>
      <w:proofErr w:type="gramEnd"/>
      <w:r w:rsidRPr="00232536">
        <w:rPr>
          <w:rFonts w:hint="eastAsia"/>
          <w:color w:val="000000" w:themeColor="text1"/>
          <w:sz w:val="16"/>
          <w:szCs w:val="16"/>
          <w:lang w:val="en-IN"/>
        </w:rPr>
        <w:t>. 基于生物能量系统原理的人体伤害机制[J]. 中国安全科学学报，2025, 35(6): 1-9.</w:t>
      </w:r>
    </w:p>
    <w:p w14:paraId="1C0F5DCD" w14:textId="77777777"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[2] 李文增，樊博，王韵棠. 大数据时代城市公共安全应急管理面临的挑战与应对[J]. 城市发展研究，2022, 29(3): 56-63.</w:t>
      </w:r>
    </w:p>
    <w:p w14:paraId="74063091" w14:textId="00528281"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[3] 何海波，王渊，黄道丽. 人工智能伦理治理的国际经验与启示[J]. 国际问题研究，2023, 41(2): 89-96.</w:t>
      </w:r>
    </w:p>
    <w:p w14:paraId="19ADE050" w14:textId="78654855"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[4] 邹纯，李云芬，</w:t>
      </w:r>
      <w:proofErr w:type="gramStart"/>
      <w:r w:rsidRPr="00232536">
        <w:rPr>
          <w:rFonts w:hint="eastAsia"/>
          <w:color w:val="000000" w:themeColor="text1"/>
          <w:sz w:val="16"/>
          <w:szCs w:val="16"/>
          <w:lang w:val="en-IN"/>
        </w:rPr>
        <w:t>杨松儒</w:t>
      </w:r>
      <w:proofErr w:type="gramEnd"/>
      <w:r w:rsidRPr="00232536">
        <w:rPr>
          <w:rFonts w:hint="eastAsia"/>
          <w:color w:val="000000" w:themeColor="text1"/>
          <w:sz w:val="16"/>
          <w:szCs w:val="16"/>
          <w:lang w:val="en-IN"/>
        </w:rPr>
        <w:t>. 智慧城市建设中的隐私保护问题研究[J]. 电子政务，2021, 18(4): 34-41.</w:t>
      </w:r>
    </w:p>
    <w:p w14:paraId="4526EF6B" w14:textId="6094CAEE"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[5] 谭俊峰，张朋柱，袁玉林. 大数据驱动的城市安全风险预警模型研究[J]. 系统工程理论与实践，2020, 40(6): 78-85.</w:t>
      </w:r>
    </w:p>
    <w:p w14:paraId="174B4EE8" w14:textId="473A03D2"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[6] 孟庆国，李晓方，宋文琦. 数据权力与公民权利的平衡机制研究[J]. 法学研究，2023, 45(1): 34-41.</w:t>
      </w:r>
    </w:p>
    <w:p w14:paraId="1DD67C7D" w14:textId="17B176B1"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[7] 李媛媛，随力瑞，</w:t>
      </w:r>
      <w:proofErr w:type="gramStart"/>
      <w:r w:rsidRPr="00232536">
        <w:rPr>
          <w:rFonts w:hint="eastAsia"/>
          <w:color w:val="000000" w:themeColor="text1"/>
          <w:sz w:val="16"/>
          <w:szCs w:val="16"/>
          <w:lang w:val="en-IN"/>
        </w:rPr>
        <w:t>肖博文</w:t>
      </w:r>
      <w:proofErr w:type="gramEnd"/>
      <w:r w:rsidRPr="00232536">
        <w:rPr>
          <w:rFonts w:hint="eastAsia"/>
          <w:color w:val="000000" w:themeColor="text1"/>
          <w:sz w:val="16"/>
          <w:szCs w:val="16"/>
          <w:lang w:val="en-IN"/>
        </w:rPr>
        <w:t>. 数据安全立法的实践与完善[J]. 中国法学，2022, 40(2): 78-85.</w:t>
      </w:r>
    </w:p>
    <w:p w14:paraId="6B6B21ED" w14:textId="0E233141"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[8] 张鹏，胡向阳，尹雪晨. 算法审计制度的构建与实施路径[J]. 审计研究，2021, 42(4): 67-74.</w:t>
      </w:r>
    </w:p>
    <w:p w14:paraId="3BD303D8" w14:textId="772552FE"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[9] 佟瑞鹏，王智浩，连芳菲. 多方协同治理模式在数据治理中的应用研究[J]. 公共管理学报，2023, 20(1): 45-52.</w:t>
      </w:r>
    </w:p>
    <w:p w14:paraId="2C53628F" w14:textId="6DEDC5F1"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[10] 刘为，郭钰，</w:t>
      </w:r>
      <w:proofErr w:type="gramStart"/>
      <w:r w:rsidRPr="00232536">
        <w:rPr>
          <w:rFonts w:hint="eastAsia"/>
          <w:color w:val="000000" w:themeColor="text1"/>
          <w:sz w:val="16"/>
          <w:szCs w:val="16"/>
          <w:lang w:val="en-IN"/>
        </w:rPr>
        <w:t>李明增</w:t>
      </w:r>
      <w:proofErr w:type="gramEnd"/>
      <w:r w:rsidRPr="00232536">
        <w:rPr>
          <w:rFonts w:hint="eastAsia"/>
          <w:color w:val="000000" w:themeColor="text1"/>
          <w:sz w:val="16"/>
          <w:szCs w:val="16"/>
          <w:lang w:val="en-IN"/>
        </w:rPr>
        <w:t>. 基于通信大数据的流动人口风险评估与预警[J]. 中国安全科学学报，2021, 31(2): 67-74.</w:t>
      </w:r>
    </w:p>
    <w:p w14:paraId="055192B5" w14:textId="55CFAF80"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[11] Zuboff S. The Age of Surveillance Capitalism: The Fight for a Human Future at the New Frontier of Power[M]. New York: PublicAffairs, 2019.</w:t>
      </w:r>
    </w:p>
    <w:p w14:paraId="3847347E" w14:textId="1B8CB292"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[12] 陈国华，马秋菊，</w:t>
      </w:r>
      <w:proofErr w:type="gramStart"/>
      <w:r w:rsidRPr="00232536">
        <w:rPr>
          <w:rFonts w:hint="eastAsia"/>
          <w:color w:val="000000" w:themeColor="text1"/>
          <w:sz w:val="16"/>
          <w:szCs w:val="16"/>
          <w:lang w:val="en-IN"/>
        </w:rPr>
        <w:t>康荣学</w:t>
      </w:r>
      <w:proofErr w:type="gramEnd"/>
      <w:r w:rsidRPr="00232536">
        <w:rPr>
          <w:rFonts w:hint="eastAsia"/>
          <w:color w:val="000000" w:themeColor="text1"/>
          <w:sz w:val="16"/>
          <w:szCs w:val="16"/>
          <w:lang w:val="en-IN"/>
        </w:rPr>
        <w:t>. 社交媒体舆情监测在公共危机预警中的应用研究[J]. 情报杂志，2020, 39(5): 78-85.</w:t>
      </w:r>
    </w:p>
    <w:p w14:paraId="35356430" w14:textId="7FAB422F"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[13] 袁玉林，随力瑞，</w:t>
      </w:r>
      <w:proofErr w:type="gramStart"/>
      <w:r w:rsidRPr="00232536">
        <w:rPr>
          <w:rFonts w:hint="eastAsia"/>
          <w:color w:val="000000" w:themeColor="text1"/>
          <w:sz w:val="16"/>
          <w:szCs w:val="16"/>
          <w:lang w:val="en-IN"/>
        </w:rPr>
        <w:t>肖博文</w:t>
      </w:r>
      <w:proofErr w:type="gramEnd"/>
      <w:r w:rsidRPr="00232536">
        <w:rPr>
          <w:rFonts w:hint="eastAsia"/>
          <w:color w:val="000000" w:themeColor="text1"/>
          <w:sz w:val="16"/>
          <w:szCs w:val="16"/>
          <w:lang w:val="en-IN"/>
        </w:rPr>
        <w:t>. 物联网技术在城市公共安全监测中的应用[J]. 计算机应用研究，2023, 40(4): 89-96.</w:t>
      </w:r>
    </w:p>
    <w:p w14:paraId="3684F234" w14:textId="6816F949" w:rsidR="00232536" w:rsidRPr="00232536" w:rsidRDefault="00232536" w:rsidP="00232536">
      <w:pPr>
        <w:widowControl/>
        <w:autoSpaceDE w:val="0"/>
        <w:autoSpaceDN w:val="0"/>
        <w:adjustRightInd w:val="0"/>
        <w:spacing w:line="200" w:lineRule="exact"/>
        <w:ind w:left="240" w:hanging="240"/>
        <w:rPr>
          <w:rFonts w:hint="eastAsia"/>
          <w:color w:val="000000" w:themeColor="text1"/>
          <w:sz w:val="16"/>
          <w:szCs w:val="16"/>
          <w:lang w:val="en-IN"/>
        </w:rPr>
      </w:pPr>
      <w:r w:rsidRPr="00232536">
        <w:rPr>
          <w:rFonts w:hint="eastAsia"/>
          <w:color w:val="000000" w:themeColor="text1"/>
          <w:sz w:val="16"/>
          <w:szCs w:val="16"/>
          <w:lang w:val="en-IN"/>
        </w:rPr>
        <w:t>[14] 张朋柱，胡向阳，郭钰. 基于时空大数据的城市犯罪热点预测研究[J]. 地理与地理信息科学，2019, 35(6): 23-30.</w:t>
      </w:r>
    </w:p>
    <w:p w14:paraId="04DDAAFA" w14:textId="254C7661" w:rsidR="00232536" w:rsidRDefault="00232536" w:rsidP="00232536">
      <w:pPr>
        <w:widowControl/>
        <w:autoSpaceDE w:val="0"/>
        <w:autoSpaceDN w:val="0"/>
        <w:adjustRightInd w:val="0"/>
        <w:spacing w:line="200" w:lineRule="exact"/>
        <w:ind w:left="240" w:hanging="240"/>
        <w:rPr>
          <w:color w:val="000000" w:themeColor="text1"/>
          <w:sz w:val="16"/>
          <w:szCs w:val="16"/>
          <w:lang w:val="en-IN"/>
        </w:rPr>
      </w:pPr>
      <w:r w:rsidRPr="00232536">
        <w:rPr>
          <w:rFonts w:hint="eastAsia"/>
          <w:color w:val="000000" w:themeColor="text1"/>
          <w:sz w:val="16"/>
          <w:szCs w:val="16"/>
          <w:lang w:val="en-IN"/>
        </w:rPr>
        <w:t>[15] 佟瑞鹏，连芳菲，袁玉林. 算法决策的透明度与公平性研究[J]. 管理科学学报，2021, 24(3): 56-63.</w:t>
      </w:r>
    </w:p>
    <w:p w14:paraId="2EF3462C" w14:textId="77777777" w:rsidR="002F1EEC" w:rsidRDefault="002F1EEC" w:rsidP="00232536">
      <w:pPr>
        <w:widowControl/>
        <w:autoSpaceDE w:val="0"/>
        <w:autoSpaceDN w:val="0"/>
        <w:adjustRightInd w:val="0"/>
        <w:spacing w:line="200" w:lineRule="exact"/>
        <w:ind w:left="240" w:hanging="240"/>
        <w:rPr>
          <w:color w:val="000000" w:themeColor="text1"/>
          <w:sz w:val="16"/>
          <w:szCs w:val="16"/>
          <w:lang w:val="en-IN"/>
        </w:rPr>
      </w:pPr>
    </w:p>
    <w:p w14:paraId="02EC7346" w14:textId="77777777" w:rsidR="002F1EEC" w:rsidRDefault="002F1EEC" w:rsidP="00232536">
      <w:pPr>
        <w:widowControl/>
        <w:autoSpaceDE w:val="0"/>
        <w:autoSpaceDN w:val="0"/>
        <w:adjustRightInd w:val="0"/>
        <w:spacing w:line="200" w:lineRule="exact"/>
        <w:ind w:left="240" w:hanging="240"/>
        <w:rPr>
          <w:color w:val="000000" w:themeColor="text1"/>
          <w:sz w:val="16"/>
          <w:szCs w:val="16"/>
          <w:lang w:val="en-IN"/>
        </w:rPr>
      </w:pPr>
    </w:p>
    <w:p w14:paraId="0A8910A5" w14:textId="77777777" w:rsidR="002F1EEC" w:rsidRDefault="002F1EEC" w:rsidP="00232536">
      <w:pPr>
        <w:widowControl/>
        <w:autoSpaceDE w:val="0"/>
        <w:autoSpaceDN w:val="0"/>
        <w:adjustRightInd w:val="0"/>
        <w:spacing w:line="200" w:lineRule="exact"/>
        <w:ind w:left="240" w:hanging="240"/>
        <w:rPr>
          <w:color w:val="000000" w:themeColor="text1"/>
          <w:sz w:val="16"/>
          <w:szCs w:val="16"/>
          <w:lang w:val="en-IN"/>
        </w:rPr>
      </w:pPr>
    </w:p>
    <w:p w14:paraId="6BC709C0" w14:textId="77777777" w:rsidR="002F1EEC" w:rsidRDefault="002F1EEC" w:rsidP="00232536">
      <w:pPr>
        <w:widowControl/>
        <w:autoSpaceDE w:val="0"/>
        <w:autoSpaceDN w:val="0"/>
        <w:adjustRightInd w:val="0"/>
        <w:spacing w:line="200" w:lineRule="exact"/>
        <w:ind w:left="240" w:hanging="240"/>
        <w:rPr>
          <w:color w:val="000000" w:themeColor="text1"/>
          <w:sz w:val="16"/>
          <w:szCs w:val="16"/>
          <w:lang w:val="en-IN"/>
        </w:rPr>
      </w:pPr>
    </w:p>
    <w:p w14:paraId="6F9BFD08" w14:textId="77777777" w:rsidR="002F1EEC" w:rsidRDefault="002F1EEC" w:rsidP="00232536">
      <w:pPr>
        <w:widowControl/>
        <w:autoSpaceDE w:val="0"/>
        <w:autoSpaceDN w:val="0"/>
        <w:adjustRightInd w:val="0"/>
        <w:spacing w:line="200" w:lineRule="exact"/>
        <w:ind w:left="240" w:hanging="240"/>
        <w:rPr>
          <w:color w:val="000000" w:themeColor="text1"/>
          <w:sz w:val="16"/>
          <w:szCs w:val="16"/>
          <w:lang w:val="en-IN"/>
        </w:rPr>
      </w:pPr>
    </w:p>
    <w:p w14:paraId="14934373" w14:textId="77777777" w:rsidR="002F1EEC" w:rsidRDefault="002F1EEC" w:rsidP="00232536">
      <w:pPr>
        <w:widowControl/>
        <w:autoSpaceDE w:val="0"/>
        <w:autoSpaceDN w:val="0"/>
        <w:adjustRightInd w:val="0"/>
        <w:spacing w:line="200" w:lineRule="exact"/>
        <w:ind w:left="240" w:hanging="240"/>
        <w:rPr>
          <w:rFonts w:hint="eastAsia"/>
          <w:color w:val="000000" w:themeColor="text1"/>
          <w:sz w:val="16"/>
          <w:szCs w:val="16"/>
          <w:lang w:val="en-IN"/>
        </w:rPr>
      </w:pPr>
    </w:p>
    <w:p w14:paraId="42A9A73E" w14:textId="77777777" w:rsidR="002F1EEC" w:rsidRDefault="002F1EEC" w:rsidP="00232536">
      <w:pPr>
        <w:widowControl/>
        <w:autoSpaceDE w:val="0"/>
        <w:autoSpaceDN w:val="0"/>
        <w:adjustRightInd w:val="0"/>
        <w:spacing w:line="200" w:lineRule="exact"/>
        <w:ind w:left="240" w:hanging="240"/>
        <w:rPr>
          <w:color w:val="000000" w:themeColor="text1"/>
          <w:sz w:val="16"/>
          <w:szCs w:val="16"/>
          <w:lang w:val="en-IN"/>
        </w:rPr>
      </w:pPr>
    </w:p>
    <w:p w14:paraId="1B16733F" w14:textId="77777777" w:rsidR="002F1EEC" w:rsidRPr="002F1EEC" w:rsidRDefault="002F1EEC" w:rsidP="002F1EEC">
      <w:pPr>
        <w:widowControl/>
        <w:autoSpaceDE w:val="0"/>
        <w:autoSpaceDN w:val="0"/>
        <w:adjustRightInd w:val="0"/>
        <w:spacing w:line="200" w:lineRule="exact"/>
        <w:ind w:left="240" w:hanging="240"/>
        <w:rPr>
          <w:rFonts w:hint="eastAsia"/>
          <w:color w:val="000000" w:themeColor="text1"/>
          <w:sz w:val="16"/>
          <w:szCs w:val="16"/>
          <w:lang w:val="en-IN"/>
        </w:rPr>
      </w:pPr>
    </w:p>
    <w:p w14:paraId="474FF733" w14:textId="77777777" w:rsidR="002F1EEC" w:rsidRPr="002F1EEC" w:rsidRDefault="002F1EEC" w:rsidP="002F1EEC">
      <w:pPr>
        <w:widowControl/>
        <w:autoSpaceDE w:val="0"/>
        <w:autoSpaceDN w:val="0"/>
        <w:adjustRightInd w:val="0"/>
        <w:spacing w:line="200" w:lineRule="exact"/>
        <w:ind w:left="240" w:hanging="240"/>
        <w:rPr>
          <w:rFonts w:hint="eastAsia"/>
          <w:color w:val="000000" w:themeColor="text1"/>
          <w:sz w:val="16"/>
          <w:szCs w:val="16"/>
          <w:lang w:val="en-IN"/>
        </w:rPr>
      </w:pPr>
    </w:p>
    <w:p w14:paraId="61CB4C06" w14:textId="77777777" w:rsidR="002F1EEC" w:rsidRDefault="002F1EEC" w:rsidP="002F1EEC">
      <w:pPr>
        <w:widowControl/>
        <w:autoSpaceDE w:val="0"/>
        <w:autoSpaceDN w:val="0"/>
        <w:adjustRightInd w:val="0"/>
        <w:spacing w:line="200" w:lineRule="exact"/>
        <w:ind w:left="240" w:hanging="240"/>
        <w:rPr>
          <w:color w:val="000000" w:themeColor="text1"/>
          <w:sz w:val="16"/>
          <w:szCs w:val="16"/>
          <w:lang w:val="en-IN"/>
        </w:rPr>
      </w:pPr>
    </w:p>
    <w:p w14:paraId="44ABA70D" w14:textId="77777777" w:rsidR="002F1EEC" w:rsidRDefault="002F1EEC" w:rsidP="002F1EEC">
      <w:pPr>
        <w:widowControl/>
        <w:autoSpaceDE w:val="0"/>
        <w:autoSpaceDN w:val="0"/>
        <w:adjustRightInd w:val="0"/>
        <w:spacing w:line="200" w:lineRule="exact"/>
        <w:ind w:left="240" w:hanging="240"/>
        <w:rPr>
          <w:color w:val="000000" w:themeColor="text1"/>
          <w:sz w:val="16"/>
          <w:szCs w:val="16"/>
          <w:lang w:val="en-IN"/>
        </w:rPr>
      </w:pPr>
    </w:p>
    <w:p w14:paraId="5EFE4AF1" w14:textId="77777777" w:rsidR="002F1EEC" w:rsidRDefault="002F1EEC" w:rsidP="002F1EEC">
      <w:pPr>
        <w:widowControl/>
        <w:autoSpaceDE w:val="0"/>
        <w:autoSpaceDN w:val="0"/>
        <w:adjustRightInd w:val="0"/>
        <w:spacing w:line="200" w:lineRule="exact"/>
        <w:ind w:left="240" w:hanging="240"/>
        <w:rPr>
          <w:color w:val="000000" w:themeColor="text1"/>
          <w:sz w:val="16"/>
          <w:szCs w:val="16"/>
          <w:lang w:val="en-IN"/>
        </w:rPr>
      </w:pPr>
    </w:p>
    <w:p w14:paraId="4A57F1CD" w14:textId="77777777" w:rsidR="002F1EEC" w:rsidRDefault="002F1EEC" w:rsidP="002F1EEC">
      <w:pPr>
        <w:widowControl/>
        <w:autoSpaceDE w:val="0"/>
        <w:autoSpaceDN w:val="0"/>
        <w:adjustRightInd w:val="0"/>
        <w:spacing w:line="200" w:lineRule="exact"/>
        <w:ind w:left="240" w:hanging="240"/>
        <w:rPr>
          <w:color w:val="000000" w:themeColor="text1"/>
          <w:sz w:val="16"/>
          <w:szCs w:val="16"/>
          <w:lang w:val="en-IN"/>
        </w:rPr>
      </w:pPr>
    </w:p>
    <w:p w14:paraId="0ADA4586" w14:textId="77777777" w:rsidR="002F1EEC" w:rsidRDefault="002F1EEC" w:rsidP="002F1EEC">
      <w:pPr>
        <w:widowControl/>
        <w:autoSpaceDE w:val="0"/>
        <w:autoSpaceDN w:val="0"/>
        <w:adjustRightInd w:val="0"/>
        <w:spacing w:line="200" w:lineRule="exact"/>
        <w:ind w:left="240" w:hanging="240"/>
        <w:rPr>
          <w:rFonts w:hint="eastAsia"/>
          <w:color w:val="000000" w:themeColor="text1"/>
          <w:sz w:val="16"/>
          <w:szCs w:val="16"/>
          <w:lang w:val="en-IN"/>
        </w:rPr>
      </w:pPr>
    </w:p>
    <w:p w14:paraId="7B6C6923" w14:textId="77777777" w:rsidR="002F1EEC" w:rsidRDefault="002F1EEC" w:rsidP="002F1EEC">
      <w:pPr>
        <w:widowControl/>
        <w:autoSpaceDE w:val="0"/>
        <w:autoSpaceDN w:val="0"/>
        <w:adjustRightInd w:val="0"/>
        <w:spacing w:line="200" w:lineRule="exact"/>
        <w:ind w:left="240" w:hanging="240"/>
        <w:rPr>
          <w:color w:val="000000" w:themeColor="text1"/>
          <w:sz w:val="16"/>
          <w:szCs w:val="16"/>
          <w:lang w:val="en-IN"/>
        </w:rPr>
      </w:pPr>
    </w:p>
    <w:p w14:paraId="6D0F197F"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323E04D7"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60430309"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5931FCB8"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6B2C2EA0"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0719FCFF"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4FE4BD8C"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176480B6" w14:textId="77777777" w:rsidR="0016101E" w:rsidRDefault="0016101E" w:rsidP="002F1EEC">
      <w:pPr>
        <w:widowControl/>
        <w:autoSpaceDE w:val="0"/>
        <w:autoSpaceDN w:val="0"/>
        <w:adjustRightInd w:val="0"/>
        <w:spacing w:line="200" w:lineRule="exact"/>
        <w:ind w:left="240" w:hanging="240"/>
        <w:rPr>
          <w:color w:val="000000" w:themeColor="text1"/>
          <w:sz w:val="16"/>
          <w:szCs w:val="16"/>
          <w:lang w:val="en-IN"/>
        </w:rPr>
      </w:pPr>
    </w:p>
    <w:p w14:paraId="1DB95C7A" w14:textId="77777777" w:rsidR="0016101E" w:rsidRDefault="0016101E" w:rsidP="002F1EEC">
      <w:pPr>
        <w:widowControl/>
        <w:autoSpaceDE w:val="0"/>
        <w:autoSpaceDN w:val="0"/>
        <w:adjustRightInd w:val="0"/>
        <w:spacing w:line="200" w:lineRule="exact"/>
        <w:ind w:left="240" w:hanging="240"/>
        <w:rPr>
          <w:rFonts w:hint="eastAsia"/>
          <w:color w:val="000000" w:themeColor="text1"/>
          <w:sz w:val="16"/>
          <w:szCs w:val="16"/>
          <w:lang w:val="en-IN"/>
        </w:rPr>
      </w:pPr>
    </w:p>
    <w:p w14:paraId="2225BC69" w14:textId="1D3FCA59" w:rsidR="0016101E" w:rsidRDefault="0016101E" w:rsidP="002F1EEC">
      <w:pPr>
        <w:widowControl/>
        <w:autoSpaceDE w:val="0"/>
        <w:autoSpaceDN w:val="0"/>
        <w:adjustRightInd w:val="0"/>
        <w:spacing w:line="200" w:lineRule="exact"/>
        <w:ind w:left="240" w:hanging="240"/>
        <w:rPr>
          <w:rFonts w:hint="eastAsia"/>
          <w:color w:val="000000" w:themeColor="text1"/>
          <w:sz w:val="16"/>
          <w:szCs w:val="16"/>
          <w:lang w:val="en-IN"/>
        </w:rPr>
      </w:pPr>
      <w:r>
        <w:rPr>
          <w:rFonts w:hint="eastAsia"/>
          <w:noProof/>
          <w:color w:val="000000" w:themeColor="text1"/>
          <w:sz w:val="16"/>
          <w:szCs w:val="16"/>
          <w:lang w:val="en-IN"/>
          <w14:ligatures w14:val="standardContextual"/>
        </w:rPr>
        <w:lastRenderedPageBreak/>
        <w:drawing>
          <wp:anchor distT="0" distB="0" distL="114300" distR="114300" simplePos="0" relativeHeight="251658240" behindDoc="1" locked="0" layoutInCell="1" allowOverlap="1" wp14:anchorId="33428330" wp14:editId="6B1D6805">
            <wp:simplePos x="0" y="0"/>
            <wp:positionH relativeFrom="column">
              <wp:posOffset>20320</wp:posOffset>
            </wp:positionH>
            <wp:positionV relativeFrom="paragraph">
              <wp:posOffset>19473</wp:posOffset>
            </wp:positionV>
            <wp:extent cx="5939790" cy="8404225"/>
            <wp:effectExtent l="19050" t="19050" r="22860" b="15875"/>
            <wp:wrapTight wrapText="bothSides">
              <wp:wrapPolygon edited="0">
                <wp:start x="-69" y="-49"/>
                <wp:lineTo x="-69" y="21592"/>
                <wp:lineTo x="21614" y="21592"/>
                <wp:lineTo x="21614" y="-49"/>
                <wp:lineTo x="-69" y="-49"/>
              </wp:wrapPolygon>
            </wp:wrapTight>
            <wp:docPr id="1397392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2553" name="图片 13973925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8404225"/>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6BFC2CBB" w14:textId="77777777" w:rsidR="002F1EEC" w:rsidRDefault="002F1EEC" w:rsidP="0016101E">
      <w:pPr>
        <w:widowControl/>
        <w:autoSpaceDE w:val="0"/>
        <w:autoSpaceDN w:val="0"/>
        <w:adjustRightInd w:val="0"/>
        <w:spacing w:line="200" w:lineRule="exact"/>
        <w:rPr>
          <w:color w:val="000000" w:themeColor="text1"/>
          <w:sz w:val="16"/>
          <w:szCs w:val="16"/>
          <w:lang w:val="en-IN"/>
        </w:rPr>
      </w:pPr>
    </w:p>
    <w:p w14:paraId="657AA0A6" w14:textId="77777777" w:rsidR="0016101E" w:rsidRDefault="0016101E" w:rsidP="0016101E">
      <w:pPr>
        <w:widowControl/>
        <w:autoSpaceDE w:val="0"/>
        <w:autoSpaceDN w:val="0"/>
        <w:adjustRightInd w:val="0"/>
        <w:spacing w:line="200" w:lineRule="exact"/>
        <w:rPr>
          <w:color w:val="000000" w:themeColor="text1"/>
          <w:sz w:val="16"/>
          <w:szCs w:val="16"/>
          <w:lang w:val="en-IN"/>
        </w:rPr>
      </w:pPr>
    </w:p>
    <w:p w14:paraId="513786D7" w14:textId="77777777" w:rsidR="0016101E" w:rsidRPr="002F1EEC" w:rsidRDefault="0016101E" w:rsidP="0016101E">
      <w:pPr>
        <w:widowControl/>
        <w:autoSpaceDE w:val="0"/>
        <w:autoSpaceDN w:val="0"/>
        <w:adjustRightInd w:val="0"/>
        <w:spacing w:line="200" w:lineRule="exact"/>
        <w:rPr>
          <w:rFonts w:hint="eastAsia"/>
          <w:color w:val="000000" w:themeColor="text1"/>
          <w:sz w:val="16"/>
          <w:szCs w:val="16"/>
          <w:lang w:val="en-IN"/>
        </w:rPr>
      </w:pPr>
    </w:p>
    <w:p w14:paraId="444CE8E3" w14:textId="77777777" w:rsidR="002F1EEC" w:rsidRDefault="002F1EEC" w:rsidP="002F1EEC">
      <w:pPr>
        <w:spacing w:beforeLines="50" w:before="156" w:afterLines="50" w:after="156" w:line="360" w:lineRule="auto"/>
        <w:ind w:firstLineChars="300" w:firstLine="960"/>
        <w:jc w:val="center"/>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2F1EEC" w14:paraId="4149DDBC" w14:textId="77777777" w:rsidTr="00234504">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558F161E" w14:textId="77777777" w:rsidR="002F1EEC" w:rsidRDefault="002F1EEC" w:rsidP="00234504">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6D506BF1" w14:textId="5F5AAC06" w:rsidR="002F1EEC" w:rsidRDefault="0048318F" w:rsidP="0048318F">
            <w:pPr>
              <w:tabs>
                <w:tab w:val="left" w:pos="6870"/>
              </w:tabs>
              <w:jc w:val="center"/>
              <w:rPr>
                <w:rFonts w:ascii="仿宋" w:eastAsia="仿宋" w:hAnsi="仿宋" w:hint="eastAsia"/>
                <w:color w:val="FF0000"/>
              </w:rPr>
            </w:pPr>
            <w:r w:rsidRPr="0048318F">
              <w:rPr>
                <w:rFonts w:ascii="仿宋" w:eastAsia="仿宋" w:hAnsi="仿宋" w:hint="eastAsia"/>
              </w:rPr>
              <w:t>大数据赋能城市公共安全：模式、伦理困境与治理路径探析</w:t>
            </w:r>
            <w:r w:rsidR="002F1EEC">
              <w:rPr>
                <w:rFonts w:ascii="仿宋" w:eastAsia="仿宋" w:hAnsi="仿宋" w:hint="eastAsia"/>
              </w:rPr>
              <w:t xml:space="preserve"> </w:t>
            </w:r>
          </w:p>
        </w:tc>
      </w:tr>
      <w:tr w:rsidR="002F1EEC" w14:paraId="6B3C923A" w14:textId="77777777" w:rsidTr="00234504">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49CC3F67" w14:textId="77777777" w:rsidR="002F1EEC" w:rsidRDefault="002F1EEC" w:rsidP="00234504">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3BA91E8C" w14:textId="02FB0082" w:rsidR="002F1EEC" w:rsidRDefault="002F1EEC" w:rsidP="00234504">
            <w:pPr>
              <w:tabs>
                <w:tab w:val="left" w:pos="6870"/>
              </w:tabs>
              <w:jc w:val="center"/>
              <w:rPr>
                <w:rFonts w:ascii="仿宋" w:eastAsia="仿宋" w:hAnsi="仿宋" w:hint="eastAsia"/>
              </w:rPr>
            </w:pPr>
            <w:r>
              <w:rPr>
                <w:rFonts w:ascii="仿宋" w:eastAsia="仿宋" w:hAnsi="仿宋" w:hint="eastAsia"/>
              </w:rPr>
              <w:t xml:space="preserve"> </w:t>
            </w:r>
            <w:r w:rsidR="0048318F">
              <w:rPr>
                <w:rFonts w:ascii="仿宋" w:eastAsia="仿宋" w:hAnsi="仿宋" w:hint="eastAsia"/>
              </w:rPr>
              <w:t>程思宇</w:t>
            </w:r>
          </w:p>
        </w:tc>
        <w:tc>
          <w:tcPr>
            <w:tcW w:w="1178" w:type="dxa"/>
            <w:tcBorders>
              <w:top w:val="single" w:sz="4" w:space="0" w:color="auto"/>
              <w:left w:val="single" w:sz="4" w:space="0" w:color="auto"/>
              <w:bottom w:val="single" w:sz="4" w:space="0" w:color="auto"/>
              <w:right w:val="single" w:sz="4" w:space="0" w:color="auto"/>
            </w:tcBorders>
            <w:vAlign w:val="center"/>
          </w:tcPr>
          <w:p w14:paraId="6205A950" w14:textId="77777777" w:rsidR="002F1EEC" w:rsidRDefault="002F1EEC" w:rsidP="00234504">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0E3D54B5" w14:textId="1320E38F" w:rsidR="002F1EEC" w:rsidRDefault="0048318F" w:rsidP="00234504">
            <w:pPr>
              <w:tabs>
                <w:tab w:val="left" w:pos="6870"/>
              </w:tabs>
              <w:jc w:val="center"/>
              <w:rPr>
                <w:rFonts w:ascii="仿宋" w:eastAsia="仿宋" w:hAnsi="仿宋" w:hint="eastAsia"/>
              </w:rPr>
            </w:pPr>
            <w:r>
              <w:rPr>
                <w:rFonts w:ascii="仿宋" w:eastAsia="仿宋" w:hAnsi="仿宋" w:hint="eastAsia"/>
              </w:rPr>
              <w:t>B220408</w:t>
            </w:r>
            <w:r w:rsidR="002F1EEC">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61E753C8" w14:textId="77777777" w:rsidR="002F1EEC" w:rsidRDefault="002F1EEC" w:rsidP="00234504">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2860A0F" w14:textId="6FC6B259" w:rsidR="002F1EEC" w:rsidRDefault="0048318F" w:rsidP="00234504">
            <w:pPr>
              <w:tabs>
                <w:tab w:val="left" w:pos="6870"/>
              </w:tabs>
              <w:jc w:val="center"/>
              <w:rPr>
                <w:rFonts w:ascii="仿宋" w:eastAsia="仿宋" w:hAnsi="仿宋" w:hint="eastAsia"/>
                <w:color w:val="FF0000"/>
              </w:rPr>
            </w:pPr>
            <w:r>
              <w:rPr>
                <w:rFonts w:ascii="仿宋" w:eastAsia="仿宋" w:hAnsi="仿宋" w:hint="eastAsia"/>
              </w:rPr>
              <w:t>计算机科学与技术</w:t>
            </w:r>
            <w:r w:rsidR="002F1EEC">
              <w:rPr>
                <w:rFonts w:ascii="仿宋" w:eastAsia="仿宋" w:hAnsi="仿宋" w:hint="eastAsia"/>
              </w:rPr>
              <w:t xml:space="preserve"> </w:t>
            </w:r>
          </w:p>
        </w:tc>
      </w:tr>
      <w:tr w:rsidR="002F1EEC" w14:paraId="5154F63C" w14:textId="77777777" w:rsidTr="00234504">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0DC29E6E"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7E44A6F7" w14:textId="77777777" w:rsidR="002F1EEC" w:rsidRDefault="002F1EEC" w:rsidP="00234504">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2AC65D19" w14:textId="77777777" w:rsidR="002F1EEC" w:rsidRDefault="002F1EEC" w:rsidP="00234504">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16EE5C3B" w14:textId="77777777" w:rsidR="002F1EEC" w:rsidRDefault="002F1EEC" w:rsidP="00234504">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2F1EEC" w14:paraId="7E1D4C8D" w14:textId="77777777" w:rsidTr="00234504">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3773B7B" w14:textId="77777777" w:rsidR="002F1EEC" w:rsidRDefault="002F1EEC" w:rsidP="00234504">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5031B5CC" w14:textId="77777777" w:rsidR="002F1EEC" w:rsidRDefault="002F1EEC" w:rsidP="00234504">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1E184454" w14:textId="77777777" w:rsidR="002F1EEC" w:rsidRDefault="002F1EEC" w:rsidP="00234504">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24020F9A" w14:textId="77777777" w:rsidR="002F1EEC" w:rsidRDefault="002F1EEC" w:rsidP="00234504">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2F1EEC" w14:paraId="27659A6D" w14:textId="77777777" w:rsidTr="00234504">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450EB39C"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00D4136" w14:textId="77777777" w:rsidR="002F1EEC" w:rsidRDefault="002F1EEC" w:rsidP="00234504">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778B90C7" w14:textId="77777777" w:rsidR="002F1EEC" w:rsidRDefault="002F1EEC" w:rsidP="00234504">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403E0C2B" w14:textId="77777777" w:rsidR="002F1EEC" w:rsidRDefault="002F1EEC" w:rsidP="00234504">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2F1EEC" w14:paraId="7E6B956A" w14:textId="77777777" w:rsidTr="00234504">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7FE2020A"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1C752D8D" w14:textId="77777777" w:rsidR="002F1EEC" w:rsidRDefault="002F1EEC" w:rsidP="00234504">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56612DB3" w14:textId="77777777" w:rsidR="002F1EEC" w:rsidRDefault="002F1EEC" w:rsidP="00234504">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6922FDB2" w14:textId="77777777" w:rsidR="002F1EEC" w:rsidRDefault="002F1EEC" w:rsidP="00234504">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2F1EEC" w14:paraId="73AA594F" w14:textId="77777777" w:rsidTr="00234504">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04FF81A"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16EDA2D6" w14:textId="77777777" w:rsidR="002F1EEC" w:rsidRDefault="002F1EEC" w:rsidP="00234504">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358CB7B9" w14:textId="77777777" w:rsidR="002F1EEC" w:rsidRDefault="002F1EEC" w:rsidP="00234504">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7270FD17" w14:textId="77777777" w:rsidR="002F1EEC" w:rsidRDefault="002F1EEC" w:rsidP="00234504">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2F1EEC" w14:paraId="25730CC6" w14:textId="77777777" w:rsidTr="00234504">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69311293"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1AA27A61" w14:textId="77777777" w:rsidR="002F1EEC" w:rsidRDefault="002F1EEC" w:rsidP="00234504">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663DA112" w14:textId="77777777" w:rsidR="002F1EEC" w:rsidRDefault="002F1EEC" w:rsidP="00234504">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65591477" w14:textId="77777777" w:rsidR="002F1EEC" w:rsidRDefault="002F1EEC" w:rsidP="00234504">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2F1EEC" w14:paraId="7A67807F" w14:textId="77777777" w:rsidTr="00234504">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9BDBEDA"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0F4F9082" w14:textId="77777777" w:rsidR="002F1EEC" w:rsidRDefault="002F1EEC" w:rsidP="00234504">
            <w:pPr>
              <w:tabs>
                <w:tab w:val="left" w:pos="6870"/>
              </w:tabs>
              <w:rPr>
                <w:rFonts w:ascii="仿宋" w:eastAsia="仿宋" w:hAnsi="仿宋" w:hint="eastAsia"/>
                <w:color w:val="000000"/>
              </w:rPr>
            </w:pPr>
          </w:p>
        </w:tc>
      </w:tr>
      <w:tr w:rsidR="002F1EEC" w14:paraId="5FA515B3" w14:textId="77777777" w:rsidTr="00234504">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6FB98DF5" w14:textId="77777777" w:rsidR="002F1EEC" w:rsidRDefault="002F1EEC" w:rsidP="00234504">
            <w:pPr>
              <w:tabs>
                <w:tab w:val="left" w:pos="6870"/>
              </w:tabs>
              <w:jc w:val="center"/>
              <w:rPr>
                <w:rFonts w:ascii="黑体" w:eastAsia="黑体" w:hAnsi="黑体" w:hint="eastAsia"/>
              </w:rPr>
            </w:pPr>
          </w:p>
          <w:p w14:paraId="3C87D9BA" w14:textId="77777777" w:rsidR="002F1EEC" w:rsidRDefault="002F1EEC" w:rsidP="00234504">
            <w:pPr>
              <w:tabs>
                <w:tab w:val="left" w:pos="6870"/>
              </w:tabs>
              <w:jc w:val="center"/>
              <w:rPr>
                <w:rFonts w:ascii="黑体" w:eastAsia="黑体" w:hAnsi="黑体" w:hint="eastAsia"/>
              </w:rPr>
            </w:pPr>
          </w:p>
          <w:p w14:paraId="42B899CC" w14:textId="77777777" w:rsidR="002F1EEC" w:rsidRDefault="002F1EEC" w:rsidP="00234504">
            <w:pPr>
              <w:tabs>
                <w:tab w:val="left" w:pos="6870"/>
              </w:tabs>
              <w:jc w:val="center"/>
              <w:rPr>
                <w:rFonts w:ascii="黑体" w:eastAsia="黑体" w:hAnsi="黑体" w:hint="eastAsia"/>
              </w:rPr>
            </w:pPr>
          </w:p>
          <w:p w14:paraId="3EF11029" w14:textId="77777777" w:rsidR="002F1EEC" w:rsidRDefault="002F1EEC" w:rsidP="00234504">
            <w:pPr>
              <w:tabs>
                <w:tab w:val="left" w:pos="6870"/>
              </w:tabs>
              <w:jc w:val="center"/>
              <w:rPr>
                <w:rFonts w:ascii="黑体" w:eastAsia="黑体" w:hAnsi="黑体" w:hint="eastAsia"/>
              </w:rPr>
            </w:pPr>
          </w:p>
          <w:p w14:paraId="4105C1B2" w14:textId="77777777" w:rsidR="002F1EEC" w:rsidRDefault="002F1EEC" w:rsidP="00234504">
            <w:pPr>
              <w:tabs>
                <w:tab w:val="left" w:pos="6870"/>
              </w:tabs>
              <w:jc w:val="center"/>
              <w:rPr>
                <w:rFonts w:ascii="黑体" w:eastAsia="黑体" w:hAnsi="黑体" w:hint="eastAsia"/>
              </w:rPr>
            </w:pPr>
          </w:p>
          <w:p w14:paraId="14E4AA79" w14:textId="77777777" w:rsidR="002F1EEC" w:rsidRDefault="002F1EEC" w:rsidP="00234504">
            <w:pPr>
              <w:tabs>
                <w:tab w:val="left" w:pos="6870"/>
              </w:tabs>
              <w:jc w:val="center"/>
              <w:rPr>
                <w:rFonts w:ascii="黑体" w:eastAsia="黑体" w:hAnsi="黑体" w:hint="eastAsia"/>
              </w:rPr>
            </w:pPr>
          </w:p>
          <w:p w14:paraId="236CB183"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任课教师</w:t>
            </w:r>
          </w:p>
          <w:p w14:paraId="1BE2A1FE" w14:textId="77777777" w:rsidR="002F1EEC" w:rsidRDefault="002F1EEC" w:rsidP="00234504">
            <w:pPr>
              <w:tabs>
                <w:tab w:val="left" w:pos="6870"/>
              </w:tabs>
              <w:jc w:val="center"/>
              <w:rPr>
                <w:rFonts w:ascii="黑体" w:eastAsia="黑体" w:hAnsi="黑体" w:hint="eastAsia"/>
              </w:rPr>
            </w:pPr>
            <w:r>
              <w:rPr>
                <w:rFonts w:ascii="黑体" w:eastAsia="黑体" w:hAnsi="黑体" w:hint="eastAsia"/>
              </w:rPr>
              <w:t>评阅意见</w:t>
            </w:r>
          </w:p>
          <w:p w14:paraId="606D57FA" w14:textId="77777777" w:rsidR="002F1EEC" w:rsidRDefault="002F1EEC" w:rsidP="00234504">
            <w:pPr>
              <w:rPr>
                <w:rFonts w:ascii="黑体" w:eastAsia="黑体" w:hAnsi="黑体" w:hint="eastAsia"/>
              </w:rPr>
            </w:pPr>
          </w:p>
          <w:p w14:paraId="5DD4EF54" w14:textId="77777777" w:rsidR="002F1EEC" w:rsidRDefault="002F1EEC" w:rsidP="00234504">
            <w:pPr>
              <w:rPr>
                <w:rFonts w:ascii="黑体" w:eastAsia="黑体" w:hAnsi="黑体" w:hint="eastAsia"/>
              </w:rPr>
            </w:pPr>
          </w:p>
          <w:p w14:paraId="4CEE5DBB" w14:textId="77777777" w:rsidR="002F1EEC" w:rsidRDefault="002F1EEC" w:rsidP="00234504">
            <w:pPr>
              <w:rPr>
                <w:rFonts w:ascii="黑体" w:eastAsia="黑体" w:hAnsi="黑体" w:hint="eastAsia"/>
              </w:rPr>
            </w:pPr>
          </w:p>
          <w:p w14:paraId="6F8E9E35" w14:textId="77777777" w:rsidR="002F1EEC" w:rsidRDefault="002F1EEC" w:rsidP="00234504">
            <w:pPr>
              <w:rPr>
                <w:rFonts w:ascii="黑体" w:eastAsia="黑体" w:hAnsi="黑体" w:hint="eastAsia"/>
              </w:rPr>
            </w:pPr>
          </w:p>
          <w:p w14:paraId="4D5837D6" w14:textId="77777777" w:rsidR="002F1EEC" w:rsidRDefault="002F1EEC" w:rsidP="00234504">
            <w:pPr>
              <w:rPr>
                <w:rFonts w:ascii="黑体" w:eastAsia="黑体" w:hAnsi="黑体" w:hint="eastAsia"/>
              </w:rPr>
            </w:pPr>
          </w:p>
          <w:p w14:paraId="4C62EBD3" w14:textId="77777777" w:rsidR="002F1EEC" w:rsidRDefault="002F1EEC" w:rsidP="00234504">
            <w:pPr>
              <w:rPr>
                <w:rFonts w:ascii="黑体" w:eastAsia="黑体" w:hAnsi="黑体" w:hint="eastAsia"/>
              </w:rPr>
            </w:pPr>
          </w:p>
          <w:p w14:paraId="09FDEAC0" w14:textId="77777777" w:rsidR="002F1EEC" w:rsidRDefault="002F1EEC" w:rsidP="00234504">
            <w:pPr>
              <w:rPr>
                <w:rFonts w:ascii="黑体" w:eastAsia="黑体" w:hAnsi="黑体" w:hint="eastAsia"/>
              </w:rPr>
            </w:pPr>
          </w:p>
          <w:p w14:paraId="6D238D35" w14:textId="77777777" w:rsidR="002F1EEC" w:rsidRDefault="002F1EEC" w:rsidP="00234504">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07ED12B5" w14:textId="77777777" w:rsidR="002F1EEC" w:rsidRDefault="002F1EEC" w:rsidP="00234504">
            <w:pPr>
              <w:tabs>
                <w:tab w:val="left" w:pos="6870"/>
              </w:tabs>
              <w:jc w:val="center"/>
              <w:rPr>
                <w:rFonts w:ascii="仿宋" w:eastAsia="仿宋" w:hAnsi="仿宋" w:hint="eastAsia"/>
                <w:color w:val="000000"/>
              </w:rPr>
            </w:pPr>
          </w:p>
          <w:p w14:paraId="2CF36553" w14:textId="77777777" w:rsidR="002F1EEC" w:rsidRDefault="002F1EEC" w:rsidP="00234504">
            <w:pPr>
              <w:tabs>
                <w:tab w:val="left" w:pos="6870"/>
              </w:tabs>
              <w:jc w:val="center"/>
              <w:rPr>
                <w:rFonts w:ascii="仿宋" w:eastAsia="仿宋" w:hAnsi="仿宋" w:hint="eastAsia"/>
                <w:color w:val="000000"/>
              </w:rPr>
            </w:pPr>
          </w:p>
          <w:p w14:paraId="1082E424" w14:textId="77777777" w:rsidR="002F1EEC" w:rsidRDefault="002F1EEC" w:rsidP="00234504">
            <w:pPr>
              <w:tabs>
                <w:tab w:val="left" w:pos="6870"/>
              </w:tabs>
              <w:jc w:val="center"/>
              <w:rPr>
                <w:rFonts w:ascii="仿宋" w:eastAsia="仿宋" w:hAnsi="仿宋" w:hint="eastAsia"/>
                <w:color w:val="000000"/>
              </w:rPr>
            </w:pPr>
          </w:p>
          <w:p w14:paraId="0876FB65" w14:textId="77777777" w:rsidR="002F1EEC" w:rsidRDefault="002F1EEC" w:rsidP="00234504">
            <w:pPr>
              <w:tabs>
                <w:tab w:val="left" w:pos="6870"/>
              </w:tabs>
              <w:jc w:val="center"/>
              <w:rPr>
                <w:rFonts w:ascii="仿宋" w:eastAsia="仿宋" w:hAnsi="仿宋" w:hint="eastAsia"/>
                <w:color w:val="000000"/>
              </w:rPr>
            </w:pPr>
          </w:p>
          <w:p w14:paraId="5796FBA6" w14:textId="77777777" w:rsidR="002F1EEC" w:rsidRDefault="002F1EEC" w:rsidP="00234504">
            <w:pPr>
              <w:tabs>
                <w:tab w:val="left" w:pos="6870"/>
              </w:tabs>
              <w:jc w:val="center"/>
              <w:rPr>
                <w:rFonts w:ascii="仿宋" w:eastAsia="仿宋" w:hAnsi="仿宋" w:hint="eastAsia"/>
                <w:color w:val="000000"/>
              </w:rPr>
            </w:pPr>
          </w:p>
          <w:p w14:paraId="564104B7" w14:textId="77777777" w:rsidR="002F1EEC" w:rsidRDefault="002F1EEC" w:rsidP="00234504">
            <w:pPr>
              <w:tabs>
                <w:tab w:val="left" w:pos="6870"/>
              </w:tabs>
              <w:jc w:val="center"/>
              <w:rPr>
                <w:rFonts w:ascii="仿宋" w:eastAsia="仿宋" w:hAnsi="仿宋" w:hint="eastAsia"/>
                <w:color w:val="000000"/>
              </w:rPr>
            </w:pPr>
          </w:p>
          <w:p w14:paraId="175ED286" w14:textId="77777777" w:rsidR="002F1EEC" w:rsidRDefault="002F1EEC" w:rsidP="00234504">
            <w:pPr>
              <w:tabs>
                <w:tab w:val="left" w:pos="6870"/>
              </w:tabs>
              <w:jc w:val="center"/>
              <w:rPr>
                <w:rFonts w:ascii="仿宋" w:eastAsia="仿宋" w:hAnsi="仿宋" w:hint="eastAsia"/>
                <w:color w:val="000000"/>
              </w:rPr>
            </w:pPr>
          </w:p>
          <w:p w14:paraId="2BBF23B1" w14:textId="77777777" w:rsidR="002F1EEC" w:rsidRDefault="002F1EEC" w:rsidP="00234504">
            <w:pPr>
              <w:tabs>
                <w:tab w:val="left" w:pos="6870"/>
              </w:tabs>
              <w:jc w:val="center"/>
              <w:rPr>
                <w:rFonts w:ascii="仿宋" w:eastAsia="仿宋" w:hAnsi="仿宋" w:hint="eastAsia"/>
                <w:color w:val="000000"/>
              </w:rPr>
            </w:pPr>
          </w:p>
          <w:p w14:paraId="5EC8FBF0" w14:textId="77777777" w:rsidR="002F1EEC" w:rsidRDefault="002F1EEC" w:rsidP="00234504">
            <w:pPr>
              <w:tabs>
                <w:tab w:val="left" w:pos="6870"/>
              </w:tabs>
              <w:jc w:val="center"/>
              <w:rPr>
                <w:rFonts w:ascii="仿宋" w:eastAsia="仿宋" w:hAnsi="仿宋" w:hint="eastAsia"/>
                <w:color w:val="000000"/>
              </w:rPr>
            </w:pPr>
          </w:p>
          <w:p w14:paraId="5F7620B2" w14:textId="77777777" w:rsidR="002F1EEC" w:rsidRDefault="002F1EEC" w:rsidP="00234504">
            <w:pPr>
              <w:tabs>
                <w:tab w:val="left" w:pos="6870"/>
              </w:tabs>
              <w:rPr>
                <w:rFonts w:ascii="仿宋" w:eastAsia="仿宋" w:hAnsi="仿宋" w:hint="eastAsia"/>
                <w:color w:val="000000"/>
              </w:rPr>
            </w:pPr>
          </w:p>
          <w:p w14:paraId="51D125D4" w14:textId="77777777" w:rsidR="002F1EEC" w:rsidRDefault="002F1EEC" w:rsidP="00234504">
            <w:pPr>
              <w:tabs>
                <w:tab w:val="left" w:pos="6870"/>
              </w:tabs>
              <w:rPr>
                <w:rFonts w:ascii="仿宋" w:eastAsia="仿宋" w:hAnsi="仿宋" w:hint="eastAsia"/>
                <w:color w:val="000000"/>
              </w:rPr>
            </w:pPr>
          </w:p>
        </w:tc>
      </w:tr>
    </w:tbl>
    <w:p w14:paraId="5B3E4C24" w14:textId="77777777" w:rsidR="002F1EEC" w:rsidRPr="00407C12" w:rsidRDefault="002F1EEC" w:rsidP="00407C12">
      <w:pPr>
        <w:widowControl/>
        <w:autoSpaceDE w:val="0"/>
        <w:autoSpaceDN w:val="0"/>
        <w:adjustRightInd w:val="0"/>
        <w:spacing w:line="200" w:lineRule="exact"/>
        <w:ind w:left="240" w:hanging="240"/>
        <w:rPr>
          <w:color w:val="000000" w:themeColor="text1"/>
          <w:sz w:val="16"/>
          <w:szCs w:val="16"/>
          <w:lang w:val="en-IN"/>
        </w:rPr>
      </w:pPr>
    </w:p>
    <w:p w14:paraId="67407CB9" w14:textId="77777777" w:rsidR="0016101E" w:rsidRPr="00026710" w:rsidRDefault="0016101E" w:rsidP="00F4779F">
      <w:pPr>
        <w:widowControl/>
        <w:autoSpaceDE w:val="0"/>
        <w:autoSpaceDN w:val="0"/>
        <w:adjustRightInd w:val="0"/>
        <w:spacing w:line="200" w:lineRule="exact"/>
        <w:rPr>
          <w:rFonts w:hint="eastAsia"/>
          <w:color w:val="000000" w:themeColor="text1"/>
          <w:sz w:val="16"/>
          <w:szCs w:val="16"/>
          <w:lang w:val="en-IN"/>
        </w:rPr>
      </w:pPr>
    </w:p>
    <w:sectPr w:rsidR="0016101E" w:rsidRPr="00026710" w:rsidSect="003C1D77">
      <w:pgSz w:w="11906" w:h="16838"/>
      <w:pgMar w:top="1418" w:right="1134" w:bottom="1134"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num w:numId="1" w16cid:durableId="32212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02"/>
    <w:rsid w:val="0001108E"/>
    <w:rsid w:val="00026710"/>
    <w:rsid w:val="000B2696"/>
    <w:rsid w:val="000C2543"/>
    <w:rsid w:val="0016101E"/>
    <w:rsid w:val="001D1908"/>
    <w:rsid w:val="00232536"/>
    <w:rsid w:val="002F1EEC"/>
    <w:rsid w:val="003C1D77"/>
    <w:rsid w:val="00407C12"/>
    <w:rsid w:val="00447587"/>
    <w:rsid w:val="0048318F"/>
    <w:rsid w:val="005455E5"/>
    <w:rsid w:val="005604E6"/>
    <w:rsid w:val="0061551C"/>
    <w:rsid w:val="006C4510"/>
    <w:rsid w:val="006D2B0D"/>
    <w:rsid w:val="008A6BB1"/>
    <w:rsid w:val="008D3C18"/>
    <w:rsid w:val="00944602"/>
    <w:rsid w:val="00965E93"/>
    <w:rsid w:val="009E394C"/>
    <w:rsid w:val="00E668CB"/>
    <w:rsid w:val="00F4779F"/>
    <w:rsid w:val="00FA7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6CDF"/>
  <w15:chartTrackingRefBased/>
  <w15:docId w15:val="{ED68DD2E-43D6-465A-A49F-67DC42DDB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1D77"/>
    <w:pPr>
      <w:widowControl w:val="0"/>
      <w:spacing w:after="0" w:line="240" w:lineRule="auto"/>
      <w:jc w:val="both"/>
    </w:pPr>
    <w:rPr>
      <w:rFonts w:ascii="宋体" w:eastAsia="宋体" w:hAnsi="宋体" w:cs="Courier New"/>
      <w:sz w:val="24"/>
      <w14:ligatures w14:val="none"/>
    </w:rPr>
  </w:style>
  <w:style w:type="paragraph" w:styleId="1">
    <w:name w:val="heading 1"/>
    <w:basedOn w:val="a"/>
    <w:next w:val="a"/>
    <w:link w:val="10"/>
    <w:uiPriority w:val="9"/>
    <w:qFormat/>
    <w:rsid w:val="009446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46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46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46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460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94460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46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46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46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46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46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46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4602"/>
    <w:rPr>
      <w:rFonts w:cstheme="majorBidi"/>
      <w:color w:val="0F4761" w:themeColor="accent1" w:themeShade="BF"/>
      <w:sz w:val="28"/>
      <w:szCs w:val="28"/>
    </w:rPr>
  </w:style>
  <w:style w:type="character" w:customStyle="1" w:styleId="50">
    <w:name w:val="标题 5 字符"/>
    <w:basedOn w:val="a0"/>
    <w:link w:val="5"/>
    <w:uiPriority w:val="9"/>
    <w:semiHidden/>
    <w:rsid w:val="00944602"/>
    <w:rPr>
      <w:rFonts w:cstheme="majorBidi"/>
      <w:color w:val="0F4761" w:themeColor="accent1" w:themeShade="BF"/>
      <w:sz w:val="24"/>
    </w:rPr>
  </w:style>
  <w:style w:type="character" w:customStyle="1" w:styleId="60">
    <w:name w:val="标题 6 字符"/>
    <w:basedOn w:val="a0"/>
    <w:link w:val="6"/>
    <w:uiPriority w:val="9"/>
    <w:semiHidden/>
    <w:rsid w:val="00944602"/>
    <w:rPr>
      <w:rFonts w:cstheme="majorBidi"/>
      <w:b/>
      <w:bCs/>
      <w:color w:val="0F4761" w:themeColor="accent1" w:themeShade="BF"/>
    </w:rPr>
  </w:style>
  <w:style w:type="character" w:customStyle="1" w:styleId="70">
    <w:name w:val="标题 7 字符"/>
    <w:basedOn w:val="a0"/>
    <w:link w:val="7"/>
    <w:uiPriority w:val="9"/>
    <w:semiHidden/>
    <w:rsid w:val="00944602"/>
    <w:rPr>
      <w:rFonts w:cstheme="majorBidi"/>
      <w:b/>
      <w:bCs/>
      <w:color w:val="595959" w:themeColor="text1" w:themeTint="A6"/>
    </w:rPr>
  </w:style>
  <w:style w:type="character" w:customStyle="1" w:styleId="80">
    <w:name w:val="标题 8 字符"/>
    <w:basedOn w:val="a0"/>
    <w:link w:val="8"/>
    <w:uiPriority w:val="9"/>
    <w:semiHidden/>
    <w:rsid w:val="00944602"/>
    <w:rPr>
      <w:rFonts w:cstheme="majorBidi"/>
      <w:color w:val="595959" w:themeColor="text1" w:themeTint="A6"/>
    </w:rPr>
  </w:style>
  <w:style w:type="character" w:customStyle="1" w:styleId="90">
    <w:name w:val="标题 9 字符"/>
    <w:basedOn w:val="a0"/>
    <w:link w:val="9"/>
    <w:uiPriority w:val="9"/>
    <w:semiHidden/>
    <w:rsid w:val="00944602"/>
    <w:rPr>
      <w:rFonts w:eastAsiaTheme="majorEastAsia" w:cstheme="majorBidi"/>
      <w:color w:val="595959" w:themeColor="text1" w:themeTint="A6"/>
    </w:rPr>
  </w:style>
  <w:style w:type="paragraph" w:styleId="a3">
    <w:name w:val="Title"/>
    <w:basedOn w:val="a"/>
    <w:next w:val="a"/>
    <w:link w:val="a4"/>
    <w:uiPriority w:val="10"/>
    <w:qFormat/>
    <w:rsid w:val="009446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46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6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46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4602"/>
    <w:pPr>
      <w:spacing w:before="160"/>
      <w:jc w:val="center"/>
    </w:pPr>
    <w:rPr>
      <w:i/>
      <w:iCs/>
      <w:color w:val="404040" w:themeColor="text1" w:themeTint="BF"/>
    </w:rPr>
  </w:style>
  <w:style w:type="character" w:customStyle="1" w:styleId="a8">
    <w:name w:val="引用 字符"/>
    <w:basedOn w:val="a0"/>
    <w:link w:val="a7"/>
    <w:uiPriority w:val="29"/>
    <w:rsid w:val="00944602"/>
    <w:rPr>
      <w:i/>
      <w:iCs/>
      <w:color w:val="404040" w:themeColor="text1" w:themeTint="BF"/>
    </w:rPr>
  </w:style>
  <w:style w:type="paragraph" w:styleId="a9">
    <w:name w:val="List Paragraph"/>
    <w:basedOn w:val="a"/>
    <w:uiPriority w:val="34"/>
    <w:qFormat/>
    <w:rsid w:val="00944602"/>
    <w:pPr>
      <w:ind w:left="720"/>
      <w:contextualSpacing/>
    </w:pPr>
  </w:style>
  <w:style w:type="character" w:styleId="aa">
    <w:name w:val="Intense Emphasis"/>
    <w:basedOn w:val="a0"/>
    <w:uiPriority w:val="21"/>
    <w:qFormat/>
    <w:rsid w:val="00944602"/>
    <w:rPr>
      <w:i/>
      <w:iCs/>
      <w:color w:val="0F4761" w:themeColor="accent1" w:themeShade="BF"/>
    </w:rPr>
  </w:style>
  <w:style w:type="paragraph" w:styleId="ab">
    <w:name w:val="Intense Quote"/>
    <w:basedOn w:val="a"/>
    <w:next w:val="a"/>
    <w:link w:val="ac"/>
    <w:uiPriority w:val="30"/>
    <w:qFormat/>
    <w:rsid w:val="0094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4602"/>
    <w:rPr>
      <w:i/>
      <w:iCs/>
      <w:color w:val="0F4761" w:themeColor="accent1" w:themeShade="BF"/>
    </w:rPr>
  </w:style>
  <w:style w:type="character" w:styleId="ad">
    <w:name w:val="Intense Reference"/>
    <w:basedOn w:val="a0"/>
    <w:uiPriority w:val="32"/>
    <w:qFormat/>
    <w:rsid w:val="00944602"/>
    <w:rPr>
      <w:b/>
      <w:bCs/>
      <w:smallCaps/>
      <w:color w:val="0F4761" w:themeColor="accent1" w:themeShade="BF"/>
      <w:spacing w:val="5"/>
    </w:rPr>
  </w:style>
  <w:style w:type="table" w:styleId="ae">
    <w:name w:val="Table Grid"/>
    <w:basedOn w:val="a1"/>
    <w:qFormat/>
    <w:rsid w:val="003C1D77"/>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Title">
    <w:name w:val="Els-Title"/>
    <w:next w:val="a"/>
    <w:autoRedefine/>
    <w:rsid w:val="006D2B0D"/>
    <w:pPr>
      <w:suppressAutoHyphens/>
      <w:spacing w:after="240" w:line="400" w:lineRule="exact"/>
      <w:jc w:val="center"/>
    </w:pPr>
    <w:rPr>
      <w:rFonts w:ascii="Times New Roman" w:eastAsia="宋体" w:hAnsi="Times New Roman" w:cs="Times New Roman"/>
      <w:kern w:val="0"/>
      <w:sz w:val="34"/>
      <w:szCs w:val="20"/>
      <w:lang w:eastAsia="en-US"/>
      <w14:ligatures w14:val="none"/>
    </w:rPr>
  </w:style>
  <w:style w:type="paragraph" w:customStyle="1" w:styleId="Els-Abstract-head">
    <w:name w:val="Els-Abstract-head"/>
    <w:next w:val="a"/>
    <w:rsid w:val="006D2B0D"/>
    <w:pPr>
      <w:keepNext/>
      <w:pBdr>
        <w:top w:val="single" w:sz="4" w:space="10" w:color="auto"/>
      </w:pBdr>
      <w:suppressAutoHyphens/>
      <w:spacing w:after="220" w:line="220" w:lineRule="exact"/>
    </w:pPr>
    <w:rPr>
      <w:rFonts w:ascii="Times New Roman" w:eastAsia="宋体" w:hAnsi="Times New Roman" w:cs="Times New Roman"/>
      <w:b/>
      <w:kern w:val="0"/>
      <w:sz w:val="18"/>
      <w:szCs w:val="20"/>
      <w:lang w:eastAsia="en-US"/>
      <w14:ligatures w14:val="none"/>
    </w:rPr>
  </w:style>
  <w:style w:type="paragraph" w:customStyle="1" w:styleId="Els-Abstract-text">
    <w:name w:val="Els-Abstract-text"/>
    <w:next w:val="a"/>
    <w:rsid w:val="006D2B0D"/>
    <w:pPr>
      <w:spacing w:after="0" w:line="220" w:lineRule="exact"/>
      <w:jc w:val="both"/>
    </w:pPr>
    <w:rPr>
      <w:rFonts w:ascii="Times New Roman" w:eastAsia="宋体" w:hAnsi="Times New Roman" w:cs="Times New Roman"/>
      <w:kern w:val="0"/>
      <w:sz w:val="18"/>
      <w:szCs w:val="20"/>
      <w:lang w:eastAsia="en-US"/>
      <w14:ligatures w14:val="none"/>
    </w:rPr>
  </w:style>
  <w:style w:type="paragraph" w:customStyle="1" w:styleId="Els-Affiliation">
    <w:name w:val="Els-Affiliation"/>
    <w:next w:val="Els-Abstract-head"/>
    <w:rsid w:val="006D2B0D"/>
    <w:pPr>
      <w:suppressAutoHyphens/>
      <w:spacing w:after="0" w:line="200" w:lineRule="exact"/>
      <w:jc w:val="center"/>
    </w:pPr>
    <w:rPr>
      <w:rFonts w:ascii="Times New Roman" w:eastAsia="宋体" w:hAnsi="Times New Roman" w:cs="Times New Roman"/>
      <w:i/>
      <w:noProof/>
      <w:kern w:val="0"/>
      <w:sz w:val="16"/>
      <w:szCs w:val="20"/>
      <w:lang w:eastAsia="en-US"/>
      <w14:ligatures w14:val="none"/>
    </w:rPr>
  </w:style>
  <w:style w:type="paragraph" w:customStyle="1" w:styleId="Els-Author">
    <w:name w:val="Els-Author"/>
    <w:next w:val="a"/>
    <w:rsid w:val="006D2B0D"/>
    <w:pPr>
      <w:keepNext/>
      <w:suppressAutoHyphens/>
      <w:spacing w:line="300" w:lineRule="exact"/>
      <w:jc w:val="center"/>
    </w:pPr>
    <w:rPr>
      <w:rFonts w:ascii="Times New Roman" w:eastAsia="宋体" w:hAnsi="Times New Roman" w:cs="Times New Roman"/>
      <w:noProof/>
      <w:kern w:val="0"/>
      <w:sz w:val="26"/>
      <w:szCs w:val="20"/>
      <w:lang w:eastAsia="en-US"/>
      <w14:ligatures w14:val="none"/>
    </w:rPr>
  </w:style>
  <w:style w:type="paragraph" w:customStyle="1" w:styleId="Els-1storder-head">
    <w:name w:val="Els-1storder-head"/>
    <w:next w:val="a"/>
    <w:rsid w:val="006D2B0D"/>
    <w:pPr>
      <w:keepNext/>
      <w:numPr>
        <w:numId w:val="1"/>
      </w:numPr>
      <w:suppressAutoHyphens/>
      <w:spacing w:before="240" w:after="240" w:line="240" w:lineRule="exact"/>
    </w:pPr>
    <w:rPr>
      <w:rFonts w:ascii="Times New Roman" w:eastAsia="宋体" w:hAnsi="Times New Roman" w:cs="Times New Roman"/>
      <w:b/>
      <w:kern w:val="0"/>
      <w:sz w:val="20"/>
      <w:szCs w:val="20"/>
      <w:lang w:eastAsia="en-US"/>
      <w14:ligatures w14:val="none"/>
    </w:rPr>
  </w:style>
  <w:style w:type="paragraph" w:customStyle="1" w:styleId="Els-2ndorder-head">
    <w:name w:val="Els-2ndorder-head"/>
    <w:next w:val="a"/>
    <w:rsid w:val="006D2B0D"/>
    <w:pPr>
      <w:keepNext/>
      <w:numPr>
        <w:ilvl w:val="1"/>
        <w:numId w:val="1"/>
      </w:numPr>
      <w:suppressAutoHyphens/>
      <w:spacing w:before="240" w:after="240" w:line="240" w:lineRule="exact"/>
    </w:pPr>
    <w:rPr>
      <w:rFonts w:ascii="Times New Roman" w:eastAsia="宋体" w:hAnsi="Times New Roman" w:cs="Times New Roman"/>
      <w:i/>
      <w:kern w:val="0"/>
      <w:sz w:val="20"/>
      <w:szCs w:val="20"/>
      <w:lang w:eastAsia="en-US"/>
      <w14:ligatures w14:val="none"/>
    </w:rPr>
  </w:style>
  <w:style w:type="paragraph" w:customStyle="1" w:styleId="Els-3rdorder-head">
    <w:name w:val="Els-3rdorder-head"/>
    <w:next w:val="a"/>
    <w:rsid w:val="006D2B0D"/>
    <w:pPr>
      <w:keepNext/>
      <w:numPr>
        <w:ilvl w:val="2"/>
        <w:numId w:val="1"/>
      </w:numPr>
      <w:suppressAutoHyphens/>
      <w:spacing w:before="240" w:after="0" w:line="240" w:lineRule="exact"/>
    </w:pPr>
    <w:rPr>
      <w:rFonts w:ascii="Times New Roman" w:eastAsia="宋体" w:hAnsi="Times New Roman" w:cs="Times New Roman"/>
      <w:i/>
      <w:kern w:val="0"/>
      <w:sz w:val="20"/>
      <w:szCs w:val="20"/>
      <w:lang w:eastAsia="en-US"/>
      <w14:ligatures w14:val="none"/>
    </w:rPr>
  </w:style>
  <w:style w:type="paragraph" w:customStyle="1" w:styleId="Els-4thorder-head">
    <w:name w:val="Els-4thorder-head"/>
    <w:next w:val="a"/>
    <w:rsid w:val="006D2B0D"/>
    <w:pPr>
      <w:keepNext/>
      <w:numPr>
        <w:ilvl w:val="3"/>
        <w:numId w:val="1"/>
      </w:numPr>
      <w:suppressAutoHyphens/>
      <w:spacing w:before="240" w:after="0" w:line="240" w:lineRule="exact"/>
    </w:pPr>
    <w:rPr>
      <w:rFonts w:ascii="Times New Roman" w:eastAsia="宋体" w:hAnsi="Times New Roman" w:cs="Times New Roman"/>
      <w:i/>
      <w:kern w:val="0"/>
      <w:sz w:val="20"/>
      <w:szCs w:val="20"/>
      <w:lang w:eastAsia="en-US"/>
      <w14:ligatures w14:val="none"/>
    </w:rPr>
  </w:style>
  <w:style w:type="paragraph" w:customStyle="1" w:styleId="Els-keywords">
    <w:name w:val="Els-keywords"/>
    <w:next w:val="a"/>
    <w:rsid w:val="006D2B0D"/>
    <w:pPr>
      <w:pBdr>
        <w:bottom w:val="single" w:sz="4" w:space="10" w:color="auto"/>
      </w:pBdr>
      <w:spacing w:after="200" w:line="200" w:lineRule="exact"/>
    </w:pPr>
    <w:rPr>
      <w:rFonts w:ascii="Times New Roman" w:eastAsia="宋体" w:hAnsi="Times New Roman" w:cs="Times New Roman"/>
      <w:noProof/>
      <w:kern w:val="0"/>
      <w:sz w:val="16"/>
      <w:szCs w:val="20"/>
      <w:lang w:eastAsia="en-US"/>
      <w14:ligatures w14:val="none"/>
    </w:rPr>
  </w:style>
  <w:style w:type="paragraph" w:customStyle="1" w:styleId="Els-body-text">
    <w:name w:val="Els-body-text"/>
    <w:rsid w:val="006D2B0D"/>
    <w:pPr>
      <w:spacing w:after="0" w:line="240" w:lineRule="exact"/>
      <w:ind w:firstLine="238"/>
      <w:jc w:val="both"/>
    </w:pPr>
    <w:rPr>
      <w:rFonts w:ascii="Times New Roman" w:eastAsia="宋体" w:hAnsi="Times New Roman" w:cs="Times New Roman"/>
      <w:kern w:val="0"/>
      <w:sz w:val="20"/>
      <w:szCs w:val="20"/>
      <w:lang w:eastAsia="en-US"/>
      <w14:ligatures w14:val="none"/>
    </w:rPr>
  </w:style>
  <w:style w:type="paragraph" w:customStyle="1" w:styleId="Els-reference-head">
    <w:name w:val="Els-reference-head"/>
    <w:next w:val="a"/>
    <w:rsid w:val="006D2B0D"/>
    <w:pPr>
      <w:keepNext/>
      <w:spacing w:before="480" w:after="200" w:line="220" w:lineRule="exact"/>
    </w:pPr>
    <w:rPr>
      <w:rFonts w:ascii="Times New Roman" w:eastAsia="宋体" w:hAnsi="Times New Roman" w:cs="Times New Roman"/>
      <w:b/>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6CF67-EBF1-4967-BA91-489FFF475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思宇 程</dc:creator>
  <cp:keywords/>
  <dc:description/>
  <cp:lastModifiedBy>思宇 程</cp:lastModifiedBy>
  <cp:revision>17</cp:revision>
  <dcterms:created xsi:type="dcterms:W3CDTF">2025-12-28T13:17:00Z</dcterms:created>
  <dcterms:modified xsi:type="dcterms:W3CDTF">2025-12-29T03:08:00Z</dcterms:modified>
</cp:coreProperties>
</file>