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DC5" w:rsidRPr="00E83FA6" w:rsidRDefault="008E1DC5" w:rsidP="00E83FA6">
      <w:pPr>
        <w:pStyle w:val="1"/>
      </w:pPr>
      <w:r w:rsidRPr="00E83FA6">
        <w:rPr>
          <w:rFonts w:hint="eastAsia"/>
        </w:rPr>
        <w:t>1.引言</w:t>
      </w:r>
    </w:p>
    <w:p w:rsidR="008E1DC5" w:rsidRPr="0013655E" w:rsidRDefault="00EB6953" w:rsidP="0013655E">
      <w:pPr>
        <w:pStyle w:val="32"/>
        <w:spacing w:before="15" w:after="25" w:line="360" w:lineRule="auto"/>
        <w:rPr>
          <w:rFonts w:ascii="宋体" w:eastAsia="宋体" w:hAnsi="宋体"/>
          <w:lang w:val="en-GB"/>
        </w:rPr>
      </w:pPr>
      <w:r>
        <w:rPr>
          <w:rFonts w:ascii="宋体" w:eastAsia="宋体" w:hAnsi="宋体" w:hint="eastAsia"/>
          <w:lang w:val="en-GB"/>
        </w:rPr>
        <w:t>随着居民物质生活的不断富足,个体闲置物品也越来越多,这催生</w:t>
      </w:r>
      <w:r w:rsidR="00250A9A">
        <w:rPr>
          <w:rFonts w:ascii="宋体" w:eastAsia="宋体" w:hAnsi="宋体" w:hint="eastAsia"/>
          <w:lang w:val="en-GB"/>
        </w:rPr>
        <w:t>了</w:t>
      </w:r>
      <w:r>
        <w:rPr>
          <w:rFonts w:ascii="宋体" w:eastAsia="宋体" w:hAnsi="宋体" w:hint="eastAsia"/>
          <w:lang w:val="en-GB"/>
        </w:rPr>
        <w:t>二手</w:t>
      </w:r>
      <w:r w:rsidR="00250A9A">
        <w:rPr>
          <w:rFonts w:ascii="宋体" w:eastAsia="宋体" w:hAnsi="宋体" w:hint="eastAsia"/>
          <w:lang w:val="en-GB"/>
        </w:rPr>
        <w:t>商品</w:t>
      </w:r>
      <w:r>
        <w:rPr>
          <w:rFonts w:ascii="宋体" w:eastAsia="宋体" w:hAnsi="宋体" w:hint="eastAsia"/>
          <w:lang w:val="en-GB"/>
        </w:rPr>
        <w:t>交易市场蓝海,以闲鱼</w:t>
      </w:r>
      <w:r w:rsidR="00250A9A">
        <w:rPr>
          <w:rFonts w:ascii="宋体" w:eastAsia="宋体" w:hAnsi="宋体" w:hint="eastAsia"/>
          <w:lang w:val="en-GB"/>
        </w:rPr>
        <w:t>A</w:t>
      </w:r>
      <w:r w:rsidR="00250A9A">
        <w:rPr>
          <w:rFonts w:ascii="宋体" w:eastAsia="宋体" w:hAnsi="宋体"/>
          <w:lang w:val="en-GB"/>
        </w:rPr>
        <w:t>PP</w:t>
      </w:r>
      <w:r>
        <w:rPr>
          <w:rFonts w:ascii="宋体" w:eastAsia="宋体" w:hAnsi="宋体" w:hint="eastAsia"/>
          <w:lang w:val="en-GB"/>
        </w:rPr>
        <w:t>为代表的二手交易最为突出,</w:t>
      </w:r>
      <w:r w:rsidR="00250A9A">
        <w:rPr>
          <w:rFonts w:ascii="宋体" w:eastAsia="宋体" w:hAnsi="宋体" w:hint="eastAsia"/>
          <w:lang w:val="en-GB"/>
        </w:rPr>
        <w:t>背靠支付宝信用迅速成为综合性二手交易领域的领头羊,独占用率达到64.1%。本文视图使用目前主流技术(</w:t>
      </w:r>
      <w:r w:rsidR="00250A9A">
        <w:rPr>
          <w:rFonts w:ascii="宋体" w:eastAsia="宋体" w:hAnsi="宋体"/>
          <w:lang w:val="en-GB"/>
        </w:rPr>
        <w:t>N</w:t>
      </w:r>
      <w:r w:rsidR="00250A9A">
        <w:rPr>
          <w:rFonts w:ascii="宋体" w:eastAsia="宋体" w:hAnsi="宋体" w:hint="eastAsia"/>
          <w:lang w:val="en-GB"/>
        </w:rPr>
        <w:t>ode</w:t>
      </w:r>
      <w:r w:rsidR="001202F0">
        <w:rPr>
          <w:rFonts w:ascii="宋体" w:eastAsia="宋体" w:hAnsi="宋体"/>
          <w:lang w:val="en-GB"/>
        </w:rPr>
        <w:t>.js/</w:t>
      </w:r>
      <w:r w:rsidR="001202F0">
        <w:rPr>
          <w:rFonts w:ascii="宋体" w:eastAsia="宋体" w:hAnsi="宋体" w:hint="eastAsia"/>
          <w:lang w:val="en-GB"/>
        </w:rPr>
        <w:t>we</w:t>
      </w:r>
      <w:r w:rsidR="001202F0">
        <w:rPr>
          <w:rFonts w:ascii="宋体" w:eastAsia="宋体" w:hAnsi="宋体"/>
          <w:lang w:val="en-GB"/>
        </w:rPr>
        <w:t>bapp</w:t>
      </w:r>
      <w:r w:rsidR="00250A9A">
        <w:rPr>
          <w:rFonts w:ascii="宋体" w:eastAsia="宋体" w:hAnsi="宋体"/>
          <w:lang w:val="en-GB"/>
        </w:rPr>
        <w:t>/mysql</w:t>
      </w:r>
      <w:r w:rsidR="00250A9A">
        <w:rPr>
          <w:rFonts w:ascii="宋体" w:eastAsia="宋体" w:hAnsi="宋体" w:hint="eastAsia"/>
          <w:lang w:val="en-GB"/>
        </w:rPr>
        <w:t>)构建一个二手商品交易a</w:t>
      </w:r>
      <w:r w:rsidR="00250A9A">
        <w:rPr>
          <w:rFonts w:ascii="宋体" w:eastAsia="宋体" w:hAnsi="宋体"/>
          <w:lang w:val="en-GB"/>
        </w:rPr>
        <w:t>pp</w:t>
      </w:r>
      <w:r w:rsidR="00250A9A">
        <w:rPr>
          <w:rFonts w:ascii="宋体" w:eastAsia="宋体" w:hAnsi="宋体" w:hint="eastAsia"/>
          <w:lang w:val="en-GB"/>
        </w:rPr>
        <w:t>,为所学知识注入实战经验。</w:t>
      </w:r>
    </w:p>
    <w:p w:rsidR="008E1DC5" w:rsidRPr="00E72014" w:rsidRDefault="008E1DC5" w:rsidP="00E83FA6">
      <w:pPr>
        <w:pStyle w:val="1"/>
      </w:pPr>
      <w:r w:rsidRPr="007B0A59">
        <w:rPr>
          <w:rFonts w:hint="eastAsia"/>
        </w:rPr>
        <w:t>2.</w:t>
      </w:r>
      <w:r w:rsidR="0013655E">
        <w:rPr>
          <w:rFonts w:hint="eastAsia"/>
        </w:rPr>
        <w:t>二手</w:t>
      </w:r>
      <w:r w:rsidR="00BD504B">
        <w:rPr>
          <w:rFonts w:hint="eastAsia"/>
        </w:rPr>
        <w:t>商品</w:t>
      </w:r>
      <w:r w:rsidR="0013655E">
        <w:rPr>
          <w:rFonts w:hint="eastAsia"/>
        </w:rPr>
        <w:t>交易</w:t>
      </w:r>
      <w:r w:rsidR="006D1E36">
        <w:rPr>
          <w:rFonts w:hint="eastAsia"/>
        </w:rPr>
        <w:t>A</w:t>
      </w:r>
      <w:r w:rsidR="006D1E36">
        <w:t>PP</w:t>
      </w:r>
      <w:r w:rsidR="0013655E">
        <w:rPr>
          <w:rFonts w:hint="eastAsia"/>
        </w:rPr>
        <w:t>基本情况介绍</w:t>
      </w:r>
    </w:p>
    <w:p w:rsidR="008E1DC5" w:rsidRPr="00E83FA6" w:rsidRDefault="0013655E" w:rsidP="00E83FA6">
      <w:pPr>
        <w:spacing w:line="360" w:lineRule="auto"/>
        <w:ind w:firstLine="420"/>
      </w:pPr>
      <w:r w:rsidRPr="00E83FA6">
        <w:rPr>
          <w:rFonts w:hint="eastAsia"/>
        </w:rPr>
        <w:t>移动互联网的不断发展</w:t>
      </w:r>
      <w:r w:rsidRPr="00E83FA6">
        <w:rPr>
          <w:rFonts w:hint="eastAsia"/>
        </w:rPr>
        <w:t>,</w:t>
      </w:r>
      <w:r w:rsidRPr="00E83FA6">
        <w:rPr>
          <w:rFonts w:hint="eastAsia"/>
        </w:rPr>
        <w:t>在各行各业</w:t>
      </w:r>
      <w:r w:rsidR="00484F27" w:rsidRPr="00E83FA6">
        <w:rPr>
          <w:rFonts w:hint="eastAsia"/>
        </w:rPr>
        <w:t>的应用</w:t>
      </w:r>
      <w:r w:rsidR="00484F27" w:rsidRPr="00E83FA6">
        <w:rPr>
          <w:rFonts w:hint="eastAsia"/>
        </w:rPr>
        <w:t>,</w:t>
      </w:r>
      <w:r w:rsidR="00484F27" w:rsidRPr="00E83FA6">
        <w:rPr>
          <w:rFonts w:hint="eastAsia"/>
        </w:rPr>
        <w:t>极大改变人们的生活习惯</w:t>
      </w:r>
      <w:r w:rsidR="00484F27" w:rsidRPr="00E83FA6">
        <w:rPr>
          <w:rFonts w:hint="eastAsia"/>
        </w:rPr>
        <w:t>,</w:t>
      </w:r>
      <w:r w:rsidR="00484F27" w:rsidRPr="00E83FA6">
        <w:rPr>
          <w:rFonts w:hint="eastAsia"/>
        </w:rPr>
        <w:t>手机买卖商品早已深入人心</w:t>
      </w:r>
      <w:r w:rsidR="00484F27" w:rsidRPr="00E83FA6">
        <w:rPr>
          <w:rFonts w:hint="eastAsia"/>
        </w:rPr>
        <w:t>,</w:t>
      </w:r>
      <w:r w:rsidR="00484F27" w:rsidRPr="00E83FA6">
        <w:rPr>
          <w:rFonts w:hint="eastAsia"/>
        </w:rPr>
        <w:t>成为现代人的生活习惯</w:t>
      </w:r>
      <w:r w:rsidR="00484F27" w:rsidRPr="00E83FA6">
        <w:rPr>
          <w:rFonts w:hint="eastAsia"/>
        </w:rPr>
        <w:t>,</w:t>
      </w:r>
      <w:r w:rsidR="00484F27" w:rsidRPr="00E83FA6">
        <w:rPr>
          <w:rFonts w:hint="eastAsia"/>
        </w:rPr>
        <w:t>随着人们购买的物品越来越多</w:t>
      </w:r>
      <w:r w:rsidR="00484F27" w:rsidRPr="00E83FA6">
        <w:rPr>
          <w:rFonts w:hint="eastAsia"/>
        </w:rPr>
        <w:t>,</w:t>
      </w:r>
      <w:r w:rsidR="00484F27" w:rsidRPr="00E83FA6">
        <w:rPr>
          <w:rFonts w:hint="eastAsia"/>
        </w:rPr>
        <w:t>导致家里的闲置物品越来越多</w:t>
      </w:r>
      <w:r w:rsidR="00484F27" w:rsidRPr="00E83FA6">
        <w:rPr>
          <w:rFonts w:hint="eastAsia"/>
        </w:rPr>
        <w:t>,</w:t>
      </w:r>
      <w:r w:rsidR="00484F27" w:rsidRPr="00E83FA6">
        <w:rPr>
          <w:rFonts w:hint="eastAsia"/>
        </w:rPr>
        <w:t>如不尽快处理闲置物品</w:t>
      </w:r>
      <w:r w:rsidR="00484F27" w:rsidRPr="00E83FA6">
        <w:rPr>
          <w:rFonts w:hint="eastAsia"/>
        </w:rPr>
        <w:t>,</w:t>
      </w:r>
      <w:r w:rsidR="00484F27" w:rsidRPr="00E83FA6">
        <w:rPr>
          <w:rFonts w:hint="eastAsia"/>
        </w:rPr>
        <w:t>势必会影响人们进一步消费</w:t>
      </w:r>
      <w:r w:rsidR="008E1DC5" w:rsidRPr="00E83FA6">
        <w:rPr>
          <w:rFonts w:hint="eastAsia"/>
        </w:rPr>
        <w:t>。</w:t>
      </w:r>
    </w:p>
    <w:p w:rsidR="008E1DC5" w:rsidRPr="00E83FA6" w:rsidRDefault="00881CD4" w:rsidP="00E83FA6">
      <w:pPr>
        <w:spacing w:line="360" w:lineRule="auto"/>
      </w:pPr>
      <w:r w:rsidRPr="00E83FA6">
        <w:rPr>
          <w:rFonts w:hint="eastAsia"/>
        </w:rPr>
        <w:t>根据闲鱼报告</w:t>
      </w:r>
      <w:r w:rsidRPr="00E83FA6">
        <w:rPr>
          <w:rFonts w:cs="Arial"/>
          <w:color w:val="191919"/>
          <w:shd w:val="clear" w:color="auto" w:fill="FFFFFF"/>
        </w:rPr>
        <w:t>中国闲置市场规模保守预计达</w:t>
      </w:r>
      <w:r w:rsidRPr="00E83FA6">
        <w:rPr>
          <w:rFonts w:cs="Arial"/>
          <w:color w:val="191919"/>
          <w:shd w:val="clear" w:color="auto" w:fill="FFFFFF"/>
        </w:rPr>
        <w:t>4000</w:t>
      </w:r>
      <w:r w:rsidRPr="00E83FA6">
        <w:rPr>
          <w:rFonts w:cs="Arial"/>
          <w:color w:val="191919"/>
          <w:shd w:val="clear" w:color="auto" w:fill="FFFFFF"/>
        </w:rPr>
        <w:t>亿元</w:t>
      </w:r>
      <w:r w:rsidR="00DE7E46" w:rsidRPr="00E83FA6">
        <w:rPr>
          <w:rFonts w:cs="Arial" w:hint="eastAsia"/>
          <w:color w:val="191919"/>
          <w:shd w:val="clear" w:color="auto" w:fill="FFFFFF"/>
        </w:rPr>
        <w:t>,</w:t>
      </w:r>
      <w:r w:rsidRPr="00E83FA6">
        <w:rPr>
          <w:rFonts w:hint="eastAsia"/>
        </w:rPr>
        <w:t>90</w:t>
      </w:r>
      <w:r w:rsidRPr="00E83FA6">
        <w:rPr>
          <w:rFonts w:hint="eastAsia"/>
        </w:rPr>
        <w:t>后群体在闲鱼上占据半壁江山</w:t>
      </w:r>
      <w:r w:rsidRPr="00E83FA6">
        <w:rPr>
          <w:rFonts w:hint="eastAsia"/>
          <w:color w:val="000000"/>
          <w:shd w:val="clear" w:color="auto" w:fill="FFFFFF"/>
        </w:rPr>
        <w:t>。他们不仅群体数量庞大，而且比所有用户平均互动高出</w:t>
      </w:r>
      <w:r w:rsidRPr="00E83FA6">
        <w:rPr>
          <w:rFonts w:hint="eastAsia"/>
          <w:color w:val="000000"/>
          <w:shd w:val="clear" w:color="auto" w:fill="FFFFFF"/>
        </w:rPr>
        <w:t>20%</w:t>
      </w:r>
      <w:r w:rsidRPr="00E83FA6">
        <w:rPr>
          <w:rFonts w:hint="eastAsia"/>
          <w:color w:val="000000"/>
          <w:shd w:val="clear" w:color="auto" w:fill="FFFFFF"/>
        </w:rPr>
        <w:t>，是二手商品交易的主力军</w:t>
      </w:r>
      <w:r w:rsidRPr="00E83FA6">
        <w:rPr>
          <w:rFonts w:hint="eastAsia"/>
          <w:color w:val="000000"/>
          <w:shd w:val="clear" w:color="auto" w:fill="FFFFFF"/>
        </w:rPr>
        <w:t>, 90</w:t>
      </w:r>
      <w:r w:rsidRPr="00E83FA6">
        <w:rPr>
          <w:rFonts w:hint="eastAsia"/>
          <w:color w:val="000000"/>
          <w:shd w:val="clear" w:color="auto" w:fill="FFFFFF"/>
        </w:rPr>
        <w:t>后用户购买平均花费</w:t>
      </w:r>
      <w:r w:rsidRPr="00E83FA6">
        <w:rPr>
          <w:rFonts w:hint="eastAsia"/>
          <w:color w:val="000000"/>
          <w:shd w:val="clear" w:color="auto" w:fill="FFFFFF"/>
        </w:rPr>
        <w:t>53</w:t>
      </w:r>
      <w:r w:rsidRPr="00E83FA6">
        <w:rPr>
          <w:rFonts w:hint="eastAsia"/>
          <w:color w:val="000000"/>
          <w:shd w:val="clear" w:color="auto" w:fill="FFFFFF"/>
        </w:rPr>
        <w:t>分钟，与卖家交流次数高达</w:t>
      </w:r>
      <w:r w:rsidRPr="00E83FA6">
        <w:rPr>
          <w:rFonts w:hint="eastAsia"/>
          <w:color w:val="000000"/>
          <w:shd w:val="clear" w:color="auto" w:fill="FFFFFF"/>
        </w:rPr>
        <w:t>15</w:t>
      </w:r>
      <w:r w:rsidRPr="00E83FA6">
        <w:rPr>
          <w:rFonts w:hint="eastAsia"/>
          <w:color w:val="000000"/>
          <w:shd w:val="clear" w:color="auto" w:fill="FFFFFF"/>
        </w:rPr>
        <w:t>次</w:t>
      </w:r>
      <w:r w:rsidRPr="00E83FA6">
        <w:rPr>
          <w:rFonts w:hint="eastAsia"/>
          <w:color w:val="000000"/>
          <w:shd w:val="clear" w:color="auto" w:fill="FFFFFF"/>
        </w:rPr>
        <w:t>.</w:t>
      </w:r>
      <w:r w:rsidR="00DE7E46" w:rsidRPr="00E83FA6">
        <w:rPr>
          <w:rFonts w:hint="eastAsia"/>
          <w:color w:val="000000"/>
          <w:shd w:val="clear" w:color="auto" w:fill="FFFFFF"/>
        </w:rPr>
        <w:t>据此可以见二手商品交易市场的活力惊人</w:t>
      </w:r>
      <w:r w:rsidR="00DE7E46" w:rsidRPr="00E83FA6">
        <w:rPr>
          <w:rFonts w:hint="eastAsia"/>
          <w:color w:val="000000"/>
          <w:shd w:val="clear" w:color="auto" w:fill="FFFFFF"/>
        </w:rPr>
        <w:t>,</w:t>
      </w:r>
      <w:r w:rsidR="00DE7E46" w:rsidRPr="00E83FA6">
        <w:rPr>
          <w:rFonts w:hint="eastAsia"/>
          <w:color w:val="000000"/>
          <w:shd w:val="clear" w:color="auto" w:fill="FFFFFF"/>
        </w:rPr>
        <w:t>市场容量在不久的将来是巨大的</w:t>
      </w:r>
      <w:r w:rsidR="00DE7E46" w:rsidRPr="00E83FA6">
        <w:rPr>
          <w:rFonts w:hint="eastAsia"/>
          <w:color w:val="000000"/>
          <w:shd w:val="clear" w:color="auto" w:fill="FFFFFF"/>
        </w:rPr>
        <w:t>,</w:t>
      </w:r>
      <w:r w:rsidR="00DE7E46" w:rsidRPr="00E83FA6">
        <w:rPr>
          <w:rFonts w:hint="eastAsia"/>
          <w:color w:val="000000"/>
          <w:shd w:val="clear" w:color="auto" w:fill="FFFFFF"/>
        </w:rPr>
        <w:t>有理由相信</w:t>
      </w:r>
      <w:r w:rsidR="00DE7E46" w:rsidRPr="00E83FA6">
        <w:rPr>
          <w:rFonts w:hint="eastAsia"/>
          <w:color w:val="000000"/>
          <w:shd w:val="clear" w:color="auto" w:fill="FFFFFF"/>
        </w:rPr>
        <w:t>,</w:t>
      </w:r>
      <w:r w:rsidR="00DE7E46" w:rsidRPr="00E83FA6">
        <w:rPr>
          <w:rFonts w:hint="eastAsia"/>
          <w:color w:val="000000"/>
          <w:shd w:val="clear" w:color="auto" w:fill="FFFFFF"/>
        </w:rPr>
        <w:t>二手商品交易不可或缺</w:t>
      </w:r>
      <w:r w:rsidR="00DE7E46" w:rsidRPr="00E83FA6">
        <w:rPr>
          <w:rFonts w:hint="eastAsia"/>
          <w:color w:val="000000"/>
          <w:shd w:val="clear" w:color="auto" w:fill="FFFFFF"/>
        </w:rPr>
        <w:t>,</w:t>
      </w:r>
      <w:r w:rsidR="00DE7E46" w:rsidRPr="00E83FA6">
        <w:rPr>
          <w:rFonts w:hint="eastAsia"/>
          <w:color w:val="000000"/>
          <w:shd w:val="clear" w:color="auto" w:fill="FFFFFF"/>
        </w:rPr>
        <w:t>二手商品交易</w:t>
      </w:r>
      <w:r w:rsidR="00DE7E46" w:rsidRPr="00E83FA6">
        <w:rPr>
          <w:rFonts w:hint="eastAsia"/>
          <w:color w:val="000000"/>
          <w:shd w:val="clear" w:color="auto" w:fill="FFFFFF"/>
        </w:rPr>
        <w:t>A</w:t>
      </w:r>
      <w:r w:rsidR="00DE7E46" w:rsidRPr="00E83FA6">
        <w:rPr>
          <w:color w:val="000000"/>
          <w:shd w:val="clear" w:color="auto" w:fill="FFFFFF"/>
        </w:rPr>
        <w:t>PP</w:t>
      </w:r>
      <w:r w:rsidR="00DE7E46" w:rsidRPr="00E83FA6">
        <w:rPr>
          <w:rFonts w:hint="eastAsia"/>
          <w:color w:val="000000"/>
          <w:shd w:val="clear" w:color="auto" w:fill="FFFFFF"/>
        </w:rPr>
        <w:t>的</w:t>
      </w:r>
      <w:r w:rsidR="00781FA2" w:rsidRPr="00E83FA6">
        <w:rPr>
          <w:rFonts w:hint="eastAsia"/>
          <w:color w:val="000000"/>
          <w:shd w:val="clear" w:color="auto" w:fill="FFFFFF"/>
        </w:rPr>
        <w:t>研发</w:t>
      </w:r>
      <w:r w:rsidR="00DE7E46" w:rsidRPr="00E83FA6">
        <w:rPr>
          <w:rFonts w:hint="eastAsia"/>
          <w:color w:val="000000"/>
          <w:shd w:val="clear" w:color="auto" w:fill="FFFFFF"/>
        </w:rPr>
        <w:t>很有必要</w:t>
      </w:r>
      <w:r w:rsidR="00DE7E46" w:rsidRPr="00E83FA6">
        <w:rPr>
          <w:rFonts w:hint="eastAsia"/>
        </w:rPr>
        <w:t>。</w:t>
      </w:r>
    </w:p>
    <w:p w:rsidR="001202F0" w:rsidRPr="001202F0" w:rsidRDefault="001202F0" w:rsidP="00E83FA6">
      <w:pPr>
        <w:pStyle w:val="1"/>
      </w:pPr>
      <w:r w:rsidRPr="001202F0">
        <w:t>3</w:t>
      </w:r>
      <w:r w:rsidRPr="007B0A59">
        <w:rPr>
          <w:rFonts w:hint="eastAsia"/>
        </w:rPr>
        <w:t>.</w:t>
      </w:r>
      <w:r w:rsidRPr="001202F0">
        <w:t>APP</w:t>
      </w:r>
      <w:r w:rsidRPr="001202F0">
        <w:rPr>
          <w:rFonts w:hint="eastAsia"/>
        </w:rPr>
        <w:t>功能</w:t>
      </w:r>
      <w:r>
        <w:rPr>
          <w:rFonts w:hint="eastAsia"/>
        </w:rPr>
        <w:t>模块与流程图</w:t>
      </w:r>
    </w:p>
    <w:p w:rsidR="001202F0" w:rsidRPr="00E83FA6" w:rsidRDefault="001202F0" w:rsidP="00E83FA6">
      <w:pPr>
        <w:spacing w:line="360" w:lineRule="auto"/>
        <w:rPr>
          <w:rFonts w:hint="eastAsia"/>
        </w:rPr>
      </w:pPr>
      <w:r w:rsidRPr="00E83FA6">
        <w:rPr>
          <w:rFonts w:hint="eastAsia"/>
        </w:rPr>
        <w:t>此</w:t>
      </w:r>
      <w:r w:rsidRPr="00E83FA6">
        <w:rPr>
          <w:rFonts w:hint="eastAsia"/>
        </w:rPr>
        <w:t>A</w:t>
      </w:r>
      <w:r w:rsidRPr="00E83FA6">
        <w:t>PP</w:t>
      </w:r>
      <w:r w:rsidRPr="00E83FA6">
        <w:rPr>
          <w:rFonts w:hint="eastAsia"/>
        </w:rPr>
        <w:t>实现的是一个二手商品交易</w:t>
      </w:r>
      <w:r w:rsidRPr="00E83FA6">
        <w:rPr>
          <w:rFonts w:hint="eastAsia"/>
        </w:rPr>
        <w:t>A</w:t>
      </w:r>
      <w:r w:rsidRPr="00E83FA6">
        <w:t>PP</w:t>
      </w:r>
      <w:r w:rsidRPr="00E83FA6">
        <w:rPr>
          <w:rFonts w:hint="eastAsia"/>
        </w:rPr>
        <w:t>,</w:t>
      </w:r>
      <w:r w:rsidRPr="00E83FA6">
        <w:rPr>
          <w:rFonts w:hint="eastAsia"/>
        </w:rPr>
        <w:t>我们可以将使用该系统的人分为两类</w:t>
      </w:r>
      <w:r w:rsidRPr="00E83FA6">
        <w:rPr>
          <w:rFonts w:hint="eastAsia"/>
        </w:rPr>
        <w:t>,</w:t>
      </w:r>
      <w:r w:rsidRPr="00E83FA6">
        <w:rPr>
          <w:rFonts w:hint="eastAsia"/>
        </w:rPr>
        <w:t>一个是发布二手物品的</w:t>
      </w:r>
      <w:r w:rsidRPr="00E83FA6">
        <w:rPr>
          <w:rFonts w:hint="eastAsia"/>
        </w:rPr>
        <w:t>,</w:t>
      </w:r>
      <w:r w:rsidRPr="00E83FA6">
        <w:rPr>
          <w:rFonts w:hint="eastAsia"/>
        </w:rPr>
        <w:t>一个是购买二手物品的</w:t>
      </w:r>
      <w:r w:rsidRPr="00E83FA6">
        <w:rPr>
          <w:rFonts w:hint="eastAsia"/>
        </w:rPr>
        <w:t>.</w:t>
      </w:r>
      <w:r w:rsidRPr="00E83FA6">
        <w:t>APP</w:t>
      </w:r>
      <w:r w:rsidRPr="00E83FA6">
        <w:rPr>
          <w:rFonts w:hint="eastAsia"/>
        </w:rPr>
        <w:t>功能划分如图</w:t>
      </w:r>
      <w:r w:rsidRPr="00E83FA6">
        <w:rPr>
          <w:rFonts w:hint="eastAsia"/>
        </w:rPr>
        <w:t>:</w:t>
      </w:r>
    </w:p>
    <w:p w:rsidR="001202F0" w:rsidRPr="00E83FA6" w:rsidRDefault="001202F0" w:rsidP="00E83FA6">
      <w:pPr>
        <w:spacing w:line="360" w:lineRule="auto"/>
        <w:jc w:val="center"/>
      </w:pPr>
      <w:r w:rsidRPr="00E83FA6">
        <w:rPr>
          <w:noProof/>
        </w:rPr>
        <w:drawing>
          <wp:inline distT="0" distB="0" distL="0" distR="0" wp14:anchorId="1C8A95D1" wp14:editId="0BA2305F">
            <wp:extent cx="4190400" cy="2682000"/>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90317140807.png"/>
                    <pic:cNvPicPr/>
                  </pic:nvPicPr>
                  <pic:blipFill>
                    <a:blip r:embed="rId8">
                      <a:extLst>
                        <a:ext uri="{28A0092B-C50C-407E-A947-70E740481C1C}">
                          <a14:useLocalDpi xmlns:a14="http://schemas.microsoft.com/office/drawing/2010/main" val="0"/>
                        </a:ext>
                      </a:extLst>
                    </a:blip>
                    <a:stretch>
                      <a:fillRect/>
                    </a:stretch>
                  </pic:blipFill>
                  <pic:spPr>
                    <a:xfrm>
                      <a:off x="0" y="0"/>
                      <a:ext cx="4190400" cy="2682000"/>
                    </a:xfrm>
                    <a:prstGeom prst="rect">
                      <a:avLst/>
                    </a:prstGeom>
                  </pic:spPr>
                </pic:pic>
              </a:graphicData>
            </a:graphic>
          </wp:inline>
        </w:drawing>
      </w:r>
    </w:p>
    <w:p w:rsidR="00E83FA6" w:rsidRPr="00E83FA6" w:rsidRDefault="00E83FA6" w:rsidP="00E83FA6">
      <w:pPr>
        <w:spacing w:line="360" w:lineRule="auto"/>
        <w:rPr>
          <w:rFonts w:hint="eastAsia"/>
        </w:rPr>
      </w:pPr>
    </w:p>
    <w:p w:rsidR="001202F0" w:rsidRPr="00E83FA6" w:rsidRDefault="001202F0" w:rsidP="00E83FA6">
      <w:pPr>
        <w:spacing w:line="360" w:lineRule="auto"/>
      </w:pPr>
      <w:r w:rsidRPr="00E83FA6">
        <w:rPr>
          <w:rFonts w:hint="eastAsia"/>
        </w:rPr>
        <w:lastRenderedPageBreak/>
        <w:t>商品交易系统</w:t>
      </w:r>
    </w:p>
    <w:p w:rsidR="001202F0" w:rsidRDefault="001202F0" w:rsidP="00E83FA6">
      <w:pPr>
        <w:spacing w:line="360" w:lineRule="auto"/>
        <w:ind w:firstLine="420"/>
      </w:pPr>
      <w:r w:rsidRPr="00E83FA6">
        <w:rPr>
          <w:rFonts w:hint="eastAsia"/>
        </w:rPr>
        <w:t>商品交易系统是提供给用户发布二手商品和购买二手商品</w:t>
      </w:r>
      <w:r w:rsidRPr="00E83FA6">
        <w:rPr>
          <w:rFonts w:hint="eastAsia"/>
        </w:rPr>
        <w:t>,</w:t>
      </w:r>
      <w:r w:rsidRPr="00E83FA6">
        <w:rPr>
          <w:rFonts w:hint="eastAsia"/>
        </w:rPr>
        <w:t>其中留言模块是为了使用户之间可以方便的交流</w:t>
      </w:r>
      <w:r w:rsidRPr="00E83FA6">
        <w:rPr>
          <w:rFonts w:hint="eastAsia"/>
        </w:rPr>
        <w:t>.</w:t>
      </w:r>
    </w:p>
    <w:p w:rsidR="00E83FA6" w:rsidRPr="00E83FA6" w:rsidRDefault="00E83FA6" w:rsidP="00E83FA6">
      <w:pPr>
        <w:spacing w:line="360" w:lineRule="auto"/>
      </w:pPr>
    </w:p>
    <w:p w:rsidR="001202F0" w:rsidRPr="00E83FA6" w:rsidRDefault="001202F0" w:rsidP="00E83FA6">
      <w:pPr>
        <w:spacing w:line="360" w:lineRule="auto"/>
        <w:ind w:firstLine="420"/>
      </w:pPr>
      <w:r w:rsidRPr="00E83FA6">
        <w:rPr>
          <w:rFonts w:hint="eastAsia"/>
        </w:rPr>
        <w:t>用户信息管理系统</w:t>
      </w:r>
    </w:p>
    <w:p w:rsidR="001202F0" w:rsidRPr="00E83FA6" w:rsidRDefault="001202F0" w:rsidP="00E83FA6">
      <w:pPr>
        <w:spacing w:line="360" w:lineRule="auto"/>
      </w:pPr>
      <w:r w:rsidRPr="00E83FA6">
        <w:rPr>
          <w:rFonts w:hint="eastAsia"/>
        </w:rPr>
        <w:t>用户信息管理系统是</w:t>
      </w:r>
      <w:r w:rsidRPr="00E83FA6">
        <w:rPr>
          <w:rFonts w:hint="eastAsia"/>
        </w:rPr>
        <w:t>A</w:t>
      </w:r>
      <w:r w:rsidRPr="00E83FA6">
        <w:t>PP</w:t>
      </w:r>
      <w:r w:rsidRPr="00E83FA6">
        <w:rPr>
          <w:rFonts w:hint="eastAsia"/>
        </w:rPr>
        <w:t>的基础模块</w:t>
      </w:r>
      <w:r w:rsidRPr="00E83FA6">
        <w:rPr>
          <w:rFonts w:hint="eastAsia"/>
        </w:rPr>
        <w:t>,</w:t>
      </w:r>
      <w:r w:rsidRPr="00E83FA6">
        <w:rPr>
          <w:rFonts w:hint="eastAsia"/>
        </w:rPr>
        <w:t>用户以此来维护自己的信息资料</w:t>
      </w:r>
      <w:r w:rsidRPr="00E83FA6">
        <w:rPr>
          <w:rFonts w:hint="eastAsia"/>
        </w:rPr>
        <w:t>.</w:t>
      </w:r>
    </w:p>
    <w:p w:rsidR="001202F0" w:rsidRDefault="00E83FA6" w:rsidP="00E83FA6">
      <w:pPr>
        <w:pStyle w:val="1"/>
      </w:pPr>
      <w:r>
        <w:rPr>
          <w:rFonts w:hint="eastAsia"/>
        </w:rPr>
        <w:t>4</w:t>
      </w:r>
      <w:r>
        <w:t xml:space="preserve"> </w:t>
      </w:r>
      <w:r w:rsidR="001202F0">
        <w:rPr>
          <w:rFonts w:hint="eastAsia"/>
        </w:rPr>
        <w:t>流程设计如下图</w:t>
      </w:r>
    </w:p>
    <w:p w:rsidR="001202F0" w:rsidRDefault="001202F0" w:rsidP="001202F0">
      <w:r>
        <w:rPr>
          <w:noProof/>
        </w:rPr>
        <w:drawing>
          <wp:inline distT="0" distB="0" distL="0" distR="0" wp14:anchorId="68265DE3" wp14:editId="22ECC235">
            <wp:extent cx="5274310" cy="28530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53055"/>
                    </a:xfrm>
                    <a:prstGeom prst="rect">
                      <a:avLst/>
                    </a:prstGeom>
                  </pic:spPr>
                </pic:pic>
              </a:graphicData>
            </a:graphic>
          </wp:inline>
        </w:drawing>
      </w:r>
    </w:p>
    <w:p w:rsidR="001202F0" w:rsidRPr="00DE7E46" w:rsidRDefault="001202F0" w:rsidP="00DE7E46">
      <w:pPr>
        <w:pStyle w:val="32"/>
        <w:spacing w:before="15" w:after="25" w:line="360" w:lineRule="auto"/>
        <w:rPr>
          <w:rFonts w:ascii="宋体" w:eastAsia="宋体" w:hAnsi="宋体" w:hint="eastAsia"/>
        </w:rPr>
      </w:pPr>
    </w:p>
    <w:p w:rsidR="008E1DC5" w:rsidRPr="007B0A59" w:rsidRDefault="00E83FA6" w:rsidP="00E83FA6">
      <w:pPr>
        <w:pStyle w:val="1"/>
      </w:pPr>
      <w:r>
        <w:rPr>
          <w:rFonts w:hint="eastAsia"/>
        </w:rPr>
        <w:t>5</w:t>
      </w:r>
      <w:r w:rsidR="00DE7E46">
        <w:rPr>
          <w:rFonts w:hint="eastAsia"/>
        </w:rPr>
        <w:t>二手</w:t>
      </w:r>
      <w:r w:rsidR="00BD504B">
        <w:rPr>
          <w:rFonts w:hint="eastAsia"/>
        </w:rPr>
        <w:t>商品</w:t>
      </w:r>
      <w:r w:rsidR="00DE7E46">
        <w:rPr>
          <w:rFonts w:hint="eastAsia"/>
        </w:rPr>
        <w:t>交易A</w:t>
      </w:r>
      <w:r w:rsidR="00DE7E46">
        <w:t>PP</w:t>
      </w:r>
      <w:r w:rsidR="00C73ACE">
        <w:rPr>
          <w:rFonts w:hint="eastAsia"/>
        </w:rPr>
        <w:t>开发过程</w:t>
      </w:r>
      <w:r w:rsidR="00DE7E46">
        <w:rPr>
          <w:rFonts w:hint="eastAsia"/>
        </w:rPr>
        <w:t>介绍与分析</w:t>
      </w:r>
    </w:p>
    <w:p w:rsidR="008E1DC5" w:rsidRPr="008B7AA2" w:rsidRDefault="00986250" w:rsidP="00E83FA6">
      <w:pPr>
        <w:pStyle w:val="2"/>
      </w:pPr>
      <w:r>
        <w:rPr>
          <w:rFonts w:hint="eastAsia"/>
        </w:rPr>
        <w:t>5.</w:t>
      </w:r>
      <w:r w:rsidR="007D7603">
        <w:rPr>
          <w:rFonts w:hint="eastAsia"/>
        </w:rPr>
        <w:t>1</w:t>
      </w:r>
      <w:r w:rsidR="00781FA2">
        <w:rPr>
          <w:rFonts w:hint="eastAsia"/>
        </w:rPr>
        <w:t>介绍</w:t>
      </w:r>
      <w:r w:rsidR="00C73ACE">
        <w:rPr>
          <w:rFonts w:hint="eastAsia"/>
        </w:rPr>
        <w:t>和</w:t>
      </w:r>
      <w:r w:rsidR="00C73ACE">
        <w:rPr>
          <w:rFonts w:hint="eastAsia"/>
        </w:rPr>
        <w:t>概要</w:t>
      </w:r>
    </w:p>
    <w:p w:rsidR="008E1DC5" w:rsidRDefault="00852579" w:rsidP="00061197">
      <w:pPr>
        <w:spacing w:line="360" w:lineRule="auto"/>
        <w:ind w:firstLine="420"/>
      </w:pPr>
      <w:r w:rsidRPr="00761E90">
        <w:rPr>
          <w:rFonts w:hint="eastAsia"/>
        </w:rPr>
        <w:t>二手商品交易</w:t>
      </w:r>
      <w:r w:rsidRPr="00761E90">
        <w:rPr>
          <w:rFonts w:hint="eastAsia"/>
        </w:rPr>
        <w:t>A</w:t>
      </w:r>
      <w:r w:rsidRPr="00761E90">
        <w:t>PP</w:t>
      </w:r>
      <w:r w:rsidRPr="00761E90">
        <w:rPr>
          <w:rFonts w:hint="eastAsia"/>
        </w:rPr>
        <w:t>,</w:t>
      </w:r>
      <w:r w:rsidRPr="00761E90">
        <w:rPr>
          <w:rFonts w:hint="eastAsia"/>
        </w:rPr>
        <w:t>需要有后台数据库和对用户在客户端输入的内容进行处理展示</w:t>
      </w:r>
      <w:r w:rsidRPr="00761E90">
        <w:rPr>
          <w:rFonts w:hint="eastAsia"/>
        </w:rPr>
        <w:t>,</w:t>
      </w:r>
      <w:r w:rsidRPr="00761E90">
        <w:rPr>
          <w:rFonts w:hint="eastAsia"/>
        </w:rPr>
        <w:t>所以</w:t>
      </w:r>
      <w:r w:rsidRPr="00761E90">
        <w:t>APP</w:t>
      </w:r>
      <w:r w:rsidRPr="00761E90">
        <w:rPr>
          <w:rFonts w:hint="eastAsia"/>
        </w:rPr>
        <w:t>需要精心制作</w:t>
      </w:r>
      <w:r w:rsidRPr="00761E90">
        <w:rPr>
          <w:rFonts w:hint="eastAsia"/>
        </w:rPr>
        <w:t>,</w:t>
      </w:r>
      <w:r w:rsidRPr="00761E90">
        <w:rPr>
          <w:rFonts w:hint="eastAsia"/>
        </w:rPr>
        <w:t>使之页面美观</w:t>
      </w:r>
      <w:r w:rsidRPr="00761E90">
        <w:rPr>
          <w:rFonts w:hint="eastAsia"/>
        </w:rPr>
        <w:t>,</w:t>
      </w:r>
      <w:r w:rsidRPr="00761E90">
        <w:rPr>
          <w:rFonts w:hint="eastAsia"/>
        </w:rPr>
        <w:t>处理好与用户的交互</w:t>
      </w:r>
      <w:r w:rsidRPr="00761E90">
        <w:rPr>
          <w:rFonts w:hint="eastAsia"/>
        </w:rPr>
        <w:t>,</w:t>
      </w:r>
      <w:r w:rsidRPr="00761E90">
        <w:rPr>
          <w:rFonts w:hint="eastAsia"/>
        </w:rPr>
        <w:t>所有这些都离不开编程技术</w:t>
      </w:r>
      <w:r w:rsidRPr="00761E90">
        <w:rPr>
          <w:rFonts w:hint="eastAsia"/>
        </w:rPr>
        <w:t>,</w:t>
      </w:r>
      <w:r w:rsidRPr="00761E90">
        <w:rPr>
          <w:rFonts w:hint="eastAsia"/>
        </w:rPr>
        <w:t>在技术飞速发展的今天</w:t>
      </w:r>
      <w:r w:rsidRPr="00761E90">
        <w:rPr>
          <w:rFonts w:hint="eastAsia"/>
        </w:rPr>
        <w:t>,</w:t>
      </w:r>
      <w:r w:rsidR="00761E90" w:rsidRPr="00761E90">
        <w:rPr>
          <w:rFonts w:hint="eastAsia"/>
        </w:rPr>
        <w:t>(</w:t>
      </w:r>
      <w:r w:rsidR="00761E90" w:rsidRPr="00761E90">
        <w:rPr>
          <w:rFonts w:cs="Arial"/>
          <w:color w:val="333333"/>
          <w:shd w:val="clear" w:color="auto" w:fill="FFFFFF"/>
        </w:rPr>
        <w:t>Hybrid</w:t>
      </w:r>
      <w:r w:rsidR="00761E90" w:rsidRPr="00761E90">
        <w:rPr>
          <w:rFonts w:hint="eastAsia"/>
        </w:rPr>
        <w:t>)</w:t>
      </w:r>
      <w:r w:rsidR="00761E90" w:rsidRPr="00761E90">
        <w:t>APP</w:t>
      </w:r>
      <w:r w:rsidR="00BD504B" w:rsidRPr="00761E90">
        <w:rPr>
          <w:rFonts w:hint="eastAsia"/>
        </w:rPr>
        <w:t>让</w:t>
      </w:r>
      <w:r w:rsidR="00BD504B" w:rsidRPr="00761E90">
        <w:rPr>
          <w:rFonts w:hint="eastAsia"/>
        </w:rPr>
        <w:t>j</w:t>
      </w:r>
      <w:r w:rsidR="00BD504B" w:rsidRPr="00761E90">
        <w:t>ava</w:t>
      </w:r>
      <w:r w:rsidRPr="00761E90">
        <w:rPr>
          <w:rFonts w:hint="eastAsia"/>
        </w:rPr>
        <w:t>与网页编程走到了一起</w:t>
      </w:r>
      <w:r w:rsidRPr="00761E90">
        <w:rPr>
          <w:rFonts w:hint="eastAsia"/>
        </w:rPr>
        <w:t>,</w:t>
      </w:r>
      <w:r w:rsidR="00BD504B" w:rsidRPr="00761E90">
        <w:rPr>
          <w:rFonts w:hint="eastAsia"/>
        </w:rPr>
        <w:t>这使得</w:t>
      </w:r>
      <w:r w:rsidR="00BD504B" w:rsidRPr="00761E90">
        <w:t>APP</w:t>
      </w:r>
      <w:r w:rsidR="00BD504B" w:rsidRPr="00761E90">
        <w:rPr>
          <w:rFonts w:hint="eastAsia"/>
        </w:rPr>
        <w:t>开发速度能与网页编程一样快速</w:t>
      </w:r>
      <w:r w:rsidR="00BD504B" w:rsidRPr="00761E90">
        <w:rPr>
          <w:rFonts w:hint="eastAsia"/>
        </w:rPr>
        <w:t>.</w:t>
      </w:r>
    </w:p>
    <w:p w:rsidR="007D7603" w:rsidRDefault="007D7603" w:rsidP="00AB006F">
      <w:pPr>
        <w:spacing w:line="360" w:lineRule="auto"/>
        <w:rPr>
          <w:rFonts w:cs="Arial" w:hint="eastAsia"/>
          <w:color w:val="333333"/>
          <w:shd w:val="clear" w:color="auto" w:fill="FFFFFF"/>
        </w:rPr>
      </w:pPr>
      <w:r>
        <w:rPr>
          <w:rFonts w:hint="eastAsia"/>
        </w:rPr>
        <w:t>本次</w:t>
      </w:r>
      <w:r w:rsidR="00BD504B" w:rsidRPr="00761E90">
        <w:rPr>
          <w:rFonts w:hint="eastAsia"/>
        </w:rPr>
        <w:t>二手商品交易</w:t>
      </w:r>
      <w:r w:rsidR="00BD504B" w:rsidRPr="00761E90">
        <w:rPr>
          <w:rFonts w:hint="eastAsia"/>
        </w:rPr>
        <w:t>A</w:t>
      </w:r>
      <w:r w:rsidR="00BD504B" w:rsidRPr="00761E90">
        <w:t>PP</w:t>
      </w:r>
      <w:r w:rsidR="00BD504B" w:rsidRPr="00761E90">
        <w:rPr>
          <w:rFonts w:hint="eastAsia"/>
        </w:rPr>
        <w:t>主要是以</w:t>
      </w:r>
      <w:r w:rsidR="003D0A4A">
        <w:rPr>
          <w:rFonts w:hint="eastAsia"/>
        </w:rPr>
        <w:t>(</w:t>
      </w:r>
      <w:r w:rsidR="00BE6D78" w:rsidRPr="00761E90">
        <w:rPr>
          <w:rFonts w:cs="Arial"/>
          <w:color w:val="333333"/>
          <w:shd w:val="clear" w:color="auto" w:fill="FFFFFF"/>
        </w:rPr>
        <w:t>Hybrid</w:t>
      </w:r>
      <w:r w:rsidR="00BE6D78">
        <w:rPr>
          <w:rFonts w:cs="Arial"/>
          <w:color w:val="333333"/>
          <w:shd w:val="clear" w:color="auto" w:fill="FFFFFF"/>
        </w:rPr>
        <w:t xml:space="preserve"> </w:t>
      </w:r>
      <w:r w:rsidR="00BE6D78">
        <w:t>APP</w:t>
      </w:r>
      <w:r w:rsidR="003D0A4A">
        <w:t>)</w:t>
      </w:r>
      <w:r w:rsidR="003D0A4A">
        <w:rPr>
          <w:rFonts w:hint="eastAsia"/>
        </w:rPr>
        <w:t>为</w:t>
      </w:r>
      <w:r w:rsidR="00761E90" w:rsidRPr="00761E90">
        <w:rPr>
          <w:rFonts w:hint="eastAsia"/>
        </w:rPr>
        <w:t>主</w:t>
      </w:r>
      <w:r w:rsidR="00AE185D">
        <w:rPr>
          <w:rFonts w:hint="eastAsia"/>
        </w:rPr>
        <w:t>的</w:t>
      </w:r>
      <w:r w:rsidR="003D0A4A">
        <w:rPr>
          <w:rFonts w:hint="eastAsia"/>
        </w:rPr>
        <w:t>技术</w:t>
      </w:r>
      <w:r w:rsidR="00AE185D">
        <w:rPr>
          <w:rFonts w:hint="eastAsia"/>
        </w:rPr>
        <w:t>,</w:t>
      </w:r>
      <w:r w:rsidR="00AE185D">
        <w:rPr>
          <w:rFonts w:hint="eastAsia"/>
        </w:rPr>
        <w:t>后端技术采用</w:t>
      </w:r>
      <w:r w:rsidR="003D0A4A">
        <w:rPr>
          <w:rFonts w:hint="eastAsia"/>
        </w:rPr>
        <w:t>(</w:t>
      </w:r>
      <w:r w:rsidR="003D0A4A">
        <w:t>N</w:t>
      </w:r>
      <w:r w:rsidR="003D0A4A">
        <w:rPr>
          <w:rFonts w:hint="eastAsia"/>
        </w:rPr>
        <w:t>ode</w:t>
      </w:r>
      <w:r w:rsidR="003D0A4A">
        <w:t>.js/MySql</w:t>
      </w:r>
      <w:r w:rsidR="003D0A4A">
        <w:rPr>
          <w:rFonts w:hint="eastAsia"/>
        </w:rPr>
        <w:t>)</w:t>
      </w:r>
      <w:r w:rsidR="00761E90" w:rsidRPr="00761E90">
        <w:rPr>
          <w:rFonts w:hint="eastAsia"/>
        </w:rPr>
        <w:t>,</w:t>
      </w:r>
      <w:r w:rsidR="00761E90" w:rsidRPr="00761E90">
        <w:rPr>
          <w:rFonts w:cs="Arial"/>
          <w:color w:val="333333"/>
          <w:shd w:val="clear" w:color="auto" w:fill="FFFFFF"/>
        </w:rPr>
        <w:t>Hybrid</w:t>
      </w:r>
      <w:r w:rsidR="00BE6D78">
        <w:rPr>
          <w:rFonts w:cs="Arial"/>
          <w:color w:val="333333"/>
          <w:shd w:val="clear" w:color="auto" w:fill="FFFFFF"/>
        </w:rPr>
        <w:t xml:space="preserve"> </w:t>
      </w:r>
      <w:r w:rsidR="00761E90" w:rsidRPr="00761E90">
        <w:t>APP</w:t>
      </w:r>
      <w:r w:rsidR="00761E90" w:rsidRPr="00761E90">
        <w:rPr>
          <w:rFonts w:cs="Arial"/>
          <w:color w:val="333333"/>
          <w:shd w:val="clear" w:color="auto" w:fill="FFFFFF"/>
        </w:rPr>
        <w:t>是指介于</w:t>
      </w:r>
      <w:r w:rsidR="00761E90" w:rsidRPr="00761E90">
        <w:rPr>
          <w:rFonts w:cs="Arial"/>
          <w:color w:val="333333"/>
          <w:shd w:val="clear" w:color="auto" w:fill="FFFFFF"/>
        </w:rPr>
        <w:t>web-app</w:t>
      </w:r>
      <w:r w:rsidR="00761E90" w:rsidRPr="00761E90">
        <w:rPr>
          <w:rFonts w:cs="Arial"/>
          <w:color w:val="333333"/>
          <w:shd w:val="clear" w:color="auto" w:fill="FFFFFF"/>
        </w:rPr>
        <w:t>、</w:t>
      </w:r>
      <w:r w:rsidR="00761E90" w:rsidRPr="00761E90">
        <w:rPr>
          <w:rFonts w:cs="Arial"/>
          <w:color w:val="333333"/>
          <w:shd w:val="clear" w:color="auto" w:fill="FFFFFF"/>
        </w:rPr>
        <w:t>native-app</w:t>
      </w:r>
      <w:r w:rsidR="00761E90" w:rsidRPr="00761E90">
        <w:rPr>
          <w:rFonts w:cs="Arial"/>
          <w:color w:val="333333"/>
          <w:shd w:val="clear" w:color="auto" w:fill="FFFFFF"/>
        </w:rPr>
        <w:t>这两者之间的</w:t>
      </w:r>
      <w:r w:rsidR="00761E90" w:rsidRPr="00761E90">
        <w:rPr>
          <w:rFonts w:cs="Arial"/>
          <w:color w:val="333333"/>
          <w:shd w:val="clear" w:color="auto" w:fill="FFFFFF"/>
        </w:rPr>
        <w:t>app</w:t>
      </w:r>
      <w:r w:rsidR="00761E90" w:rsidRPr="00761E90">
        <w:rPr>
          <w:rFonts w:cs="Arial"/>
          <w:color w:val="333333"/>
          <w:shd w:val="clear" w:color="auto" w:fill="FFFFFF"/>
        </w:rPr>
        <w:t>，兼具</w:t>
      </w:r>
      <w:r w:rsidR="00761E90" w:rsidRPr="00761E90">
        <w:rPr>
          <w:rFonts w:cs="Arial"/>
          <w:color w:val="333333"/>
          <w:shd w:val="clear" w:color="auto" w:fill="FFFFFF"/>
        </w:rPr>
        <w:t>“</w:t>
      </w:r>
      <w:r w:rsidR="00761E90" w:rsidRPr="00761E90">
        <w:rPr>
          <w:rFonts w:cs="Arial" w:hint="eastAsia"/>
          <w:color w:val="333333"/>
          <w:shd w:val="clear" w:color="auto" w:fill="FFFFFF"/>
        </w:rPr>
        <w:t>原生</w:t>
      </w:r>
      <w:r w:rsidR="00761E90" w:rsidRPr="00761E90">
        <w:rPr>
          <w:rFonts w:cs="Arial"/>
          <w:color w:val="333333"/>
          <w:shd w:val="clear" w:color="auto" w:fill="FFFFFF"/>
        </w:rPr>
        <w:t xml:space="preserve"> App</w:t>
      </w:r>
      <w:r w:rsidR="00761E90" w:rsidRPr="00761E90">
        <w:rPr>
          <w:rFonts w:cs="Arial"/>
          <w:color w:val="333333"/>
          <w:shd w:val="clear" w:color="auto" w:fill="FFFFFF"/>
        </w:rPr>
        <w:t>良好</w:t>
      </w:r>
      <w:r w:rsidR="00761E90" w:rsidRPr="00761E90">
        <w:rPr>
          <w:rFonts w:cs="Arial" w:hint="eastAsia"/>
          <w:shd w:val="clear" w:color="auto" w:fill="FFFFFF"/>
        </w:rPr>
        <w:t>用户</w:t>
      </w:r>
      <w:r w:rsidR="00761E90" w:rsidRPr="00761E90">
        <w:rPr>
          <w:rFonts w:cs="Arial"/>
          <w:color w:val="333333"/>
          <w:shd w:val="clear" w:color="auto" w:fill="FFFFFF"/>
        </w:rPr>
        <w:t>交互体验的优势</w:t>
      </w:r>
      <w:r w:rsidR="00761E90" w:rsidRPr="00761E90">
        <w:rPr>
          <w:rFonts w:cs="Arial"/>
          <w:color w:val="333333"/>
          <w:shd w:val="clear" w:color="auto" w:fill="FFFFFF"/>
        </w:rPr>
        <w:t>”</w:t>
      </w:r>
      <w:r w:rsidR="00761E90" w:rsidRPr="00761E90">
        <w:rPr>
          <w:rFonts w:cs="Arial"/>
          <w:color w:val="333333"/>
          <w:shd w:val="clear" w:color="auto" w:fill="FFFFFF"/>
        </w:rPr>
        <w:t>和</w:t>
      </w:r>
      <w:r w:rsidR="00761E90" w:rsidRPr="00761E90">
        <w:rPr>
          <w:rFonts w:cs="Arial"/>
          <w:color w:val="333333"/>
          <w:shd w:val="clear" w:color="auto" w:fill="FFFFFF"/>
        </w:rPr>
        <w:t>“Web App</w:t>
      </w:r>
      <w:r w:rsidR="00761E90" w:rsidRPr="00761E90">
        <w:rPr>
          <w:rFonts w:cs="Arial"/>
          <w:color w:val="333333"/>
          <w:shd w:val="clear" w:color="auto" w:fill="FFFFFF"/>
        </w:rPr>
        <w:t>跨平台开发的优势</w:t>
      </w:r>
      <w:r w:rsidR="00761E90" w:rsidRPr="00761E90">
        <w:rPr>
          <w:rFonts w:cs="Arial" w:hint="eastAsia"/>
          <w:color w:val="333333"/>
          <w:shd w:val="clear" w:color="auto" w:fill="FFFFFF"/>
        </w:rPr>
        <w:t>,</w:t>
      </w:r>
      <w:r w:rsidR="00761E90" w:rsidRPr="00761E90">
        <w:rPr>
          <w:rFonts w:cs="Arial"/>
          <w:color w:val="333333"/>
          <w:shd w:val="clear" w:color="auto" w:fill="FFFFFF"/>
        </w:rPr>
        <w:t xml:space="preserve"> Hybrid </w:t>
      </w:r>
      <w:r w:rsidR="00761E90" w:rsidRPr="00761E90">
        <w:rPr>
          <w:rFonts w:cs="Arial"/>
          <w:color w:val="333333"/>
          <w:shd w:val="clear" w:color="auto" w:fill="FFFFFF"/>
        </w:rPr>
        <w:lastRenderedPageBreak/>
        <w:t>App</w:t>
      </w:r>
      <w:r w:rsidR="00761E90" w:rsidRPr="00761E90">
        <w:rPr>
          <w:rFonts w:cs="Arial"/>
          <w:color w:val="333333"/>
          <w:shd w:val="clear" w:color="auto" w:fill="FFFFFF"/>
        </w:rPr>
        <w:t>按网页语言与程序语言的混合，通常分为三种类型：</w:t>
      </w:r>
      <w:r w:rsidR="00C73ACE">
        <w:rPr>
          <w:rFonts w:cs="Arial" w:hint="eastAsia"/>
          <w:color w:val="333333"/>
          <w:shd w:val="clear" w:color="auto" w:fill="FFFFFF"/>
        </w:rPr>
        <w:t xml:space="preserve"> </w:t>
      </w:r>
    </w:p>
    <w:p w:rsidR="007D7603" w:rsidRPr="007D7603" w:rsidRDefault="00C73ACE" w:rsidP="002C69B1">
      <w:pPr>
        <w:spacing w:line="360" w:lineRule="auto"/>
        <w:ind w:firstLine="420"/>
        <w:rPr>
          <w:sz w:val="21"/>
        </w:rPr>
      </w:pPr>
      <w:r>
        <w:rPr>
          <w:bCs/>
        </w:rPr>
        <w:t>1</w:t>
      </w:r>
      <w:r>
        <w:rPr>
          <w:bCs/>
        </w:rPr>
        <w:tab/>
      </w:r>
      <w:r w:rsidR="007D7603">
        <w:rPr>
          <w:bCs/>
        </w:rPr>
        <w:t>Hybrid</w:t>
      </w:r>
      <w:r w:rsidR="007D7603">
        <w:rPr>
          <w:rFonts w:hint="eastAsia"/>
          <w:bCs/>
        </w:rPr>
        <w:t>开发有</w:t>
      </w:r>
      <w:r w:rsidR="007D7603" w:rsidRPr="00761E90">
        <w:rPr>
          <w:rFonts w:hint="eastAsia"/>
        </w:rPr>
        <w:t>多</w:t>
      </w:r>
      <w:r w:rsidR="007D7603" w:rsidRPr="00761E90">
        <w:rPr>
          <w:rFonts w:hint="eastAsia"/>
        </w:rPr>
        <w:t>View</w:t>
      </w:r>
      <w:r w:rsidR="007D7603" w:rsidRPr="00761E90">
        <w:rPr>
          <w:rFonts w:hint="eastAsia"/>
        </w:rPr>
        <w:t>混合型</w:t>
      </w:r>
      <w:r w:rsidR="007D7603">
        <w:rPr>
          <w:rFonts w:hint="eastAsia"/>
        </w:rPr>
        <w:t>,</w:t>
      </w:r>
      <w:r w:rsidR="007D7603" w:rsidRPr="00761E90">
        <w:rPr>
          <w:rFonts w:cs="Arial"/>
          <w:color w:val="333333"/>
        </w:rPr>
        <w:t>即</w:t>
      </w:r>
      <w:r w:rsidR="007D7603" w:rsidRPr="00761E90">
        <w:rPr>
          <w:rFonts w:cs="Arial"/>
          <w:color w:val="333333"/>
        </w:rPr>
        <w:t>Native View</w:t>
      </w:r>
      <w:r w:rsidR="007D7603" w:rsidRPr="00761E90">
        <w:rPr>
          <w:rFonts w:cs="Arial"/>
          <w:color w:val="333333"/>
        </w:rPr>
        <w:t>和</w:t>
      </w:r>
      <w:r w:rsidR="007D7603" w:rsidRPr="00761E90">
        <w:rPr>
          <w:rFonts w:cs="Arial"/>
          <w:color w:val="333333"/>
        </w:rPr>
        <w:t>Web View</w:t>
      </w:r>
      <w:r w:rsidR="007D7603" w:rsidRPr="00761E90">
        <w:rPr>
          <w:rFonts w:cs="Arial"/>
          <w:color w:val="333333"/>
        </w:rPr>
        <w:t>独立展示，交替出现。</w:t>
      </w:r>
      <w:r w:rsidR="007D7603" w:rsidRPr="00761E90">
        <w:rPr>
          <w:rFonts w:cs="Arial"/>
          <w:color w:val="333333"/>
        </w:rPr>
        <w:t>2012</w:t>
      </w:r>
      <w:r w:rsidR="007D7603" w:rsidRPr="00761E90">
        <w:rPr>
          <w:rFonts w:cs="Arial"/>
          <w:color w:val="333333"/>
        </w:rPr>
        <w:t>年常见的</w:t>
      </w:r>
      <w:r w:rsidR="007D7603" w:rsidRPr="00761E90">
        <w:rPr>
          <w:rFonts w:cs="Arial"/>
          <w:color w:val="333333"/>
        </w:rPr>
        <w:t>Hybrid App</w:t>
      </w:r>
      <w:r w:rsidR="007D7603" w:rsidRPr="00761E90">
        <w:rPr>
          <w:rFonts w:cs="Arial"/>
          <w:color w:val="333333"/>
        </w:rPr>
        <w:t>是</w:t>
      </w:r>
      <w:r w:rsidR="007D7603" w:rsidRPr="00761E90">
        <w:rPr>
          <w:rFonts w:cs="Arial"/>
          <w:color w:val="333333"/>
        </w:rPr>
        <w:t>Native View</w:t>
      </w:r>
      <w:r w:rsidR="007D7603" w:rsidRPr="00761E90">
        <w:rPr>
          <w:rFonts w:cs="Arial"/>
          <w:color w:val="333333"/>
        </w:rPr>
        <w:t>与</w:t>
      </w:r>
      <w:r w:rsidR="007D7603" w:rsidRPr="00761E90">
        <w:rPr>
          <w:rFonts w:cs="Arial"/>
          <w:color w:val="333333"/>
        </w:rPr>
        <w:t>WebView</w:t>
      </w:r>
      <w:r w:rsidR="007D7603" w:rsidRPr="00761E90">
        <w:rPr>
          <w:rFonts w:cs="Arial"/>
          <w:color w:val="333333"/>
        </w:rPr>
        <w:t>交替的场景出现。这种应用混合逻辑相对简单。即在需要的时候，将</w:t>
      </w:r>
      <w:r w:rsidR="007D7603" w:rsidRPr="00761E90">
        <w:rPr>
          <w:rFonts w:cs="Arial"/>
          <w:color w:val="333333"/>
        </w:rPr>
        <w:t>WebView</w:t>
      </w:r>
      <w:r w:rsidR="007D7603" w:rsidRPr="00761E90">
        <w:rPr>
          <w:rFonts w:cs="Arial"/>
          <w:color w:val="333333"/>
        </w:rPr>
        <w:t>当成一个独立的</w:t>
      </w:r>
      <w:r w:rsidR="007D7603" w:rsidRPr="00761E90">
        <w:rPr>
          <w:rFonts w:cs="Arial"/>
          <w:color w:val="333333"/>
        </w:rPr>
        <w:t>View</w:t>
      </w:r>
      <w:r w:rsidR="007D7603" w:rsidRPr="00761E90">
        <w:rPr>
          <w:rFonts w:cs="Arial"/>
          <w:color w:val="333333"/>
        </w:rPr>
        <w:t>（</w:t>
      </w:r>
      <w:r w:rsidR="007D7603" w:rsidRPr="00761E90">
        <w:rPr>
          <w:rFonts w:cs="Arial"/>
          <w:color w:val="333333"/>
        </w:rPr>
        <w:t>Activity</w:t>
      </w:r>
      <w:r w:rsidR="007D7603" w:rsidRPr="00761E90">
        <w:rPr>
          <w:rFonts w:cs="Arial"/>
          <w:color w:val="333333"/>
        </w:rPr>
        <w:t>）运行起来，在</w:t>
      </w:r>
      <w:r w:rsidR="007D7603" w:rsidRPr="00761E90">
        <w:rPr>
          <w:rFonts w:cs="Arial"/>
          <w:color w:val="333333"/>
        </w:rPr>
        <w:t>WebView</w:t>
      </w:r>
      <w:r w:rsidR="007D7603" w:rsidRPr="00761E90">
        <w:rPr>
          <w:rFonts w:cs="Arial"/>
          <w:color w:val="333333"/>
        </w:rPr>
        <w:t>内完成相关的展示操作。这种移动应用主体通常是</w:t>
      </w:r>
      <w:r w:rsidR="007D7603" w:rsidRPr="00761E90">
        <w:rPr>
          <w:rFonts w:cs="Arial"/>
          <w:color w:val="333333"/>
        </w:rPr>
        <w:t>Native App</w:t>
      </w:r>
      <w:r w:rsidR="007D7603" w:rsidRPr="00761E90">
        <w:rPr>
          <w:rFonts w:cs="Arial"/>
          <w:color w:val="333333"/>
        </w:rPr>
        <w:t>，</w:t>
      </w:r>
      <w:r w:rsidR="007D7603" w:rsidRPr="00761E90">
        <w:rPr>
          <w:rFonts w:cs="Arial"/>
          <w:color w:val="333333"/>
        </w:rPr>
        <w:t>Web</w:t>
      </w:r>
      <w:r w:rsidR="007D7603" w:rsidRPr="00761E90">
        <w:rPr>
          <w:rFonts w:cs="Arial"/>
          <w:color w:val="333333"/>
        </w:rPr>
        <w:t>技术只是起到补充作用。开发难度和</w:t>
      </w:r>
      <w:r w:rsidR="007D7603" w:rsidRPr="00761E90">
        <w:rPr>
          <w:rFonts w:cs="Arial"/>
          <w:color w:val="333333"/>
        </w:rPr>
        <w:t>Native App</w:t>
      </w:r>
      <w:r w:rsidR="007D7603" w:rsidRPr="00761E90">
        <w:rPr>
          <w:rFonts w:cs="Arial"/>
          <w:color w:val="333333"/>
        </w:rPr>
        <w:t>基本相当。</w:t>
      </w:r>
    </w:p>
    <w:p w:rsidR="007D7603" w:rsidRPr="007D7603" w:rsidRDefault="00C73ACE" w:rsidP="002C69B1">
      <w:pPr>
        <w:spacing w:line="360" w:lineRule="auto"/>
        <w:ind w:firstLine="420"/>
        <w:rPr>
          <w:rFonts w:cs="宋体"/>
          <w:bCs/>
          <w:sz w:val="21"/>
        </w:rPr>
      </w:pPr>
      <w:bookmarkStart w:id="0" w:name="3_2"/>
      <w:bookmarkStart w:id="1" w:name="sub8428730_3_2"/>
      <w:bookmarkStart w:id="2" w:name="单View混合型"/>
      <w:bookmarkStart w:id="3" w:name="3-2"/>
      <w:bookmarkEnd w:id="0"/>
      <w:bookmarkEnd w:id="1"/>
      <w:bookmarkEnd w:id="2"/>
      <w:bookmarkEnd w:id="3"/>
      <w:r>
        <w:rPr>
          <w:rFonts w:hint="eastAsia"/>
        </w:rPr>
        <w:t>2</w:t>
      </w:r>
      <w:r>
        <w:tab/>
      </w:r>
      <w:r w:rsidR="007D7603" w:rsidRPr="00761E90">
        <w:rPr>
          <w:rFonts w:hint="eastAsia"/>
        </w:rPr>
        <w:t>单</w:t>
      </w:r>
      <w:r w:rsidR="007D7603" w:rsidRPr="00761E90">
        <w:rPr>
          <w:rFonts w:hint="eastAsia"/>
        </w:rPr>
        <w:t>View</w:t>
      </w:r>
      <w:r w:rsidR="007D7603" w:rsidRPr="00761E90">
        <w:rPr>
          <w:rFonts w:hint="eastAsia"/>
        </w:rPr>
        <w:t>混合型</w:t>
      </w:r>
      <w:r w:rsidR="007D7603" w:rsidRPr="00761E90">
        <w:rPr>
          <w:rFonts w:cs="Arial"/>
          <w:color w:val="333333"/>
        </w:rPr>
        <w:t>即在同一个</w:t>
      </w:r>
      <w:r w:rsidR="007D7603" w:rsidRPr="00761E90">
        <w:rPr>
          <w:rFonts w:cs="Arial"/>
          <w:color w:val="333333"/>
        </w:rPr>
        <w:t>View</w:t>
      </w:r>
      <w:r w:rsidR="007D7603" w:rsidRPr="00761E90">
        <w:rPr>
          <w:rFonts w:cs="Arial"/>
          <w:color w:val="333333"/>
        </w:rPr>
        <w:t>内，同时包括</w:t>
      </w:r>
      <w:r w:rsidR="007D7603" w:rsidRPr="00761E90">
        <w:rPr>
          <w:rFonts w:cs="Arial"/>
          <w:color w:val="333333"/>
        </w:rPr>
        <w:t>Native View</w:t>
      </w:r>
      <w:r w:rsidR="007D7603" w:rsidRPr="00761E90">
        <w:rPr>
          <w:rFonts w:cs="Arial"/>
          <w:color w:val="333333"/>
        </w:rPr>
        <w:t>和</w:t>
      </w:r>
      <w:r w:rsidR="007D7603" w:rsidRPr="00761E90">
        <w:rPr>
          <w:rFonts w:cs="Arial"/>
          <w:color w:val="333333"/>
        </w:rPr>
        <w:t>Web View</w:t>
      </w:r>
      <w:r w:rsidR="007D7603" w:rsidRPr="00761E90">
        <w:rPr>
          <w:rFonts w:cs="Arial"/>
          <w:color w:val="333333"/>
        </w:rPr>
        <w:t>。互相之间是覆盖（层叠）的关系。这种</w:t>
      </w:r>
      <w:r w:rsidR="007D7603" w:rsidRPr="00761E90">
        <w:rPr>
          <w:rFonts w:cs="Arial"/>
          <w:color w:val="333333"/>
        </w:rPr>
        <w:t>Hybrid App</w:t>
      </w:r>
      <w:r w:rsidR="007D7603" w:rsidRPr="00761E90">
        <w:rPr>
          <w:rFonts w:cs="Arial"/>
          <w:color w:val="333333"/>
        </w:rPr>
        <w:t>的开发成本较高，开发难度较大，但是体验较好。如百度搜索为代表的单</w:t>
      </w:r>
      <w:r w:rsidR="007D7603" w:rsidRPr="00761E90">
        <w:rPr>
          <w:rFonts w:cs="Arial"/>
          <w:color w:val="333333"/>
        </w:rPr>
        <w:t>View</w:t>
      </w:r>
      <w:r w:rsidR="007D7603" w:rsidRPr="00761E90">
        <w:rPr>
          <w:rFonts w:cs="Arial"/>
          <w:color w:val="333333"/>
        </w:rPr>
        <w:t>混合型移动应用，既可以实现充分的灵活性，又能实现较好的用户体验。</w:t>
      </w:r>
    </w:p>
    <w:p w:rsidR="007D7603" w:rsidRPr="007D7603" w:rsidRDefault="00C73ACE" w:rsidP="002C69B1">
      <w:pPr>
        <w:spacing w:line="360" w:lineRule="auto"/>
        <w:ind w:firstLine="420"/>
        <w:rPr>
          <w:rFonts w:cs="宋体"/>
          <w:bCs/>
          <w:sz w:val="21"/>
        </w:rPr>
      </w:pPr>
      <w:bookmarkStart w:id="4" w:name="3_3"/>
      <w:bookmarkStart w:id="5" w:name="sub8428730_3_3"/>
      <w:bookmarkStart w:id="6" w:name="Web主体型"/>
      <w:bookmarkStart w:id="7" w:name="3-3"/>
      <w:bookmarkEnd w:id="4"/>
      <w:bookmarkEnd w:id="5"/>
      <w:bookmarkEnd w:id="6"/>
      <w:bookmarkEnd w:id="7"/>
      <w:r>
        <w:t>3</w:t>
      </w:r>
      <w:r>
        <w:tab/>
      </w:r>
      <w:r w:rsidR="007D7603" w:rsidRPr="00761E90">
        <w:rPr>
          <w:rFonts w:hint="eastAsia"/>
        </w:rPr>
        <w:t>Web</w:t>
      </w:r>
      <w:r w:rsidR="007D7603" w:rsidRPr="00761E90">
        <w:rPr>
          <w:rFonts w:hint="eastAsia"/>
        </w:rPr>
        <w:t>主体型</w:t>
      </w:r>
      <w:r w:rsidR="007D7603" w:rsidRPr="00761E90">
        <w:rPr>
          <w:rFonts w:cs="Arial"/>
          <w:color w:val="333333"/>
        </w:rPr>
        <w:t>即移动应用的主体是</w:t>
      </w:r>
      <w:r w:rsidR="007D7603" w:rsidRPr="00761E90">
        <w:rPr>
          <w:rFonts w:cs="Arial"/>
          <w:color w:val="333333"/>
        </w:rPr>
        <w:t>Web View</w:t>
      </w:r>
      <w:r w:rsidR="007D7603" w:rsidRPr="00761E90">
        <w:rPr>
          <w:rFonts w:cs="Arial"/>
          <w:color w:val="333333"/>
        </w:rPr>
        <w:t>，主要以网页语言编写，穿插</w:t>
      </w:r>
      <w:r w:rsidR="007D7603" w:rsidRPr="00761E90">
        <w:rPr>
          <w:rFonts w:cs="Arial"/>
          <w:color w:val="333333"/>
        </w:rPr>
        <w:t>Native</w:t>
      </w:r>
      <w:r w:rsidR="007D7603" w:rsidRPr="00761E90">
        <w:rPr>
          <w:rFonts w:cs="Arial"/>
          <w:color w:val="333333"/>
        </w:rPr>
        <w:t>功能的</w:t>
      </w:r>
      <w:r w:rsidR="007D7603" w:rsidRPr="00761E90">
        <w:rPr>
          <w:rFonts w:cs="Arial"/>
          <w:color w:val="333333"/>
        </w:rPr>
        <w:t>Hybrid App</w:t>
      </w:r>
      <w:r w:rsidR="007D7603" w:rsidRPr="00761E90">
        <w:rPr>
          <w:rFonts w:cs="Arial"/>
          <w:color w:val="333333"/>
        </w:rPr>
        <w:t>开发类型。这种类型开发的移动应用体验相对而言存在缺陷，但整体开发难度大幅降低，并且基本可以实现跨平台。</w:t>
      </w:r>
      <w:r w:rsidR="007D7603" w:rsidRPr="00761E90">
        <w:rPr>
          <w:rFonts w:cs="Arial"/>
          <w:color w:val="333333"/>
        </w:rPr>
        <w:t>Web</w:t>
      </w:r>
      <w:r w:rsidR="007D7603" w:rsidRPr="00761E90">
        <w:rPr>
          <w:rFonts w:cs="Arial"/>
          <w:color w:val="333333"/>
        </w:rPr>
        <w:t>主体型的移动应用用户体验的好坏，主要取决于底层中间件的交互与跨平台的能力。国外的</w:t>
      </w:r>
      <w:r w:rsidR="007D7603" w:rsidRPr="00761E90">
        <w:rPr>
          <w:rFonts w:cs="Arial"/>
          <w:color w:val="333333"/>
        </w:rPr>
        <w:t>appMobi</w:t>
      </w:r>
      <w:r w:rsidR="007D7603" w:rsidRPr="00761E90">
        <w:rPr>
          <w:rFonts w:cs="Arial"/>
          <w:color w:val="333333"/>
        </w:rPr>
        <w:t>、</w:t>
      </w:r>
      <w:r w:rsidR="007D7603" w:rsidRPr="00761E90">
        <w:rPr>
          <w:rFonts w:cs="Arial"/>
          <w:color w:val="333333"/>
        </w:rPr>
        <w:t>PhoneGap</w:t>
      </w:r>
      <w:r w:rsidR="007D7603" w:rsidRPr="00761E90">
        <w:rPr>
          <w:rFonts w:cs="Arial"/>
          <w:color w:val="333333"/>
        </w:rPr>
        <w:t>和国内的</w:t>
      </w:r>
      <w:r w:rsidR="007D7603" w:rsidRPr="00761E90">
        <w:rPr>
          <w:rFonts w:cs="Arial"/>
          <w:color w:val="333333"/>
        </w:rPr>
        <w:t>WeX5</w:t>
      </w:r>
      <w:r w:rsidR="007D7603" w:rsidRPr="00761E90">
        <w:rPr>
          <w:rFonts w:cs="Arial"/>
          <w:color w:val="333333"/>
        </w:rPr>
        <w:t>、</w:t>
      </w:r>
      <w:r w:rsidR="007D7603" w:rsidRPr="00761E90">
        <w:rPr>
          <w:rFonts w:cs="Arial"/>
          <w:color w:val="333333"/>
        </w:rPr>
        <w:t>AppCan</w:t>
      </w:r>
      <w:r w:rsidR="007D7603" w:rsidRPr="00761E90">
        <w:rPr>
          <w:rFonts w:cs="Arial"/>
          <w:color w:val="333333"/>
        </w:rPr>
        <w:t>和</w:t>
      </w:r>
      <w:r w:rsidR="007D7603" w:rsidRPr="00761E90">
        <w:rPr>
          <w:rFonts w:cs="Arial"/>
          <w:color w:val="333333"/>
        </w:rPr>
        <w:t>Rexsee</w:t>
      </w:r>
      <w:r w:rsidR="007D7603" w:rsidRPr="00761E90">
        <w:rPr>
          <w:rFonts w:cs="Arial"/>
          <w:color w:val="333333"/>
        </w:rPr>
        <w:t>都属于</w:t>
      </w:r>
      <w:r w:rsidR="007D7603" w:rsidRPr="00761E90">
        <w:rPr>
          <w:rFonts w:cs="Arial"/>
          <w:color w:val="333333"/>
        </w:rPr>
        <w:t>Web</w:t>
      </w:r>
      <w:r w:rsidR="007D7603" w:rsidRPr="00761E90">
        <w:rPr>
          <w:rFonts w:cs="Arial"/>
          <w:color w:val="333333"/>
        </w:rPr>
        <w:t>主体型移动应用中间件。其中</w:t>
      </w:r>
      <w:r w:rsidR="007D7603" w:rsidRPr="00761E90">
        <w:rPr>
          <w:rFonts w:cs="Arial"/>
          <w:color w:val="333333"/>
        </w:rPr>
        <w:t>Rexsee</w:t>
      </w:r>
      <w:r w:rsidR="007D7603" w:rsidRPr="00761E90">
        <w:rPr>
          <w:rFonts w:cs="Arial"/>
          <w:color w:val="333333"/>
        </w:rPr>
        <w:t>不支持跨平台开发。</w:t>
      </w:r>
      <w:r w:rsidR="007D7603" w:rsidRPr="00761E90">
        <w:rPr>
          <w:rFonts w:cs="Arial"/>
          <w:color w:val="333333"/>
        </w:rPr>
        <w:t>appMobi</w:t>
      </w:r>
      <w:r w:rsidR="007D7603" w:rsidRPr="00761E90">
        <w:rPr>
          <w:rFonts w:cs="Arial"/>
          <w:color w:val="333333"/>
        </w:rPr>
        <w:t>和</w:t>
      </w:r>
      <w:r w:rsidR="007D7603" w:rsidRPr="00761E90">
        <w:rPr>
          <w:rFonts w:cs="Arial"/>
          <w:color w:val="333333"/>
        </w:rPr>
        <w:t>PhoneGap</w:t>
      </w:r>
      <w:r w:rsidR="007D7603" w:rsidRPr="00761E90">
        <w:rPr>
          <w:rFonts w:cs="Arial"/>
          <w:color w:val="333333"/>
        </w:rPr>
        <w:t>除基础的底层能力更多是通过</w:t>
      </w:r>
      <w:r w:rsidR="007D7603" w:rsidRPr="00BE6D78">
        <w:rPr>
          <w:rFonts w:cs="Arial"/>
          <w:color w:val="333333"/>
        </w:rPr>
        <w:t>插件</w:t>
      </w:r>
      <w:r w:rsidR="007D7603" w:rsidRPr="00761E90">
        <w:rPr>
          <w:rFonts w:cs="Arial"/>
          <w:color w:val="333333"/>
        </w:rPr>
        <w:t>（</w:t>
      </w:r>
      <w:r w:rsidR="007D7603" w:rsidRPr="00761E90">
        <w:rPr>
          <w:rFonts w:cs="Arial"/>
          <w:color w:val="333333"/>
        </w:rPr>
        <w:t>Plugins</w:t>
      </w:r>
      <w:r w:rsidR="007D7603" w:rsidRPr="00761E90">
        <w:rPr>
          <w:rFonts w:cs="Arial"/>
          <w:color w:val="333333"/>
        </w:rPr>
        <w:t>）扩展的机制实现</w:t>
      </w:r>
      <w:r w:rsidR="007D7603" w:rsidRPr="00761E90">
        <w:rPr>
          <w:rFonts w:cs="Arial"/>
          <w:color w:val="333333"/>
        </w:rPr>
        <w:t>Hybrid</w:t>
      </w:r>
      <w:r w:rsidR="007D7603" w:rsidRPr="00761E90">
        <w:rPr>
          <w:rFonts w:cs="Arial"/>
          <w:color w:val="333333"/>
        </w:rPr>
        <w:t>。</w:t>
      </w:r>
      <w:r w:rsidR="007D7603" w:rsidRPr="00761E90">
        <w:rPr>
          <w:rFonts w:cs="Arial"/>
          <w:color w:val="333333"/>
        </w:rPr>
        <w:t>AppCan</w:t>
      </w:r>
      <w:r w:rsidR="007D7603" w:rsidRPr="00761E90">
        <w:rPr>
          <w:rFonts w:cs="Arial"/>
          <w:color w:val="333333"/>
        </w:rPr>
        <w:t>除了插件机制，还提供了大量的单</w:t>
      </w:r>
      <w:r w:rsidR="007D7603" w:rsidRPr="00761E90">
        <w:rPr>
          <w:rFonts w:cs="Arial"/>
          <w:color w:val="333333"/>
        </w:rPr>
        <w:t>View</w:t>
      </w:r>
      <w:r w:rsidR="007D7603" w:rsidRPr="00761E90">
        <w:rPr>
          <w:rFonts w:cs="Arial"/>
          <w:color w:val="333333"/>
        </w:rPr>
        <w:t>混合型的接口来完善和弥补</w:t>
      </w:r>
      <w:r w:rsidR="007D7603" w:rsidRPr="00761E90">
        <w:rPr>
          <w:rFonts w:cs="Arial"/>
          <w:color w:val="333333"/>
        </w:rPr>
        <w:t>Web</w:t>
      </w:r>
      <w:r w:rsidR="007D7603" w:rsidRPr="00761E90">
        <w:rPr>
          <w:rFonts w:cs="Arial"/>
          <w:color w:val="333333"/>
        </w:rPr>
        <w:t>主体型</w:t>
      </w:r>
      <w:r w:rsidR="007D7603" w:rsidRPr="00761E90">
        <w:rPr>
          <w:rFonts w:cs="Arial"/>
          <w:color w:val="333333"/>
        </w:rPr>
        <w:t>Hybrid App</w:t>
      </w:r>
      <w:r w:rsidR="007D7603" w:rsidRPr="00761E90">
        <w:rPr>
          <w:rFonts w:cs="Arial"/>
          <w:color w:val="333333"/>
        </w:rPr>
        <w:t>体验差的问题，接近</w:t>
      </w:r>
      <w:r w:rsidR="007D7603" w:rsidRPr="00761E90">
        <w:rPr>
          <w:rFonts w:cs="Arial"/>
          <w:color w:val="333333"/>
        </w:rPr>
        <w:t>Native App</w:t>
      </w:r>
      <w:r w:rsidR="007D7603" w:rsidRPr="00761E90">
        <w:rPr>
          <w:rFonts w:cs="Arial"/>
          <w:color w:val="333333"/>
        </w:rPr>
        <w:t>的体验。而</w:t>
      </w:r>
      <w:r w:rsidR="007D7603" w:rsidRPr="00761E90">
        <w:rPr>
          <w:rFonts w:cs="Arial"/>
          <w:color w:val="333333"/>
        </w:rPr>
        <w:t>WeX5</w:t>
      </w:r>
      <w:r w:rsidR="007D7603" w:rsidRPr="00761E90">
        <w:rPr>
          <w:rFonts w:cs="Arial"/>
          <w:color w:val="333333"/>
        </w:rPr>
        <w:t>则在揉合</w:t>
      </w:r>
      <w:r w:rsidR="007D7603" w:rsidRPr="00761E90">
        <w:rPr>
          <w:rFonts w:cs="Arial"/>
          <w:color w:val="333333"/>
        </w:rPr>
        <w:t>PhoneGap</w:t>
      </w:r>
      <w:r w:rsidR="007D7603" w:rsidRPr="00761E90">
        <w:rPr>
          <w:rFonts w:cs="Arial"/>
          <w:color w:val="333333"/>
        </w:rPr>
        <w:t>和</w:t>
      </w:r>
      <w:r w:rsidR="007D7603" w:rsidRPr="00761E90">
        <w:rPr>
          <w:rFonts w:cs="Arial"/>
          <w:color w:val="333333"/>
        </w:rPr>
        <w:t>Bootstrap</w:t>
      </w:r>
      <w:r w:rsidR="007D7603" w:rsidRPr="00761E90">
        <w:rPr>
          <w:rFonts w:cs="Arial"/>
          <w:color w:val="333333"/>
        </w:rPr>
        <w:t>等主流技术的基础上，对性能进一步做了深度优化，不但完全具备</w:t>
      </w:r>
      <w:r w:rsidR="007D7603" w:rsidRPr="00761E90">
        <w:rPr>
          <w:rFonts w:cs="Arial"/>
          <w:color w:val="333333"/>
        </w:rPr>
        <w:t>Native App</w:t>
      </w:r>
      <w:r w:rsidR="007D7603" w:rsidRPr="00761E90">
        <w:rPr>
          <w:rFonts w:cs="Arial"/>
          <w:color w:val="333333"/>
        </w:rPr>
        <w:t>对本地资源的调用能力，性能体验也不输原生；</w:t>
      </w:r>
      <w:r w:rsidR="007D7603" w:rsidRPr="00761E90">
        <w:rPr>
          <w:rFonts w:cs="Arial"/>
          <w:color w:val="333333"/>
        </w:rPr>
        <w:t>WeX5</w:t>
      </w:r>
      <w:r w:rsidR="007D7603" w:rsidRPr="00761E90">
        <w:rPr>
          <w:rFonts w:cs="Arial"/>
          <w:color w:val="333333"/>
        </w:rPr>
        <w:t>所开发出来的</w:t>
      </w:r>
      <w:r w:rsidR="007D7603" w:rsidRPr="00761E90">
        <w:rPr>
          <w:rFonts w:cs="Arial"/>
          <w:color w:val="333333"/>
        </w:rPr>
        <w:t>app</w:t>
      </w:r>
      <w:r w:rsidR="007D7603" w:rsidRPr="00761E90">
        <w:rPr>
          <w:rFonts w:cs="Arial"/>
          <w:color w:val="333333"/>
        </w:rPr>
        <w:t>具备完全的跨端运行能力，可以无需任何修改直接运行在各种前端环境上。</w:t>
      </w:r>
    </w:p>
    <w:p w:rsidR="007D7603" w:rsidRPr="00AB006F" w:rsidRDefault="007D7603" w:rsidP="002C69B1">
      <w:pPr>
        <w:spacing w:line="360" w:lineRule="auto"/>
        <w:ind w:firstLine="420"/>
        <w:rPr>
          <w:rFonts w:ascii="宋体" w:hAnsi="宋体"/>
        </w:rPr>
      </w:pPr>
      <w:r w:rsidRPr="00761E90">
        <w:t>从分析可见，</w:t>
      </w:r>
      <w:r w:rsidRPr="00761E90">
        <w:t>Hybrid App</w:t>
      </w:r>
      <w:r w:rsidRPr="00761E90">
        <w:t>中的</w:t>
      </w:r>
      <w:r w:rsidRPr="00761E90">
        <w:t>Web</w:t>
      </w:r>
      <w:r w:rsidRPr="00761E90">
        <w:t>主体型只要能够解决用户体验差的问题，就可以变成最佳</w:t>
      </w:r>
      <w:r w:rsidRPr="00761E90">
        <w:t>Hybrid App</w:t>
      </w:r>
      <w:r w:rsidRPr="00761E90">
        <w:t>解决方案类型。</w:t>
      </w:r>
    </w:p>
    <w:p w:rsidR="007D7603" w:rsidRPr="00AB006F" w:rsidRDefault="002C69B1" w:rsidP="002C69B1">
      <w:pPr>
        <w:spacing w:line="360" w:lineRule="auto"/>
        <w:ind w:firstLine="420"/>
        <w:rPr>
          <w:rFonts w:ascii="宋体" w:hAnsi="宋体"/>
        </w:rPr>
      </w:pPr>
      <w:bookmarkStart w:id="8" w:name="3_4"/>
      <w:bookmarkStart w:id="9" w:name="sub8428730_3_4"/>
      <w:bookmarkStart w:id="10" w:name="多主体共存型——灵活型"/>
      <w:bookmarkStart w:id="11" w:name="3-4"/>
      <w:bookmarkEnd w:id="8"/>
      <w:bookmarkEnd w:id="9"/>
      <w:bookmarkEnd w:id="10"/>
      <w:bookmarkEnd w:id="11"/>
      <w:r>
        <w:rPr>
          <w:rFonts w:ascii="宋体" w:hAnsi="宋体"/>
        </w:rPr>
        <w:t>4</w:t>
      </w:r>
      <w:r w:rsidR="007D7603" w:rsidRPr="00AB006F">
        <w:rPr>
          <w:rFonts w:ascii="宋体" w:hAnsi="宋体" w:hint="eastAsia"/>
        </w:rPr>
        <w:t>多主体共存型——灵活型</w:t>
      </w:r>
      <w:r w:rsidR="007D7603" w:rsidRPr="00AB006F">
        <w:rPr>
          <w:rFonts w:ascii="宋体" w:hAnsi="宋体"/>
        </w:rPr>
        <w:t>这是一种新型的开发模式，即支持Web主体型的应用，又支持以Native主体的应用，也支持两者混合的开发模式。比如kerkee框架 ，它具有跨平台、用户体验好、性能高、扩展性好、灵活性强、易维护、规范化、具有Debug环境、彻底解决跨域问题等特点。用户体验与Native App</w:t>
      </w:r>
      <w:r w:rsidR="007D7603" w:rsidRPr="00AB006F">
        <w:rPr>
          <w:rFonts w:ascii="宋体" w:hAnsi="宋体"/>
        </w:rPr>
        <w:lastRenderedPageBreak/>
        <w:t>媲美。功能方面，开发者可随意扩展接口。</w:t>
      </w:r>
    </w:p>
    <w:p w:rsidR="00C73ACE" w:rsidRPr="00AB006F" w:rsidRDefault="00C73ACE" w:rsidP="002C69B1">
      <w:pPr>
        <w:spacing w:line="360" w:lineRule="auto"/>
        <w:ind w:firstLine="420"/>
        <w:rPr>
          <w:rFonts w:ascii="宋体" w:hAnsi="宋体" w:cs="Segoe UI"/>
        </w:rPr>
      </w:pPr>
      <w:r w:rsidRPr="00AB006F">
        <w:rPr>
          <w:rFonts w:ascii="宋体" w:hAnsi="宋体" w:cs="Segoe UI" w:hint="eastAsia"/>
        </w:rPr>
        <w:t>本次选用的是</w:t>
      </w:r>
      <w:r w:rsidRPr="00AB006F">
        <w:rPr>
          <w:rFonts w:ascii="宋体" w:hAnsi="宋体" w:cs="Segoe UI"/>
        </w:rPr>
        <w:t>wap2app 是一个将现有M站（也称手机wap站，区别于pc的web站）快速发布成 App 的增强方案，通过 DCloud 的 wap2app 框架，进行简单的配置和必要的编程，即可完成M站的体验强化，达到原生应用的功能体验，进而再发布为原生安装包或流应用。</w:t>
      </w:r>
    </w:p>
    <w:p w:rsidR="00C73ACE" w:rsidRPr="00AB006F" w:rsidRDefault="00C73ACE" w:rsidP="00AB006F">
      <w:pPr>
        <w:spacing w:line="360" w:lineRule="auto"/>
        <w:rPr>
          <w:rFonts w:ascii="宋体" w:hAnsi="宋体"/>
        </w:rPr>
      </w:pPr>
      <w:r w:rsidRPr="00AB006F">
        <w:rPr>
          <w:rStyle w:val="af2"/>
          <w:rFonts w:ascii="宋体" w:hAnsi="宋体" w:cs="Segoe UI"/>
          <w:b w:val="0"/>
        </w:rPr>
        <w:t>名词解释</w:t>
      </w:r>
    </w:p>
    <w:p w:rsidR="00C73ACE" w:rsidRPr="00AB006F" w:rsidRDefault="00C73ACE" w:rsidP="00AB006F">
      <w:pPr>
        <w:spacing w:line="360" w:lineRule="auto"/>
        <w:rPr>
          <w:rFonts w:ascii="宋体" w:hAnsi="宋体" w:cs="Segoe UI"/>
        </w:rPr>
      </w:pPr>
      <w:r w:rsidRPr="00AB006F">
        <w:rPr>
          <w:rFonts w:ascii="宋体" w:hAnsi="宋体" w:cs="Segoe UI"/>
        </w:rPr>
        <w:t>wap 这里并不是严格意义上的 wap 站点，是对所有移动站点的统称。</w:t>
      </w:r>
    </w:p>
    <w:p w:rsidR="00C73ACE" w:rsidRPr="00AB006F" w:rsidRDefault="00C73ACE" w:rsidP="00AB006F">
      <w:pPr>
        <w:spacing w:line="360" w:lineRule="auto"/>
        <w:rPr>
          <w:rFonts w:ascii="宋体" w:hAnsi="宋体" w:cs="Segoe UI"/>
        </w:rPr>
      </w:pPr>
      <w:r w:rsidRPr="00AB006F">
        <w:rPr>
          <w:rFonts w:ascii="宋体" w:hAnsi="宋体" w:cs="Segoe UI"/>
        </w:rPr>
        <w:t>app 单指移动应用</w:t>
      </w:r>
    </w:p>
    <w:p w:rsidR="00C73ACE" w:rsidRPr="00AB006F" w:rsidRDefault="00C73ACE" w:rsidP="00AB006F">
      <w:pPr>
        <w:spacing w:line="360" w:lineRule="auto"/>
        <w:rPr>
          <w:rFonts w:ascii="宋体" w:hAnsi="宋体" w:cs="Segoe UI"/>
        </w:rPr>
      </w:pPr>
      <w:r w:rsidRPr="00AB006F">
        <w:rPr>
          <w:rFonts w:ascii="宋体" w:hAnsi="宋体" w:cs="Segoe UI"/>
        </w:rPr>
        <w:t>连起来，就是“将移动站点转换成移动应用”。</w:t>
      </w:r>
    </w:p>
    <w:p w:rsidR="00C73ACE" w:rsidRPr="00AB006F" w:rsidRDefault="00C73ACE" w:rsidP="002C69B1">
      <w:pPr>
        <w:spacing w:line="360" w:lineRule="auto"/>
        <w:jc w:val="center"/>
        <w:rPr>
          <w:rFonts w:ascii="宋体" w:hAnsi="宋体" w:cs="宋体"/>
        </w:rPr>
      </w:pPr>
      <w:r w:rsidRPr="00AB006F">
        <w:rPr>
          <w:rFonts w:ascii="宋体" w:hAnsi="宋体"/>
        </w:rPr>
        <w:t>产品特点</w:t>
      </w:r>
    </w:p>
    <w:p w:rsidR="00C73ACE" w:rsidRPr="00AB006F" w:rsidRDefault="00C73ACE" w:rsidP="002C69B1">
      <w:pPr>
        <w:spacing w:line="360" w:lineRule="auto"/>
        <w:ind w:firstLine="420"/>
        <w:rPr>
          <w:rFonts w:ascii="宋体" w:hAnsi="宋体" w:cs="Segoe UI"/>
        </w:rPr>
      </w:pPr>
      <w:r w:rsidRPr="00AB006F">
        <w:rPr>
          <w:rFonts w:ascii="宋体" w:hAnsi="宋体" w:cs="Segoe UI"/>
        </w:rPr>
        <w:t>提供了原生渲染能力，让界面渲染速度和动画效果，达到原生体验</w:t>
      </w:r>
    </w:p>
    <w:p w:rsidR="00C73ACE" w:rsidRPr="00AB006F" w:rsidRDefault="00C73ACE" w:rsidP="00AB006F">
      <w:pPr>
        <w:spacing w:line="360" w:lineRule="auto"/>
        <w:rPr>
          <w:rFonts w:ascii="宋体" w:hAnsi="宋体" w:cs="Segoe UI"/>
        </w:rPr>
      </w:pPr>
      <w:r w:rsidRPr="00AB006F">
        <w:rPr>
          <w:rFonts w:ascii="宋体" w:hAnsi="宋体" w:cs="Segoe UI"/>
        </w:rPr>
        <w:t>提供丰富的系统原生能力（定位、分享、支付、推送等），达到原生功能</w:t>
      </w:r>
    </w:p>
    <w:p w:rsidR="00C73ACE" w:rsidRPr="00AB006F" w:rsidRDefault="00C73ACE" w:rsidP="00AB006F">
      <w:pPr>
        <w:spacing w:line="360" w:lineRule="auto"/>
        <w:rPr>
          <w:rFonts w:ascii="宋体" w:hAnsi="宋体" w:cs="Segoe UI"/>
        </w:rPr>
      </w:pPr>
      <w:r w:rsidRPr="00AB006F">
        <w:rPr>
          <w:rFonts w:ascii="宋体" w:hAnsi="宋体" w:cs="Segoe UI"/>
        </w:rPr>
        <w:t>通过 json 配置页面规则和强化规则，工作量低，学习成本低</w:t>
      </w:r>
    </w:p>
    <w:p w:rsidR="00C73ACE" w:rsidRPr="00AB006F" w:rsidRDefault="00C73ACE" w:rsidP="00AB006F">
      <w:pPr>
        <w:spacing w:line="360" w:lineRule="auto"/>
        <w:rPr>
          <w:rFonts w:ascii="宋体" w:hAnsi="宋体" w:cs="Segoe UI"/>
        </w:rPr>
      </w:pPr>
      <w:r w:rsidRPr="00AB006F">
        <w:rPr>
          <w:rFonts w:ascii="宋体" w:hAnsi="宋体" w:cs="Segoe UI"/>
        </w:rPr>
        <w:t>M站仅需稍作修改，改造成本低</w:t>
      </w:r>
    </w:p>
    <w:p w:rsidR="00C73ACE" w:rsidRPr="00AB006F" w:rsidRDefault="00C73ACE" w:rsidP="002C69B1">
      <w:pPr>
        <w:spacing w:line="360" w:lineRule="auto"/>
        <w:ind w:firstLine="420"/>
        <w:rPr>
          <w:rFonts w:ascii="宋体" w:hAnsi="宋体" w:cs="Segoe UI"/>
        </w:rPr>
      </w:pPr>
      <w:r w:rsidRPr="00AB006F">
        <w:rPr>
          <w:rFonts w:ascii="宋体" w:hAnsi="宋体" w:cs="Segoe UI"/>
        </w:rPr>
        <w:t>强化部分和之前的M站解耦合，M站后续升级业务逻辑，生成的App自动含有更新后的业务逻辑</w:t>
      </w:r>
    </w:p>
    <w:p w:rsidR="002C69B1" w:rsidRPr="002C69B1" w:rsidRDefault="00C73ACE" w:rsidP="002C69B1">
      <w:pPr>
        <w:spacing w:line="360" w:lineRule="auto"/>
        <w:ind w:firstLine="420"/>
        <w:rPr>
          <w:rStyle w:val="af2"/>
          <w:rFonts w:ascii="宋体" w:hAnsi="宋体" w:cs="宋体"/>
          <w:b w:val="0"/>
          <w:bCs w:val="0"/>
        </w:rPr>
      </w:pPr>
      <w:r w:rsidRPr="00AB006F">
        <w:rPr>
          <w:rFonts w:ascii="宋体" w:hAnsi="宋体"/>
        </w:rPr>
        <w:t>本地强化和M站的关系</w:t>
      </w:r>
      <w:r w:rsidR="002C69B1">
        <w:rPr>
          <w:rFonts w:ascii="宋体" w:hAnsi="宋体" w:cs="宋体" w:hint="eastAsia"/>
        </w:rPr>
        <w:t>,</w:t>
      </w:r>
      <w:r w:rsidRPr="00AB006F">
        <w:rPr>
          <w:rStyle w:val="af2"/>
          <w:rFonts w:ascii="宋体" w:hAnsi="宋体" w:cs="Segoe UI"/>
          <w:b w:val="0"/>
        </w:rPr>
        <w:t>理解</w:t>
      </w:r>
      <w:r w:rsidR="002C69B1">
        <w:rPr>
          <w:rStyle w:val="af2"/>
          <w:rFonts w:ascii="宋体" w:hAnsi="宋体" w:cs="Segoe UI" w:hint="eastAsia"/>
          <w:b w:val="0"/>
        </w:rPr>
        <w:t>下面</w:t>
      </w:r>
      <w:r w:rsidRPr="00AB006F">
        <w:rPr>
          <w:rStyle w:val="af2"/>
          <w:rFonts w:ascii="宋体" w:hAnsi="宋体" w:cs="Segoe UI"/>
          <w:b w:val="0"/>
        </w:rPr>
        <w:t>这段很关键 x 3</w:t>
      </w:r>
    </w:p>
    <w:p w:rsidR="002C69B1" w:rsidRDefault="00C73ACE" w:rsidP="002C69B1">
      <w:pPr>
        <w:spacing w:line="360" w:lineRule="auto"/>
        <w:rPr>
          <w:rFonts w:ascii="宋体" w:hAnsi="宋体" w:cs="Segoe UI"/>
        </w:rPr>
      </w:pPr>
      <w:r w:rsidRPr="00AB006F">
        <w:rPr>
          <w:rFonts w:ascii="宋体" w:hAnsi="宋体" w:cs="Segoe UI"/>
        </w:rPr>
        <w:t>使用 wap2app，开发者可复用M站之前的所有业务逻辑，仅需进行必要的强化，而之前的注册、购物、查询等所有业务逻辑全部复用。</w:t>
      </w:r>
    </w:p>
    <w:p w:rsidR="00C73ACE" w:rsidRPr="00AB006F" w:rsidRDefault="00C73ACE" w:rsidP="002C69B1">
      <w:pPr>
        <w:spacing w:line="360" w:lineRule="auto"/>
        <w:ind w:left="420"/>
        <w:rPr>
          <w:rFonts w:ascii="宋体" w:hAnsi="宋体" w:cs="Segoe UI"/>
        </w:rPr>
      </w:pPr>
      <w:r w:rsidRPr="00AB006F">
        <w:rPr>
          <w:rFonts w:ascii="宋体" w:hAnsi="宋体" w:cs="Segoe UI"/>
        </w:rPr>
        <w:t>开发者所做的强化工作，分为：</w:t>
      </w:r>
    </w:p>
    <w:p w:rsidR="00C73ACE" w:rsidRPr="00AB006F" w:rsidRDefault="002C69B1" w:rsidP="00AB006F">
      <w:pPr>
        <w:spacing w:line="360" w:lineRule="auto"/>
        <w:rPr>
          <w:rFonts w:ascii="宋体" w:hAnsi="宋体" w:cs="Segoe UI"/>
        </w:rPr>
      </w:pPr>
      <w:r>
        <w:rPr>
          <w:rFonts w:ascii="宋体" w:hAnsi="宋体" w:cs="Segoe UI" w:hint="eastAsia"/>
        </w:rPr>
        <w:t>1</w:t>
      </w:r>
      <w:r>
        <w:rPr>
          <w:rFonts w:ascii="宋体" w:hAnsi="宋体" w:cs="Segoe UI"/>
        </w:rPr>
        <w:t xml:space="preserve"> </w:t>
      </w:r>
      <w:r w:rsidR="00C73ACE" w:rsidRPr="00AB006F">
        <w:rPr>
          <w:rFonts w:ascii="宋体" w:hAnsi="宋体" w:cs="Segoe UI"/>
        </w:rPr>
        <w:t>wap2app 客户端的配置编程工作</w:t>
      </w:r>
    </w:p>
    <w:p w:rsidR="00C73ACE" w:rsidRPr="00AB006F" w:rsidRDefault="002C69B1" w:rsidP="00AB006F">
      <w:pPr>
        <w:spacing w:line="360" w:lineRule="auto"/>
        <w:rPr>
          <w:rFonts w:ascii="宋体" w:hAnsi="宋体" w:cs="Segoe UI"/>
        </w:rPr>
      </w:pPr>
      <w:r>
        <w:rPr>
          <w:rFonts w:ascii="宋体" w:hAnsi="宋体" w:cs="Segoe UI" w:hint="eastAsia"/>
        </w:rPr>
        <w:t>2</w:t>
      </w:r>
      <w:r>
        <w:rPr>
          <w:rFonts w:ascii="宋体" w:hAnsi="宋体" w:cs="Segoe UI"/>
        </w:rPr>
        <w:t xml:space="preserve"> </w:t>
      </w:r>
      <w:r w:rsidR="00C73ACE" w:rsidRPr="00AB006F">
        <w:rPr>
          <w:rFonts w:ascii="宋体" w:hAnsi="宋体" w:cs="Segoe UI"/>
        </w:rPr>
        <w:t>原M站的改造工作</w:t>
      </w:r>
    </w:p>
    <w:p w:rsidR="00C73ACE" w:rsidRPr="00AB006F" w:rsidRDefault="00C73ACE" w:rsidP="00AB006F">
      <w:pPr>
        <w:spacing w:line="360" w:lineRule="auto"/>
        <w:rPr>
          <w:rFonts w:ascii="宋体" w:hAnsi="宋体" w:cs="Segoe UI"/>
        </w:rPr>
      </w:pPr>
      <w:r w:rsidRPr="00AB006F">
        <w:rPr>
          <w:rStyle w:val="af2"/>
          <w:rFonts w:ascii="宋体" w:hAnsi="宋体" w:cs="Segoe UI"/>
          <w:b w:val="0"/>
        </w:rPr>
        <w:t>注意</w:t>
      </w:r>
      <w:r w:rsidRPr="00AB006F">
        <w:rPr>
          <w:rFonts w:ascii="宋体" w:hAnsi="宋体" w:cs="Segoe UI"/>
        </w:rPr>
        <w:t>这2块是分开解耦的。</w:t>
      </w:r>
    </w:p>
    <w:p w:rsidR="00C73ACE" w:rsidRPr="00AB006F" w:rsidRDefault="00C73ACE" w:rsidP="002C69B1">
      <w:pPr>
        <w:spacing w:line="360" w:lineRule="auto"/>
        <w:ind w:firstLine="420"/>
        <w:rPr>
          <w:rFonts w:ascii="宋体" w:hAnsi="宋体" w:cs="Segoe UI"/>
        </w:rPr>
      </w:pPr>
      <w:r w:rsidRPr="00AB006F">
        <w:rPr>
          <w:rFonts w:ascii="宋体" w:hAnsi="宋体" w:cs="Segoe UI"/>
        </w:rPr>
        <w:t>自 HBuilder 8.8.3 起，新建 wap2app 项目，会自动生成项目必须的模板文件，强化工作主要在这里做。</w:t>
      </w:r>
    </w:p>
    <w:p w:rsidR="00C73ACE" w:rsidRPr="00AB006F" w:rsidRDefault="00C73ACE" w:rsidP="002C69B1">
      <w:pPr>
        <w:spacing w:line="360" w:lineRule="auto"/>
        <w:ind w:firstLine="420"/>
        <w:rPr>
          <w:rFonts w:ascii="宋体" w:hAnsi="宋体" w:cs="Segoe UI"/>
        </w:rPr>
      </w:pPr>
      <w:r w:rsidRPr="00AB006F">
        <w:rPr>
          <w:rFonts w:ascii="宋体" w:hAnsi="宋体" w:cs="Segoe UI"/>
        </w:rPr>
        <w:t xml:space="preserve">在 HBuilder 中把新建的 wap2app </w:t>
      </w:r>
      <w:r w:rsidRPr="00AB006F">
        <w:rPr>
          <w:rFonts w:ascii="宋体" w:hAnsi="宋体" w:cs="Segoe UI"/>
        </w:rPr>
        <w:t>项目选择打包为原生应用或发布为</w:t>
      </w:r>
      <w:r w:rsidRPr="00AB006F">
        <w:rPr>
          <w:rFonts w:ascii="宋体" w:hAnsi="宋体" w:cs="Segoe UI"/>
        </w:rPr>
        <w:t>应用时，wap2app 项目下的这些强化配置和编程文件，是存在原生 App 包里的，安装后直接在手机的本地存储区里运行，可以理解为是 C/S 模式的 Client 部分。而M站仍然是 B/S 模式的，并不会将M站的资源打包到 App 包里，而是从服</w:t>
      </w:r>
      <w:r w:rsidRPr="00AB006F">
        <w:rPr>
          <w:rFonts w:ascii="宋体" w:hAnsi="宋体" w:cs="Segoe UI"/>
        </w:rPr>
        <w:lastRenderedPageBreak/>
        <w:t>务器加载在线的M站页面。</w:t>
      </w:r>
    </w:p>
    <w:p w:rsidR="007D7603" w:rsidRDefault="00C73ACE" w:rsidP="002C69B1">
      <w:pPr>
        <w:spacing w:line="360" w:lineRule="auto"/>
        <w:ind w:firstLine="420"/>
        <w:rPr>
          <w:rFonts w:ascii="宋体" w:hAnsi="宋体" w:cs="Segoe UI"/>
        </w:rPr>
      </w:pPr>
      <w:r w:rsidRPr="00AB006F">
        <w:rPr>
          <w:rFonts w:ascii="宋体" w:hAnsi="宋体" w:cs="Segoe UI"/>
        </w:rPr>
        <w:t>手机端实际运行时，</w:t>
      </w:r>
      <w:r w:rsidRPr="00AB006F">
        <w:rPr>
          <w:rFonts w:ascii="宋体" w:hAnsi="宋体" w:cs="Segoe UI" w:hint="eastAsia"/>
        </w:rPr>
        <w:t>we</w:t>
      </w:r>
      <w:r w:rsidRPr="00AB006F">
        <w:rPr>
          <w:rFonts w:ascii="宋体" w:hAnsi="宋体" w:cs="Segoe UI"/>
        </w:rPr>
        <w:t>pApp</w:t>
      </w:r>
      <w:r w:rsidRPr="00AB006F">
        <w:rPr>
          <w:rFonts w:ascii="宋体" w:hAnsi="宋体" w:cs="Segoe UI"/>
        </w:rPr>
        <w:t>的框架会自动把本地的强化配置和在线的M站融合在一起，在用户眼里是一个 App 的感觉。</w:t>
      </w:r>
    </w:p>
    <w:p w:rsidR="00AB006F" w:rsidRPr="00AB006F" w:rsidRDefault="00986250" w:rsidP="00AB006F">
      <w:pPr>
        <w:pStyle w:val="2"/>
        <w:rPr>
          <w:rFonts w:ascii="黑体" w:hAnsi="黑体" w:hint="eastAsia"/>
        </w:rPr>
      </w:pPr>
      <w:r>
        <w:rPr>
          <w:rFonts w:ascii="黑体" w:hAnsi="黑体" w:hint="eastAsia"/>
        </w:rPr>
        <w:t>5.</w:t>
      </w:r>
      <w:r w:rsidR="00AB006F" w:rsidRPr="00AB006F">
        <w:rPr>
          <w:rFonts w:ascii="黑体" w:hAnsi="黑体"/>
        </w:rPr>
        <w:t>2 wap2app应用</w:t>
      </w:r>
      <w:r w:rsidR="00AB006F" w:rsidRPr="00AB006F">
        <w:rPr>
          <w:rFonts w:ascii="黑体" w:hAnsi="黑体" w:hint="eastAsia"/>
        </w:rPr>
        <w:t>开发</w:t>
      </w:r>
      <w:r w:rsidR="00AB006F" w:rsidRPr="00AB006F">
        <w:rPr>
          <w:rFonts w:ascii="黑体" w:hAnsi="黑体" w:hint="eastAsia"/>
        </w:rPr>
        <w:t>目录和</w:t>
      </w:r>
      <w:r w:rsidR="00AB006F" w:rsidRPr="00AB006F">
        <w:rPr>
          <w:rFonts w:ascii="黑体" w:hAnsi="黑体"/>
        </w:rPr>
        <w:t>发布过程</w:t>
      </w:r>
      <w:r w:rsidR="00AB006F" w:rsidRPr="00AB006F">
        <w:rPr>
          <w:rFonts w:ascii="黑体" w:hAnsi="黑体" w:hint="eastAsia"/>
        </w:rPr>
        <w:t>介绍</w:t>
      </w:r>
    </w:p>
    <w:p w:rsidR="00C73ACE" w:rsidRPr="00AB006F" w:rsidRDefault="00C73ACE" w:rsidP="00AB006F">
      <w:pPr>
        <w:spacing w:line="360" w:lineRule="auto"/>
        <w:rPr>
          <w:rFonts w:ascii="宋体" w:hAnsi="宋体" w:cs="Segoe UI"/>
          <w:kern w:val="0"/>
        </w:rPr>
      </w:pPr>
      <w:r w:rsidRPr="00AB006F">
        <w:rPr>
          <w:rFonts w:ascii="宋体" w:hAnsi="宋体" w:cs="Segoe UI" w:hint="eastAsia"/>
          <w:kern w:val="0"/>
        </w:rPr>
        <w:t>使用</w:t>
      </w:r>
      <w:r w:rsidRPr="00AB006F">
        <w:rPr>
          <w:rFonts w:ascii="宋体" w:hAnsi="宋体" w:cs="Segoe UI" w:hint="eastAsia"/>
        </w:rPr>
        <w:t>we</w:t>
      </w:r>
      <w:r w:rsidRPr="00AB006F">
        <w:rPr>
          <w:rFonts w:ascii="宋体" w:hAnsi="宋体" w:cs="Segoe UI"/>
        </w:rPr>
        <w:t>pApp</w:t>
      </w:r>
      <w:r w:rsidRPr="00AB006F">
        <w:rPr>
          <w:rFonts w:ascii="宋体" w:hAnsi="宋体" w:cs="Segoe UI" w:hint="eastAsia"/>
        </w:rPr>
        <w:t>开发工具</w:t>
      </w:r>
      <w:r w:rsidRPr="00AB006F">
        <w:rPr>
          <w:rFonts w:ascii="宋体" w:hAnsi="宋体" w:cs="Segoe UI"/>
          <w:kern w:val="0"/>
        </w:rPr>
        <w:t>工程建成后，默认目录结构如下：</w:t>
      </w:r>
      <w:r w:rsidRPr="00AB006F">
        <w:rPr>
          <w:rFonts w:ascii="宋体" w:hAnsi="宋体" w:cs="Segoe UI"/>
          <w:kern w:val="0"/>
        </w:rPr>
        <w:br/>
      </w:r>
      <w:r w:rsidRPr="00AB006F">
        <w:rPr>
          <w:rFonts w:ascii="宋体" w:hAnsi="宋体" w:cs="Segoe UI"/>
          <w:noProof/>
          <w:kern w:val="0"/>
        </w:rPr>
        <w:drawing>
          <wp:inline distT="0" distB="0" distL="0" distR="0">
            <wp:extent cx="5224145" cy="2917825"/>
            <wp:effectExtent l="0" t="0" r="0" b="0"/>
            <wp:docPr id="55" name="图片 55" descr="http://dcloud-img.oss-cn-hangzhou.aliyuncs.com/guide/wap2app/wap2app-guid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cloud-img.oss-cn-hangzhou.aliyuncs.com/guide/wap2app/wap2app-guide-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4145" cy="2917825"/>
                    </a:xfrm>
                    <a:prstGeom prst="rect">
                      <a:avLst/>
                    </a:prstGeom>
                    <a:noFill/>
                    <a:ln>
                      <a:noFill/>
                    </a:ln>
                  </pic:spPr>
                </pic:pic>
              </a:graphicData>
            </a:graphic>
          </wp:inline>
        </w:drawing>
      </w:r>
      <w:r w:rsidRPr="00AB006F">
        <w:rPr>
          <w:rFonts w:ascii="宋体" w:hAnsi="宋体" w:cs="Segoe UI"/>
          <w:kern w:val="0"/>
        </w:rPr>
        <w:br/>
        <w:t>每个文件的作用如下：</w:t>
      </w:r>
    </w:p>
    <w:p w:rsidR="00C73ACE" w:rsidRPr="00AB006F" w:rsidRDefault="00C73ACE" w:rsidP="002C69B1">
      <w:pPr>
        <w:spacing w:line="360" w:lineRule="auto"/>
        <w:ind w:firstLine="420"/>
        <w:rPr>
          <w:rFonts w:ascii="宋体" w:hAnsi="宋体" w:cs="Segoe UI"/>
          <w:kern w:val="0"/>
        </w:rPr>
      </w:pPr>
      <w:r w:rsidRPr="00AB006F">
        <w:rPr>
          <w:rFonts w:ascii="宋体" w:hAnsi="宋体" w:cs="Segoe UI"/>
          <w:kern w:val="0"/>
        </w:rPr>
        <w:t>sitemap.json：wap2app核心配置文件，wap2app的大部分工作在该文件中完成</w:t>
      </w:r>
    </w:p>
    <w:p w:rsidR="00C73ACE" w:rsidRPr="00AB006F" w:rsidRDefault="00C73ACE" w:rsidP="00AB006F">
      <w:pPr>
        <w:spacing w:line="360" w:lineRule="auto"/>
        <w:rPr>
          <w:rFonts w:ascii="宋体" w:hAnsi="宋体" w:cs="Segoe UI"/>
          <w:kern w:val="0"/>
        </w:rPr>
      </w:pPr>
      <w:r w:rsidRPr="00AB006F">
        <w:rPr>
          <w:rFonts w:ascii="宋体" w:hAnsi="宋体" w:cs="Segoe UI"/>
          <w:kern w:val="0"/>
        </w:rPr>
        <w:t>app.js：为弥补sitemap.json的格式限制，提供的基于JavaScript的可编程增强方案</w:t>
      </w:r>
    </w:p>
    <w:p w:rsidR="00C73ACE" w:rsidRPr="00AB006F" w:rsidRDefault="00C73ACE" w:rsidP="002C69B1">
      <w:pPr>
        <w:spacing w:line="360" w:lineRule="auto"/>
        <w:ind w:firstLine="420"/>
        <w:rPr>
          <w:rFonts w:ascii="宋体" w:hAnsi="宋体" w:cs="Segoe UI"/>
          <w:kern w:val="0"/>
        </w:rPr>
      </w:pPr>
      <w:r w:rsidRPr="00AB006F">
        <w:rPr>
          <w:rFonts w:ascii="宋体" w:hAnsi="宋体" w:cs="Segoe UI"/>
          <w:kern w:val="0"/>
        </w:rPr>
        <w:t>manifest.json：工程参数配置，比如icon、splash图等（打开该文件后有帮助链接）</w:t>
      </w:r>
    </w:p>
    <w:p w:rsidR="00C73ACE" w:rsidRPr="00AB006F" w:rsidRDefault="00C73ACE" w:rsidP="002C69B1">
      <w:pPr>
        <w:spacing w:line="360" w:lineRule="auto"/>
        <w:ind w:firstLine="420"/>
        <w:rPr>
          <w:rFonts w:ascii="宋体" w:hAnsi="宋体" w:cs="Segoe UI"/>
          <w:kern w:val="0"/>
        </w:rPr>
      </w:pPr>
      <w:r w:rsidRPr="00AB006F">
        <w:rPr>
          <w:rFonts w:ascii="宋体" w:hAnsi="宋体" w:cs="Segoe UI"/>
          <w:kern w:val="0"/>
        </w:rPr>
        <w:t>client_index.html：内置静态页面，若首页有选项卡，需在该文件中配置</w:t>
      </w:r>
    </w:p>
    <w:p w:rsidR="00C73ACE" w:rsidRPr="002C69B1" w:rsidRDefault="00C73ACE" w:rsidP="002C69B1">
      <w:pPr>
        <w:spacing w:line="360" w:lineRule="auto"/>
        <w:rPr>
          <w:rFonts w:ascii="宋体" w:hAnsi="宋体" w:cs="Segoe UI"/>
          <w:kern w:val="0"/>
        </w:rPr>
      </w:pPr>
      <w:r w:rsidRPr="00AB006F">
        <w:rPr>
          <w:rFonts w:ascii="宋体" w:hAnsi="宋体" w:cs="Segoe UI"/>
          <w:kern w:val="0"/>
        </w:rPr>
        <w:t>%APPID%.append.css：本示例中 APPID 为 “</w:t>
      </w:r>
      <w:r w:rsidRPr="00AB006F">
        <w:rPr>
          <w:rFonts w:ascii="宋体" w:hAnsi="宋体" w:cs="Segoe UI"/>
          <w:bCs/>
          <w:kern w:val="0"/>
        </w:rPr>
        <w:t>W2A</w:t>
      </w:r>
      <w:r w:rsidRPr="00AB006F">
        <w:rPr>
          <w:rFonts w:ascii="宋体" w:hAnsi="宋体" w:cs="Segoe UI"/>
          <w:kern w:val="0"/>
        </w:rPr>
        <w:t>m.example.com” ，故默认创建了一个 </w:t>
      </w:r>
      <w:r w:rsidRPr="00AB006F">
        <w:rPr>
          <w:rFonts w:ascii="宋体" w:hAnsi="宋体" w:cs="Segoe UI"/>
          <w:bCs/>
          <w:kern w:val="0"/>
        </w:rPr>
        <w:t>W2A</w:t>
      </w:r>
      <w:r w:rsidRPr="00AB006F">
        <w:rPr>
          <w:rFonts w:ascii="宋体" w:hAnsi="宋体" w:cs="Segoe UI"/>
          <w:kern w:val="0"/>
        </w:rPr>
        <w:t>m.example.com.append.css 文件；该 css 文件负责提前修饰首页</w:t>
      </w:r>
      <w:r w:rsidRPr="002C69B1">
        <w:rPr>
          <w:rFonts w:ascii="宋体" w:hAnsi="宋体" w:cs="Segoe UI"/>
          <w:kern w:val="0"/>
        </w:rPr>
        <w:t>的样式，比如隐藏M站首页的原生下载引导等 DOM 元素。</w:t>
      </w:r>
    </w:p>
    <w:p w:rsidR="00C73ACE" w:rsidRPr="002C69B1" w:rsidRDefault="00C73ACE" w:rsidP="002C69B1">
      <w:pPr>
        <w:pStyle w:val="af1"/>
        <w:shd w:val="clear" w:color="auto" w:fill="FFFFFF"/>
        <w:spacing w:before="0" w:beforeAutospacing="0" w:after="240" w:afterAutospacing="0" w:line="360" w:lineRule="auto"/>
        <w:ind w:firstLine="420"/>
        <w:jc w:val="both"/>
        <w:rPr>
          <w:rFonts w:cs="Segoe UI"/>
        </w:rPr>
      </w:pPr>
      <w:r w:rsidRPr="002C69B1">
        <w:rPr>
          <w:rFonts w:cs="Segoe UI"/>
        </w:rPr>
        <w:t>wap2app项目可以打包成iOS平台的ipa安装包、Android平台的apk安装包。</w:t>
      </w:r>
    </w:p>
    <w:p w:rsidR="00C73ACE" w:rsidRPr="002C69B1" w:rsidRDefault="00C73ACE" w:rsidP="002C69B1">
      <w:pPr>
        <w:pStyle w:val="af1"/>
        <w:shd w:val="clear" w:color="auto" w:fill="FFFFFF"/>
        <w:spacing w:before="0" w:beforeAutospacing="0" w:after="240" w:afterAutospacing="0" w:line="360" w:lineRule="auto"/>
        <w:ind w:firstLine="420"/>
        <w:jc w:val="both"/>
        <w:rPr>
          <w:rFonts w:cs="Segoe UI"/>
        </w:rPr>
      </w:pPr>
      <w:r w:rsidRPr="002C69B1">
        <w:rPr>
          <w:rFonts w:cs="Segoe UI"/>
        </w:rPr>
        <w:lastRenderedPageBreak/>
        <w:t>在</w:t>
      </w:r>
      <w:r w:rsidR="004643A6" w:rsidRPr="002C69B1">
        <w:rPr>
          <w:rFonts w:cs="Segoe UI" w:hint="eastAsia"/>
        </w:rPr>
        <w:t>开发工具</w:t>
      </w:r>
      <w:r w:rsidRPr="002C69B1">
        <w:rPr>
          <w:rFonts w:cs="Segoe UI"/>
        </w:rPr>
        <w:t>中，点击顶部“发行”菜单，点击“云打包-打原生安装包”，如下：</w:t>
      </w:r>
    </w:p>
    <w:p w:rsidR="00C73ACE" w:rsidRPr="00AB006F" w:rsidRDefault="00C73ACE" w:rsidP="00AB006F">
      <w:pPr>
        <w:pStyle w:val="af1"/>
        <w:shd w:val="clear" w:color="auto" w:fill="FFFFFF"/>
        <w:spacing w:before="0" w:beforeAutospacing="0" w:after="240" w:afterAutospacing="0" w:line="360" w:lineRule="auto"/>
        <w:jc w:val="both"/>
        <w:rPr>
          <w:rFonts w:cs="Segoe UI"/>
        </w:rPr>
      </w:pPr>
      <w:r w:rsidRPr="00AB006F">
        <w:rPr>
          <w:rFonts w:cs="Segoe UI"/>
          <w:noProof/>
        </w:rPr>
        <w:drawing>
          <wp:inline distT="0" distB="0" distL="0" distR="0">
            <wp:extent cx="5295569" cy="4683078"/>
            <wp:effectExtent l="0" t="0" r="635" b="3810"/>
            <wp:docPr id="57" name="图片 57" descr="http://img.cdn.aliyun.dcloud.net.cn/guide/wap2app/wap2app-guid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cdn.aliyun.dcloud.net.cn/guide/wap2app/wap2app-guide-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601" cy="4719365"/>
                    </a:xfrm>
                    <a:prstGeom prst="rect">
                      <a:avLst/>
                    </a:prstGeom>
                    <a:noFill/>
                    <a:ln>
                      <a:noFill/>
                    </a:ln>
                  </pic:spPr>
                </pic:pic>
              </a:graphicData>
            </a:graphic>
          </wp:inline>
        </w:drawing>
      </w:r>
    </w:p>
    <w:p w:rsidR="00C73ACE" w:rsidRDefault="00C73ACE" w:rsidP="002C69B1">
      <w:pPr>
        <w:pStyle w:val="af1"/>
        <w:shd w:val="clear" w:color="auto" w:fill="FFFFFF"/>
        <w:spacing w:before="0" w:beforeAutospacing="0" w:after="240" w:afterAutospacing="0" w:line="360" w:lineRule="auto"/>
        <w:ind w:firstLine="420"/>
        <w:jc w:val="both"/>
        <w:rPr>
          <w:rFonts w:cs="Segoe UI"/>
        </w:rPr>
      </w:pPr>
      <w:r w:rsidRPr="00AB006F">
        <w:rPr>
          <w:rFonts w:cs="Segoe UI"/>
        </w:rPr>
        <w:t>点击“打包”按钮即可提交云端打包，打包完成后会自动下载安装包，安装到手机即可体验。</w:t>
      </w:r>
    </w:p>
    <w:p w:rsidR="00061197" w:rsidRPr="00C73ACE" w:rsidRDefault="00061197" w:rsidP="002C69B1">
      <w:pPr>
        <w:pStyle w:val="af1"/>
        <w:shd w:val="clear" w:color="auto" w:fill="FFFFFF"/>
        <w:spacing w:before="0" w:beforeAutospacing="0" w:after="240" w:afterAutospacing="0" w:line="360" w:lineRule="auto"/>
        <w:ind w:firstLine="420"/>
        <w:jc w:val="both"/>
        <w:rPr>
          <w:rFonts w:ascii="Segoe UI" w:hAnsi="Segoe UI" w:cs="Segoe UI" w:hint="eastAsia"/>
          <w:color w:val="666666"/>
          <w:sz w:val="21"/>
          <w:szCs w:val="21"/>
        </w:rPr>
      </w:pPr>
      <w:r w:rsidRPr="001F6093">
        <w:rPr>
          <w:rFonts w:hint="eastAsia"/>
        </w:rPr>
        <w:t>经过</w:t>
      </w:r>
      <w:r w:rsidR="002C69B1">
        <w:rPr>
          <w:rFonts w:hint="eastAsia"/>
        </w:rPr>
        <w:t>上面介绍</w:t>
      </w:r>
      <w:r w:rsidRPr="00162791">
        <w:rPr>
          <w:rFonts w:hint="eastAsia"/>
        </w:rPr>
        <w:t>可以看出,开发一个A</w:t>
      </w:r>
      <w:r w:rsidRPr="00162791">
        <w:t>PP</w:t>
      </w:r>
      <w:r w:rsidRPr="00162791">
        <w:rPr>
          <w:rFonts w:hint="eastAsia"/>
        </w:rPr>
        <w:t>有多种技术手段可以选择,而各种技术可谓各有千秋</w:t>
      </w:r>
      <w:r w:rsidRPr="00162791">
        <w:rPr>
          <w:rFonts w:cs="Tahoma" w:hint="eastAsia"/>
        </w:rPr>
        <w:t xml:space="preserve"> ,</w:t>
      </w:r>
      <w:r w:rsidRPr="00162791">
        <w:rPr>
          <w:rFonts w:cs="Segoe UI"/>
          <w:color w:val="000000"/>
          <w:shd w:val="clear" w:color="auto" w:fill="FFFFFF"/>
        </w:rPr>
        <w:t xml:space="preserve">在低端android手机上，DIV动画经常出现卡顿现象（特别是图文列表的情况）； </w:t>
      </w:r>
      <w:r w:rsidRPr="00162791">
        <w:rPr>
          <w:rFonts w:cs="Tahoma"/>
        </w:rPr>
        <w:t>DCloud</w:t>
      </w:r>
      <w:r w:rsidRPr="00162791">
        <w:rPr>
          <w:rFonts w:cs="Segoe UI"/>
          <w:color w:val="000000"/>
          <w:shd w:val="clear" w:color="auto" w:fill="FFFFFF"/>
        </w:rPr>
        <w:t>通过双</w:t>
      </w:r>
      <w:r>
        <w:rPr>
          <w:rFonts w:cs="Segoe UI"/>
          <w:color w:val="000000"/>
          <w:shd w:val="clear" w:color="auto" w:fill="FFFFFF"/>
        </w:rPr>
        <w:t>WebV</w:t>
      </w:r>
      <w:r w:rsidRPr="00162791">
        <w:rPr>
          <w:rFonts w:cs="Segoe UI"/>
          <w:color w:val="000000"/>
          <w:shd w:val="clear" w:color="auto" w:fill="FFFFFF"/>
        </w:rPr>
        <w:t>iew解决这个DIV的拖动流畅度问题；拖动时，拖动的不是div，而是一个完整的</w:t>
      </w:r>
      <w:r>
        <w:rPr>
          <w:rFonts w:cs="Segoe UI"/>
          <w:color w:val="000000"/>
          <w:shd w:val="clear" w:color="auto" w:fill="FFFFFF"/>
        </w:rPr>
        <w:t>WebV</w:t>
      </w:r>
      <w:r w:rsidRPr="00162791">
        <w:rPr>
          <w:rFonts w:cs="Segoe UI"/>
          <w:color w:val="000000"/>
          <w:shd w:val="clear" w:color="auto" w:fill="FFFFFF"/>
        </w:rPr>
        <w:t>iew（子</w:t>
      </w:r>
      <w:r>
        <w:rPr>
          <w:rFonts w:cs="Segoe UI"/>
          <w:color w:val="000000"/>
          <w:shd w:val="clear" w:color="auto" w:fill="FFFFFF"/>
        </w:rPr>
        <w:t>WebV</w:t>
      </w:r>
      <w:r w:rsidRPr="00162791">
        <w:rPr>
          <w:rFonts w:cs="Segoe UI"/>
          <w:color w:val="000000"/>
          <w:shd w:val="clear" w:color="auto" w:fill="FFFFFF"/>
        </w:rPr>
        <w:t>iew），回弹动画使用原生动画</w:t>
      </w:r>
      <w:r w:rsidRPr="00162791">
        <w:rPr>
          <w:rFonts w:cs="Segoe UI" w:hint="eastAsia"/>
          <w:color w:val="000000"/>
          <w:shd w:val="clear" w:color="auto" w:fill="FFFFFF"/>
        </w:rPr>
        <w:t>,</w:t>
      </w:r>
      <w:r w:rsidR="0065037A">
        <w:rPr>
          <w:rFonts w:cs="Segoe UI"/>
          <w:color w:val="000000"/>
          <w:shd w:val="clear" w:color="auto" w:fill="FFFFFF"/>
        </w:rPr>
        <w:t>webapp</w:t>
      </w:r>
      <w:r w:rsidRPr="00162791">
        <w:rPr>
          <w:rFonts w:cs="Segoe UI" w:hint="eastAsia"/>
          <w:color w:val="000000"/>
          <w:shd w:val="clear" w:color="auto" w:fill="FFFFFF"/>
        </w:rPr>
        <w:t>既可以是单v</w:t>
      </w:r>
      <w:r w:rsidRPr="00162791">
        <w:rPr>
          <w:rFonts w:cs="Segoe UI"/>
          <w:color w:val="000000"/>
          <w:shd w:val="clear" w:color="auto" w:fill="FFFFFF"/>
        </w:rPr>
        <w:t xml:space="preserve">iew </w:t>
      </w:r>
      <w:r w:rsidRPr="00162791">
        <w:rPr>
          <w:rFonts w:cs="Segoe UI" w:hint="eastAsia"/>
          <w:color w:val="000000"/>
          <w:shd w:val="clear" w:color="auto" w:fill="FFFFFF"/>
        </w:rPr>
        <w:t>也可以使用多v</w:t>
      </w:r>
      <w:r w:rsidRPr="00162791">
        <w:rPr>
          <w:rFonts w:cs="Segoe UI"/>
          <w:color w:val="000000"/>
          <w:shd w:val="clear" w:color="auto" w:fill="FFFFFF"/>
        </w:rPr>
        <w:t>iew</w:t>
      </w:r>
      <w:r>
        <w:rPr>
          <w:rFonts w:cs="Segoe UI" w:hint="eastAsia"/>
          <w:color w:val="000000"/>
          <w:shd w:val="clear" w:color="auto" w:fill="FFFFFF"/>
        </w:rPr>
        <w:t>,这</w:t>
      </w:r>
      <w:r w:rsidRPr="00162791">
        <w:rPr>
          <w:rFonts w:cs="Segoe UI" w:hint="eastAsia"/>
          <w:color w:val="000000"/>
          <w:shd w:val="clear" w:color="auto" w:fill="FFFFFF"/>
        </w:rPr>
        <w:t>给开发带来了灵活性</w:t>
      </w:r>
      <w:r>
        <w:rPr>
          <w:rFonts w:cs="Segoe UI" w:hint="eastAsia"/>
          <w:color w:val="000000"/>
          <w:shd w:val="clear" w:color="auto" w:fill="FFFFFF"/>
        </w:rPr>
        <w:t>,使得用户体验更好,</w:t>
      </w:r>
      <w:r w:rsidRPr="00162791">
        <w:rPr>
          <w:rFonts w:hint="eastAsia"/>
        </w:rPr>
        <w:t xml:space="preserve"> 根据综合考虑本次采用了由</w:t>
      </w:r>
      <w:r w:rsidRPr="00162791">
        <w:rPr>
          <w:rFonts w:cs="Tahoma"/>
        </w:rPr>
        <w:t>DCloud</w:t>
      </w:r>
      <w:r w:rsidRPr="00162791">
        <w:rPr>
          <w:rFonts w:cs="Tahoma" w:hint="eastAsia"/>
        </w:rPr>
        <w:t>公司提供的</w:t>
      </w:r>
      <w:r>
        <w:rPr>
          <w:rFonts w:cs="Tahoma"/>
        </w:rPr>
        <w:t>webapp</w:t>
      </w:r>
      <w:r w:rsidRPr="00162791">
        <w:rPr>
          <w:rFonts w:cs="Tahoma" w:hint="eastAsia"/>
        </w:rPr>
        <w:t>框架作为本次客户端开发技术</w:t>
      </w:r>
      <w:r w:rsidRPr="00761E90">
        <w:rPr>
          <w:rFonts w:cs="Arial"/>
          <w:color w:val="333333"/>
        </w:rPr>
        <w:t>。</w:t>
      </w:r>
    </w:p>
    <w:p w:rsidR="004643A6" w:rsidRPr="00AB006F" w:rsidRDefault="00986250" w:rsidP="00AB006F">
      <w:pPr>
        <w:pStyle w:val="2"/>
        <w:rPr>
          <w:rFonts w:ascii="黑体" w:hAnsi="黑体" w:hint="eastAsia"/>
        </w:rPr>
      </w:pPr>
      <w:r>
        <w:rPr>
          <w:rFonts w:ascii="黑体" w:hAnsi="黑体" w:hint="eastAsia"/>
        </w:rPr>
        <w:lastRenderedPageBreak/>
        <w:t>5.3</w:t>
      </w:r>
      <w:r w:rsidR="007D7603" w:rsidRPr="00AB006F">
        <w:rPr>
          <w:rFonts w:ascii="黑体" w:hAnsi="黑体"/>
        </w:rPr>
        <w:t xml:space="preserve"> </w:t>
      </w:r>
      <w:r w:rsidR="007D7603" w:rsidRPr="00AB006F">
        <w:rPr>
          <w:rFonts w:ascii="黑体" w:hAnsi="黑体" w:hint="eastAsia"/>
        </w:rPr>
        <w:t>服务端开发语言</w:t>
      </w:r>
      <w:r w:rsidR="003D0A4A" w:rsidRPr="00AB006F">
        <w:rPr>
          <w:rFonts w:ascii="黑体" w:hAnsi="黑体"/>
        </w:rPr>
        <w:t>N</w:t>
      </w:r>
      <w:r w:rsidR="003D0A4A" w:rsidRPr="00AB006F">
        <w:rPr>
          <w:rFonts w:ascii="黑体" w:hAnsi="黑体" w:hint="eastAsia"/>
        </w:rPr>
        <w:t>ode</w:t>
      </w:r>
      <w:r w:rsidR="003D0A4A" w:rsidRPr="00AB006F">
        <w:rPr>
          <w:rFonts w:ascii="黑体" w:hAnsi="黑体"/>
        </w:rPr>
        <w:t>.js</w:t>
      </w:r>
      <w:r w:rsidR="004643A6">
        <w:rPr>
          <w:rFonts w:ascii="宋体" w:hAnsi="宋体" w:cs="Arial"/>
          <w:color w:val="333333"/>
        </w:rPr>
        <w:tab/>
      </w:r>
    </w:p>
    <w:p w:rsidR="004643A6" w:rsidRPr="00AB006F" w:rsidRDefault="004643A6" w:rsidP="00AB006F">
      <w:pPr>
        <w:widowControl/>
        <w:shd w:val="clear" w:color="auto" w:fill="FFFFFF"/>
        <w:spacing w:line="360" w:lineRule="auto"/>
        <w:ind w:firstLine="420"/>
        <w:rPr>
          <w:rFonts w:ascii="宋体" w:hAnsi="宋体" w:cs="Arial"/>
        </w:rPr>
      </w:pPr>
      <w:r w:rsidRPr="00AB006F">
        <w:rPr>
          <w:rFonts w:ascii="宋体" w:hAnsi="宋体" w:cs="Arial" w:hint="eastAsia"/>
        </w:rPr>
        <w:t>为什么选node作为后端开发语言?</w:t>
      </w:r>
    </w:p>
    <w:p w:rsidR="003D0A4A" w:rsidRPr="00AB006F" w:rsidRDefault="003D0A4A" w:rsidP="00AB006F">
      <w:pPr>
        <w:widowControl/>
        <w:shd w:val="clear" w:color="auto" w:fill="FFFFFF"/>
        <w:spacing w:line="360" w:lineRule="auto"/>
        <w:ind w:firstLine="420"/>
        <w:rPr>
          <w:rFonts w:ascii="宋体" w:hAnsi="宋体" w:cs="Arial"/>
        </w:rPr>
      </w:pPr>
      <w:r w:rsidRPr="00AB006F">
        <w:rPr>
          <w:rFonts w:ascii="宋体" w:hAnsi="宋体" w:cs="Arial"/>
        </w:rPr>
        <w:t>Node 是一个让 JavaScript 运行在服务端的开发平台，它让 JavaScript 成为与PHP、Python、Perl、Ruby 等服务端语言平起平坐的脚本语言 发布于2009年5月，由Ryan Dahl开发，实质是对Chrome V8引擎进行了封装。</w:t>
      </w:r>
    </w:p>
    <w:p w:rsidR="003D0A4A" w:rsidRPr="00AB006F" w:rsidRDefault="003D0A4A" w:rsidP="00AB006F">
      <w:pPr>
        <w:shd w:val="clear" w:color="auto" w:fill="FFFFFF"/>
        <w:spacing w:line="360" w:lineRule="auto"/>
        <w:ind w:firstLine="420"/>
        <w:rPr>
          <w:rFonts w:ascii="宋体" w:hAnsi="宋体" w:cs="Arial"/>
        </w:rPr>
      </w:pPr>
      <w:r w:rsidRPr="00AB006F">
        <w:rPr>
          <w:rFonts w:ascii="宋体" w:hAnsi="宋体" w:cs="Arial"/>
        </w:rPr>
        <w:t>Node对一些特殊用例进行优化，提供替代的API，使得V8在非浏览器环境下运行得更好。V8引擎执行Javascript的速度非常快，性能非常好。Node是一个基于Chrome JavaScript运行时建立的平台。</w:t>
      </w:r>
    </w:p>
    <w:p w:rsidR="004643A6" w:rsidRPr="00AB006F" w:rsidRDefault="004643A6" w:rsidP="00AB006F">
      <w:pPr>
        <w:spacing w:line="360" w:lineRule="auto"/>
        <w:ind w:firstLine="420"/>
        <w:rPr>
          <w:rFonts w:ascii="宋体" w:hAnsi="宋体"/>
        </w:rPr>
      </w:pPr>
      <w:r w:rsidRPr="00AB006F">
        <w:rPr>
          <w:rFonts w:ascii="宋体" w:hAnsi="宋体" w:hint="eastAsia"/>
        </w:rPr>
        <w:t xml:space="preserve">面对一个新技术，多问几个为什么总是好的。既然 PHP、Python、Java </w:t>
      </w:r>
      <w:r w:rsidRPr="00AB006F">
        <w:rPr>
          <w:rFonts w:ascii="宋体" w:hAnsi="宋体" w:hint="eastAsia"/>
        </w:rPr>
        <w:t>都可以用来进行后端开发，为什么还要用</w:t>
      </w:r>
      <w:r w:rsidRPr="00AB006F">
        <w:rPr>
          <w:rFonts w:ascii="宋体" w:hAnsi="宋体" w:hint="eastAsia"/>
        </w:rPr>
        <w:t xml:space="preserve"> Node.js？</w:t>
      </w:r>
    </w:p>
    <w:p w:rsidR="004643A6" w:rsidRPr="00AB006F" w:rsidRDefault="004643A6" w:rsidP="00AB006F">
      <w:pPr>
        <w:spacing w:line="360" w:lineRule="auto"/>
        <w:rPr>
          <w:rFonts w:ascii="宋体" w:hAnsi="宋体" w:hint="eastAsia"/>
        </w:rPr>
      </w:pPr>
      <w:r w:rsidRPr="00AB006F">
        <w:rPr>
          <w:rFonts w:ascii="宋体" w:hAnsi="宋体" w:hint="eastAsia"/>
        </w:rPr>
        <w:t>总的来说，Node.js 适合以下场景</w:t>
      </w:r>
      <w:r w:rsidRPr="00AB006F">
        <w:rPr>
          <w:rFonts w:ascii="宋体" w:hAnsi="宋体" w:hint="eastAsia"/>
        </w:rPr>
        <w:t xml:space="preserve"> </w:t>
      </w:r>
    </w:p>
    <w:p w:rsidR="004643A6" w:rsidRPr="00AB006F" w:rsidRDefault="004643A6" w:rsidP="00AB006F">
      <w:pPr>
        <w:spacing w:line="360" w:lineRule="auto"/>
        <w:rPr>
          <w:rFonts w:ascii="宋体" w:hAnsi="宋体" w:hint="eastAsia"/>
        </w:rPr>
      </w:pPr>
      <w:bookmarkStart w:id="12" w:name="t2"/>
      <w:bookmarkStart w:id="13" w:name="t3"/>
      <w:bookmarkEnd w:id="12"/>
      <w:bookmarkEnd w:id="13"/>
      <w:r w:rsidRPr="00AB006F">
        <w:rPr>
          <w:rFonts w:ascii="宋体" w:hAnsi="宋体" w:hint="eastAsia"/>
        </w:rPr>
        <w:t>1</w:t>
      </w:r>
      <w:r w:rsidRPr="00AB006F">
        <w:rPr>
          <w:rFonts w:ascii="宋体" w:hAnsi="宋体" w:hint="eastAsia"/>
        </w:rPr>
        <w:t>并发</w:t>
      </w:r>
    </w:p>
    <w:p w:rsidR="004643A6" w:rsidRPr="00AB006F" w:rsidRDefault="004643A6" w:rsidP="00AB006F">
      <w:pPr>
        <w:spacing w:line="360" w:lineRule="auto"/>
        <w:rPr>
          <w:rFonts w:ascii="宋体" w:hAnsi="宋体" w:hint="eastAsia"/>
        </w:rPr>
      </w:pPr>
      <w:r w:rsidRPr="00AB006F">
        <w:rPr>
          <w:rFonts w:ascii="宋体" w:hAnsi="宋体" w:hint="eastAsia"/>
        </w:rPr>
        <w:t>与客户端不同，服务端开发者非常关心的一项数据是并发数，也就是这台服务器最多能支持多少个客户端的并发请求。早年的 C10K 问题就是讨论如何利用单台服务器支持 10K 并发数。当然随着软硬件性能的提高，目前 C10K 已经不再是问题，我们开始尝试解决 C10M 问题，即单台服务器如何处理百万级的并发。</w:t>
      </w:r>
    </w:p>
    <w:p w:rsidR="004643A6" w:rsidRPr="00AB006F" w:rsidRDefault="004643A6" w:rsidP="00AB006F">
      <w:pPr>
        <w:spacing w:line="360" w:lineRule="auto"/>
        <w:rPr>
          <w:rFonts w:ascii="宋体" w:hAnsi="宋体" w:hint="eastAsia"/>
        </w:rPr>
      </w:pPr>
      <w:r w:rsidRPr="00AB006F">
        <w:rPr>
          <w:rFonts w:ascii="宋体" w:hAnsi="宋体" w:hint="eastAsia"/>
        </w:rPr>
        <w:t>在 C10K 提出时，我们还在使用 Apache 服务器，它的工作原理是每当有一个网络请求到达，就 fork 出一个子进程并在子进程中运行 PHP 脚本。执行完脚本后再把结果发回客户端。</w:t>
      </w:r>
    </w:p>
    <w:p w:rsidR="004643A6" w:rsidRPr="00AB006F" w:rsidRDefault="004643A6" w:rsidP="00AB006F">
      <w:pPr>
        <w:spacing w:line="360" w:lineRule="auto"/>
        <w:rPr>
          <w:rFonts w:ascii="宋体" w:hAnsi="宋体" w:hint="eastAsia"/>
        </w:rPr>
      </w:pPr>
      <w:r w:rsidRPr="00AB006F">
        <w:rPr>
          <w:rFonts w:ascii="宋体" w:hAnsi="宋体" w:hint="eastAsia"/>
        </w:rPr>
        <w:t>这样可以确保不同进程之间互不干扰，即使一个进程出问题也不影响整个服务器，但是缺点也很明显:进程是一个比较重的概念，拥有自己的堆和栈，占用内存较多，一台服务器能运行的进程数量有上限，大约也就在几千左右。</w:t>
      </w:r>
    </w:p>
    <w:p w:rsidR="001202F0" w:rsidRPr="00AB006F" w:rsidRDefault="004643A6" w:rsidP="00AB006F">
      <w:pPr>
        <w:spacing w:line="360" w:lineRule="auto"/>
        <w:rPr>
          <w:rFonts w:ascii="宋体" w:hAnsi="宋体"/>
        </w:rPr>
      </w:pPr>
      <w:r w:rsidRPr="00AB006F">
        <w:rPr>
          <w:rFonts w:ascii="宋体" w:hAnsi="宋体" w:hint="eastAsia"/>
        </w:rPr>
        <w:t>虽然 Apache 后来使用了 FastCGI，但本质上只是一个进程池，它减少了创建进程的开销，但无法有效提高并发数。</w:t>
      </w:r>
    </w:p>
    <w:p w:rsidR="004643A6" w:rsidRPr="00AB006F" w:rsidRDefault="004643A6" w:rsidP="00AB006F">
      <w:pPr>
        <w:spacing w:line="360" w:lineRule="auto"/>
        <w:ind w:firstLine="420"/>
        <w:rPr>
          <w:rFonts w:ascii="宋体" w:hAnsi="宋体" w:hint="eastAsia"/>
        </w:rPr>
      </w:pPr>
      <w:r w:rsidRPr="00AB006F">
        <w:rPr>
          <w:rFonts w:ascii="宋体" w:hAnsi="宋体" w:hint="eastAsia"/>
        </w:rPr>
        <w:t>多线程编程会带来各种麻烦，这一点想必程序员们都深有体会。如果不使用线程，还有两种解决方案，分别是使用协程(coroutine)和非阻塞 I/O。协程比线程更加轻量，多个协程可以运行在同一个线程中，并由程序员自己负责调度，这种技术在 Go 语言中被广泛使用。而非阻塞 I/O 则被 Node.js 用来处理高并发的场景。</w:t>
      </w:r>
    </w:p>
    <w:p w:rsidR="004643A6" w:rsidRPr="00AB006F" w:rsidRDefault="004643A6" w:rsidP="00AB006F">
      <w:pPr>
        <w:spacing w:line="360" w:lineRule="auto"/>
        <w:rPr>
          <w:rFonts w:ascii="宋体" w:hAnsi="宋体" w:hint="eastAsia"/>
        </w:rPr>
      </w:pPr>
      <w:bookmarkStart w:id="14" w:name="t4"/>
      <w:bookmarkEnd w:id="14"/>
      <w:r w:rsidRPr="00AB006F">
        <w:rPr>
          <w:rFonts w:ascii="宋体" w:hAnsi="宋体" w:hint="eastAsia"/>
        </w:rPr>
        <w:lastRenderedPageBreak/>
        <w:t>2</w:t>
      </w:r>
      <w:r w:rsidRPr="00AB006F">
        <w:rPr>
          <w:rFonts w:ascii="宋体" w:hAnsi="宋体" w:hint="eastAsia"/>
        </w:rPr>
        <w:t>非阻塞 I/O</w:t>
      </w:r>
    </w:p>
    <w:p w:rsidR="004643A6" w:rsidRPr="00AB006F" w:rsidRDefault="004643A6" w:rsidP="00AB006F">
      <w:pPr>
        <w:spacing w:line="360" w:lineRule="auto"/>
        <w:ind w:firstLine="420"/>
        <w:rPr>
          <w:rFonts w:ascii="宋体" w:hAnsi="宋体" w:hint="eastAsia"/>
        </w:rPr>
      </w:pPr>
      <w:r w:rsidRPr="00AB006F">
        <w:rPr>
          <w:rFonts w:ascii="宋体" w:hAnsi="宋体" w:hint="eastAsia"/>
        </w:rPr>
        <w:t>这里所说的 I/O 可以分为两种: 网络 I/O 和文件 I/O，实际上两者高度类似。 I/O 可以分为两个步骤，首先把文件(网络)中的内容拷贝到缓冲区，这个缓冲区位于操作系统独占的内存区域中。随后再把缓冲区中的内容拷贝到用户程序的内存区域中。</w:t>
      </w:r>
    </w:p>
    <w:p w:rsidR="004643A6" w:rsidRPr="00AB006F" w:rsidRDefault="004643A6" w:rsidP="00AB006F">
      <w:pPr>
        <w:spacing w:line="360" w:lineRule="auto"/>
        <w:rPr>
          <w:rFonts w:ascii="宋体" w:hAnsi="宋体" w:hint="eastAsia"/>
        </w:rPr>
      </w:pPr>
      <w:r w:rsidRPr="00AB006F">
        <w:rPr>
          <w:rFonts w:ascii="宋体" w:hAnsi="宋体" w:hint="eastAsia"/>
        </w:rPr>
        <w:t>对于阻塞 I/O 来说，从发起读请求，到缓冲区就绪，再到用户进程获取数据，这两个步骤都是阻塞的。非阻塞 I/O 实际上是向内核轮询，缓冲区是否就绪，如果没有则继续执行其他操作。当缓冲区就绪时，讲缓冲区内容拷贝到用户进程，这一步实际上还是阻塞的。</w:t>
      </w:r>
    </w:p>
    <w:p w:rsidR="004643A6" w:rsidRPr="00AB006F" w:rsidRDefault="004643A6" w:rsidP="00AB006F">
      <w:pPr>
        <w:spacing w:line="360" w:lineRule="auto"/>
        <w:rPr>
          <w:rFonts w:ascii="宋体" w:hAnsi="宋体"/>
        </w:rPr>
      </w:pPr>
      <w:r w:rsidRPr="00AB006F">
        <w:rPr>
          <w:rFonts w:ascii="宋体" w:hAnsi="宋体" w:hint="eastAsia"/>
        </w:rPr>
        <w:t xml:space="preserve">I/O 多路复用技术是指利用单个线程处理多个网络 I/O，我们常说的 select 、 epoll 就是用来轮询所有 socket 的函数。比如 Apache 采用了前者，而 Nginx 和 Node.js </w:t>
      </w:r>
      <w:r w:rsidR="001202F0" w:rsidRPr="00AB006F">
        <w:rPr>
          <w:rFonts w:ascii="宋体" w:hAnsi="宋体" w:hint="eastAsia"/>
        </w:rPr>
        <w:t>使用了后者</w:t>
      </w:r>
      <w:r w:rsidRPr="00AB006F">
        <w:rPr>
          <w:rFonts w:ascii="宋体" w:hAnsi="宋体" w:hint="eastAsia"/>
        </w:rPr>
        <w:t>区别在于后者</w:t>
      </w:r>
      <w:hyperlink r:id="rId12" w:tgtFrame="_blank" w:history="1">
        <w:r w:rsidRPr="00AB006F">
          <w:rPr>
            <w:rStyle w:val="a9"/>
            <w:rFonts w:ascii="宋体" w:hAnsi="宋体" w:hint="eastAsia"/>
            <w:color w:val="auto"/>
          </w:rPr>
          <w:t>效率更高</w:t>
        </w:r>
      </w:hyperlink>
      <w:r w:rsidRPr="00AB006F">
        <w:rPr>
          <w:rFonts w:ascii="宋体" w:hAnsi="宋体" w:hint="eastAsia"/>
        </w:rPr>
        <w:t> 。由于 I/O 多路复用实际上还是单线程的轮询，因此它也是一种非阻塞 I/O 的方案。</w:t>
      </w:r>
      <w:bookmarkStart w:id="15" w:name="t5"/>
      <w:bookmarkEnd w:id="15"/>
    </w:p>
    <w:p w:rsidR="001202F0" w:rsidRPr="00AB006F" w:rsidRDefault="001202F0" w:rsidP="00AB006F">
      <w:pPr>
        <w:spacing w:line="360" w:lineRule="auto"/>
        <w:rPr>
          <w:rFonts w:ascii="宋体" w:hAnsi="宋体" w:hint="eastAsia"/>
          <w:sz w:val="21"/>
        </w:rPr>
      </w:pPr>
      <w:r w:rsidRPr="00AB006F">
        <w:rPr>
          <w:rFonts w:ascii="宋体" w:hAnsi="宋体"/>
          <w:noProof/>
        </w:rPr>
        <w:drawing>
          <wp:inline distT="0" distB="0" distL="0" distR="0" wp14:anchorId="77EBE5B4" wp14:editId="2FD810AB">
            <wp:extent cx="5273372" cy="295788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6172" cy="2970674"/>
                    </a:xfrm>
                    <a:prstGeom prst="rect">
                      <a:avLst/>
                    </a:prstGeom>
                  </pic:spPr>
                </pic:pic>
              </a:graphicData>
            </a:graphic>
          </wp:inline>
        </w:drawing>
      </w:r>
    </w:p>
    <w:tbl>
      <w:tblPr>
        <w:tblStyle w:val="aa"/>
        <w:tblW w:w="0" w:type="auto"/>
        <w:tblLook w:val="04A0" w:firstRow="1" w:lastRow="0" w:firstColumn="1" w:lastColumn="0" w:noHBand="0" w:noVBand="1"/>
      </w:tblPr>
      <w:tblGrid>
        <w:gridCol w:w="1656"/>
        <w:gridCol w:w="6640"/>
      </w:tblGrid>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hint="eastAsia"/>
              </w:rPr>
              <w:t>文件夹</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用途</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hint="eastAsia"/>
              </w:rPr>
              <w:t>A</w:t>
            </w:r>
            <w:r w:rsidRPr="00AB006F">
              <w:rPr>
                <w:rFonts w:ascii="宋体" w:hAnsi="宋体"/>
              </w:rPr>
              <w:t>PP</w:t>
            </w:r>
          </w:p>
        </w:tc>
        <w:tc>
          <w:tcPr>
            <w:tcW w:w="6808" w:type="dxa"/>
          </w:tcPr>
          <w:p w:rsidR="001202F0" w:rsidRPr="00AB006F" w:rsidRDefault="001202F0" w:rsidP="00AB006F">
            <w:pPr>
              <w:spacing w:line="360" w:lineRule="auto"/>
              <w:rPr>
                <w:rFonts w:ascii="宋体" w:hAnsi="宋体"/>
              </w:rPr>
            </w:pPr>
            <w:r w:rsidRPr="00AB006F">
              <w:rPr>
                <w:rFonts w:ascii="宋体" w:hAnsi="宋体"/>
              </w:rPr>
              <w:t>V</w:t>
            </w:r>
            <w:r w:rsidRPr="00AB006F">
              <w:rPr>
                <w:rFonts w:ascii="宋体" w:hAnsi="宋体" w:hint="eastAsia"/>
              </w:rPr>
              <w:t>ue项目打包后存放目录</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rPr>
              <w:t>Bin</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项目入口文件</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rPr>
              <w:t>Node_modules</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项目依赖</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rPr>
              <w:t>Public</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静态资源目录</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rPr>
              <w:t>Router</w:t>
            </w:r>
          </w:p>
        </w:tc>
        <w:tc>
          <w:tcPr>
            <w:tcW w:w="6808" w:type="dxa"/>
          </w:tcPr>
          <w:p w:rsidR="001202F0" w:rsidRPr="00AB006F" w:rsidRDefault="001202F0" w:rsidP="00AB006F">
            <w:pPr>
              <w:spacing w:line="360" w:lineRule="auto"/>
              <w:rPr>
                <w:rFonts w:ascii="宋体" w:hAnsi="宋体"/>
              </w:rPr>
            </w:pPr>
            <w:r w:rsidRPr="00AB006F">
              <w:rPr>
                <w:rFonts w:ascii="宋体" w:hAnsi="宋体" w:hint="eastAsia"/>
              </w:rPr>
              <w:t>路由文件</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hint="eastAsia"/>
              </w:rPr>
              <w:lastRenderedPageBreak/>
              <w:t>s</w:t>
            </w:r>
            <w:r w:rsidRPr="00AB006F">
              <w:rPr>
                <w:rFonts w:ascii="宋体" w:hAnsi="宋体"/>
              </w:rPr>
              <w:t>tate</w:t>
            </w:r>
          </w:p>
        </w:tc>
        <w:tc>
          <w:tcPr>
            <w:tcW w:w="6808" w:type="dxa"/>
          </w:tcPr>
          <w:p w:rsidR="001202F0" w:rsidRPr="00AB006F" w:rsidRDefault="001202F0" w:rsidP="00AB006F">
            <w:pPr>
              <w:spacing w:line="360" w:lineRule="auto"/>
              <w:rPr>
                <w:rFonts w:ascii="宋体" w:hAnsi="宋体" w:hint="eastAsia"/>
              </w:rPr>
            </w:pPr>
            <w:r w:rsidRPr="00AB006F">
              <w:rPr>
                <w:rFonts w:ascii="宋体" w:hAnsi="宋体" w:hint="eastAsia"/>
              </w:rPr>
              <w:t>状态管理</w:t>
            </w:r>
          </w:p>
        </w:tc>
      </w:tr>
      <w:tr w:rsidR="00AB006F" w:rsidRPr="00AB006F" w:rsidTr="009753E2">
        <w:tc>
          <w:tcPr>
            <w:tcW w:w="1488" w:type="dxa"/>
          </w:tcPr>
          <w:p w:rsidR="001202F0" w:rsidRPr="00AB006F" w:rsidRDefault="001202F0" w:rsidP="00AB006F">
            <w:pPr>
              <w:spacing w:line="360" w:lineRule="auto"/>
              <w:rPr>
                <w:rFonts w:ascii="宋体" w:hAnsi="宋体"/>
              </w:rPr>
            </w:pPr>
            <w:r w:rsidRPr="00AB006F">
              <w:rPr>
                <w:rFonts w:ascii="宋体" w:hAnsi="宋体"/>
              </w:rPr>
              <w:t>Views</w:t>
            </w:r>
          </w:p>
        </w:tc>
        <w:tc>
          <w:tcPr>
            <w:tcW w:w="6808" w:type="dxa"/>
          </w:tcPr>
          <w:p w:rsidR="001202F0" w:rsidRPr="00AB006F" w:rsidRDefault="001202F0" w:rsidP="00AB006F">
            <w:pPr>
              <w:spacing w:line="360" w:lineRule="auto"/>
              <w:rPr>
                <w:rFonts w:ascii="宋体" w:hAnsi="宋体" w:hint="eastAsia"/>
              </w:rPr>
            </w:pPr>
            <w:r w:rsidRPr="00AB006F">
              <w:rPr>
                <w:rFonts w:ascii="宋体" w:hAnsi="宋体" w:hint="eastAsia"/>
              </w:rPr>
              <w:t>视图文件</w:t>
            </w:r>
          </w:p>
        </w:tc>
      </w:tr>
    </w:tbl>
    <w:p w:rsidR="001202F0" w:rsidRPr="00AB006F" w:rsidRDefault="001202F0" w:rsidP="00AB006F">
      <w:pPr>
        <w:spacing w:line="360" w:lineRule="auto"/>
        <w:jc w:val="center"/>
        <w:rPr>
          <w:rFonts w:ascii="宋体" w:hAnsi="宋体"/>
        </w:rPr>
      </w:pPr>
      <w:r w:rsidRPr="00AB006F">
        <w:rPr>
          <mc:AlternateContent>
            <mc:Choice Requires="w16se">
              <w:rFonts w:ascii="宋体" w:hAnsi="宋体" w:hint="eastAsia"/>
            </mc:Choice>
            <mc:Fallback>
              <w:rFonts w:ascii="Segoe UI Emoji" w:eastAsia="Segoe UI Emoji" w:hAnsi="Segoe UI Emoji" w:cs="Segoe UI Emoji"/>
            </mc:Fallback>
          </mc:AlternateContent>
        </w:rPr>
        <mc:AlternateContent>
          <mc:Choice Requires="w16se">
            <w16se:symEx w16se:font="Segoe UI Emoji" w16se:char="261D"/>
          </mc:Choice>
          <mc:Fallback>
            <w:t>☝</w:t>
          </mc:Fallback>
        </mc:AlternateContent>
      </w:r>
      <w:r w:rsidRPr="00AB006F">
        <w:rPr>
          <w:rFonts w:ascii="宋体" w:hAnsi="宋体"/>
        </w:rPr>
        <w:t xml:space="preserve"> N</w:t>
      </w:r>
      <w:r w:rsidRPr="00AB006F">
        <w:rPr>
          <w:rFonts w:ascii="宋体" w:hAnsi="宋体" w:hint="eastAsia"/>
        </w:rPr>
        <w:t>ode后台项目目录</w:t>
      </w:r>
    </w:p>
    <w:p w:rsidR="003D0A4A" w:rsidRPr="001202F0" w:rsidRDefault="003D0A4A" w:rsidP="001202F0">
      <w:pPr>
        <w:shd w:val="clear" w:color="auto" w:fill="FFFFFF"/>
        <w:spacing w:line="360" w:lineRule="atLeast"/>
        <w:rPr>
          <w:rFonts w:ascii="宋体" w:hAnsi="宋体" w:cs="Arial" w:hint="eastAsia"/>
          <w:color w:val="333333"/>
        </w:rPr>
      </w:pPr>
    </w:p>
    <w:p w:rsidR="003D0A4A" w:rsidRPr="00AB006F" w:rsidRDefault="00986250" w:rsidP="00AB006F">
      <w:pPr>
        <w:pStyle w:val="2"/>
        <w:rPr>
          <w:rFonts w:ascii="黑体" w:hAnsi="黑体"/>
        </w:rPr>
      </w:pPr>
      <w:r>
        <w:rPr>
          <w:rFonts w:ascii="黑体" w:hAnsi="黑体" w:hint="eastAsia"/>
        </w:rPr>
        <w:t>5.</w:t>
      </w:r>
      <w:r w:rsidR="00AB006F">
        <w:rPr>
          <w:rFonts w:ascii="黑体" w:hAnsi="黑体" w:hint="eastAsia"/>
        </w:rPr>
        <w:t>4.</w:t>
      </w:r>
      <w:r w:rsidR="003D0A4A" w:rsidRPr="00AB006F">
        <w:rPr>
          <w:rFonts w:ascii="黑体" w:hAnsi="黑体"/>
        </w:rPr>
        <w:t>Mysql</w:t>
      </w:r>
      <w:r w:rsidR="00AB006F">
        <w:rPr>
          <w:rFonts w:ascii="黑体" w:hAnsi="黑体" w:hint="eastAsia"/>
        </w:rPr>
        <w:t>介绍与数据表结构</w:t>
      </w:r>
    </w:p>
    <w:p w:rsidR="003D0A4A" w:rsidRPr="003D0A4A" w:rsidRDefault="003D0A4A" w:rsidP="003D0A4A">
      <w:pPr>
        <w:pStyle w:val="32"/>
        <w:spacing w:before="15" w:after="25" w:line="360" w:lineRule="auto"/>
        <w:rPr>
          <w:rFonts w:ascii="宋体" w:eastAsia="宋体" w:hAnsi="宋体" w:cs="Arial"/>
          <w:color w:val="333333"/>
          <w:shd w:val="clear" w:color="auto" w:fill="FFFFFF"/>
        </w:rPr>
      </w:pPr>
      <w:r w:rsidRPr="003D0A4A">
        <w:rPr>
          <w:rFonts w:ascii="宋体" w:eastAsia="宋体" w:hAnsi="宋体" w:cs="Arial"/>
          <w:color w:val="333333"/>
          <w:shd w:val="clear" w:color="auto" w:fill="FFFFFF"/>
        </w:rPr>
        <w:t>MySQL是一个</w:t>
      </w:r>
      <w:r w:rsidRPr="003D0A4A">
        <w:rPr>
          <w:rFonts w:ascii="宋体" w:eastAsia="宋体" w:hAnsi="宋体" w:cs="Arial"/>
          <w:bCs/>
          <w:color w:val="333333"/>
          <w:shd w:val="clear" w:color="auto" w:fill="FFFFFF"/>
        </w:rPr>
        <w:t>关系型数据库管理系统，</w:t>
      </w:r>
      <w:r w:rsidRPr="003D0A4A">
        <w:rPr>
          <w:rFonts w:ascii="宋体" w:eastAsia="宋体" w:hAnsi="宋体" w:cs="Arial"/>
          <w:color w:val="333333"/>
          <w:shd w:val="clear" w:color="auto" w:fill="FFFFFF"/>
        </w:rPr>
        <w:t>由瑞典MySQL AB 公司开发，目前属于 </w:t>
      </w:r>
      <w:r w:rsidRPr="003D0A4A">
        <w:rPr>
          <w:rFonts w:ascii="宋体" w:eastAsia="宋体" w:hAnsi="宋体" w:cs="Arial"/>
          <w:shd w:val="clear" w:color="auto" w:fill="FFFFFF"/>
        </w:rPr>
        <w:t>Oracle</w:t>
      </w:r>
      <w:r w:rsidRPr="003D0A4A">
        <w:rPr>
          <w:rFonts w:ascii="宋体" w:eastAsia="宋体" w:hAnsi="宋体" w:cs="Arial"/>
          <w:color w:val="333333"/>
          <w:shd w:val="clear" w:color="auto" w:fill="FFFFFF"/>
        </w:rPr>
        <w:t> 旗下产品。MySQL 是最流行的</w:t>
      </w:r>
      <w:r w:rsidRPr="003D0A4A">
        <w:rPr>
          <w:rFonts w:ascii="宋体" w:eastAsia="宋体" w:hAnsi="宋体" w:cs="Arial"/>
          <w:shd w:val="clear" w:color="auto" w:fill="FFFFFF"/>
        </w:rPr>
        <w:t>关系型数据库管理系统</w:t>
      </w:r>
      <w:r w:rsidRPr="003D0A4A">
        <w:rPr>
          <w:rFonts w:ascii="宋体" w:eastAsia="宋体" w:hAnsi="宋体" w:cs="Arial"/>
          <w:color w:val="333333"/>
          <w:shd w:val="clear" w:color="auto" w:fill="FFFFFF"/>
        </w:rPr>
        <w:t>之一，在 WEB 应用方面，MySQL是最好的 </w:t>
      </w:r>
      <w:r w:rsidRPr="003D0A4A">
        <w:rPr>
          <w:rFonts w:ascii="宋体" w:eastAsia="宋体" w:hAnsi="宋体" w:cs="Arial"/>
          <w:shd w:val="clear" w:color="auto" w:fill="FFFFFF"/>
        </w:rPr>
        <w:t>RDBMS</w:t>
      </w:r>
      <w:r w:rsidRPr="003D0A4A">
        <w:rPr>
          <w:rFonts w:ascii="宋体" w:eastAsia="宋体" w:hAnsi="宋体" w:cs="Arial"/>
          <w:color w:val="333333"/>
          <w:shd w:val="clear" w:color="auto" w:fill="FFFFFF"/>
        </w:rPr>
        <w:t> (Relational Database Management System，关系数据库管理系统) 应用软件。</w:t>
      </w:r>
    </w:p>
    <w:p w:rsidR="003D0A4A" w:rsidRDefault="003D0A4A" w:rsidP="003D0A4A">
      <w:pPr>
        <w:pStyle w:val="32"/>
        <w:spacing w:before="15" w:after="25" w:line="360" w:lineRule="auto"/>
        <w:rPr>
          <w:rFonts w:ascii="宋体" w:eastAsia="宋体" w:hAnsi="宋体" w:cs="Arial"/>
          <w:color w:val="333333"/>
          <w:shd w:val="clear" w:color="auto" w:fill="FFFFFF"/>
        </w:rPr>
      </w:pPr>
      <w:r w:rsidRPr="003D0A4A">
        <w:rPr>
          <w:rFonts w:ascii="宋体" w:eastAsia="宋体" w:hAnsi="宋体" w:cs="Arial"/>
          <w:color w:val="333333"/>
          <w:shd w:val="clear" w:color="auto" w:fill="FFFFFF"/>
        </w:rPr>
        <w:t>MySQL是一种关系数据库管理系统，关系数据库将数据保存在不同的表中，而不是将所有数据放在一个大仓库内，这样就增加了速度并提高了灵活性。</w:t>
      </w:r>
    </w:p>
    <w:p w:rsidR="001202F0" w:rsidRPr="00AB006F" w:rsidRDefault="00986250" w:rsidP="00AB006F">
      <w:pPr>
        <w:pStyle w:val="3"/>
      </w:pPr>
      <w:r>
        <w:rPr>
          <w:rFonts w:hint="eastAsia"/>
        </w:rPr>
        <w:t>5.4.</w:t>
      </w:r>
      <w:r w:rsidR="00AB006F">
        <w:rPr>
          <w:rFonts w:hint="eastAsia"/>
        </w:rPr>
        <w:t>1</w:t>
      </w:r>
      <w:r w:rsidR="001202F0" w:rsidRPr="00AB006F">
        <w:rPr>
          <w:rFonts w:hint="eastAsia"/>
        </w:rPr>
        <w:t>二手商品交易</w:t>
      </w:r>
      <w:r w:rsidR="001202F0" w:rsidRPr="00AB006F">
        <w:rPr>
          <w:rFonts w:hint="eastAsia"/>
        </w:rPr>
        <w:t>A</w:t>
      </w:r>
      <w:r w:rsidR="001202F0" w:rsidRPr="00AB006F">
        <w:t>PP</w:t>
      </w:r>
      <w:r w:rsidR="001202F0" w:rsidRPr="00AB006F">
        <w:rPr>
          <w:rFonts w:hint="eastAsia"/>
        </w:rPr>
        <w:t>数据库表结构</w:t>
      </w:r>
    </w:p>
    <w:p w:rsidR="001202F0" w:rsidRDefault="001202F0" w:rsidP="00AB006F">
      <w:pPr>
        <w:pStyle w:val="32"/>
        <w:spacing w:before="15" w:after="25" w:line="360" w:lineRule="auto"/>
        <w:rPr>
          <w:rFonts w:ascii="宋体" w:eastAsia="宋体" w:hAnsi="宋体"/>
        </w:rPr>
      </w:pPr>
      <w:r>
        <w:rPr>
          <w:rFonts w:ascii="宋体" w:eastAsia="宋体" w:hAnsi="宋体" w:hint="eastAsia"/>
        </w:rPr>
        <w:t>数据库总共用到3张表,表和表都有联系,表用途详情如下:</w:t>
      </w:r>
    </w:p>
    <w:tbl>
      <w:tblPr>
        <w:tblStyle w:val="aa"/>
        <w:tblW w:w="0" w:type="auto"/>
        <w:tblLook w:val="04A0" w:firstRow="1" w:lastRow="0" w:firstColumn="1" w:lastColumn="0" w:noHBand="0" w:noVBand="1"/>
      </w:tblPr>
      <w:tblGrid>
        <w:gridCol w:w="2765"/>
        <w:gridCol w:w="5531"/>
      </w:tblGrid>
      <w:tr w:rsidR="001202F0" w:rsidTr="009753E2">
        <w:tc>
          <w:tcPr>
            <w:tcW w:w="2765"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hint="eastAsia"/>
              </w:rPr>
              <w:t>表名</w:t>
            </w:r>
          </w:p>
        </w:tc>
        <w:tc>
          <w:tcPr>
            <w:tcW w:w="5531"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hint="eastAsia"/>
              </w:rPr>
              <w:t>说明</w:t>
            </w:r>
          </w:p>
        </w:tc>
      </w:tr>
      <w:tr w:rsidR="001202F0" w:rsidTr="009753E2">
        <w:tc>
          <w:tcPr>
            <w:tcW w:w="2765"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rPr>
              <w:t>U</w:t>
            </w:r>
            <w:r>
              <w:rPr>
                <w:rFonts w:ascii="宋体" w:eastAsia="宋体" w:hAnsi="宋体" w:hint="eastAsia"/>
              </w:rPr>
              <w:t>ser</w:t>
            </w:r>
            <w:r>
              <w:rPr>
                <w:rFonts w:ascii="宋体" w:eastAsia="宋体" w:hAnsi="宋体"/>
              </w:rPr>
              <w:t>s</w:t>
            </w:r>
          </w:p>
        </w:tc>
        <w:tc>
          <w:tcPr>
            <w:tcW w:w="5531"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hint="eastAsia"/>
              </w:rPr>
              <w:t>保存用户账户密码,收货地址,身份证,名称,余额,头像信息</w:t>
            </w:r>
          </w:p>
        </w:tc>
      </w:tr>
      <w:tr w:rsidR="001202F0" w:rsidTr="009753E2">
        <w:tc>
          <w:tcPr>
            <w:tcW w:w="2765" w:type="dxa"/>
          </w:tcPr>
          <w:p w:rsidR="001202F0" w:rsidRDefault="001202F0" w:rsidP="00AB006F">
            <w:pPr>
              <w:pStyle w:val="32"/>
              <w:spacing w:before="15" w:after="25" w:line="360" w:lineRule="auto"/>
              <w:ind w:firstLineChars="0" w:firstLine="0"/>
              <w:rPr>
                <w:rFonts w:ascii="宋体" w:eastAsia="宋体" w:hAnsi="宋体"/>
              </w:rPr>
            </w:pPr>
            <w:r w:rsidRPr="004A25B0">
              <w:rPr>
                <w:rFonts w:ascii="宋体" w:eastAsia="宋体" w:hAnsi="宋体"/>
              </w:rPr>
              <w:t>leave_words</w:t>
            </w:r>
          </w:p>
        </w:tc>
        <w:tc>
          <w:tcPr>
            <w:tcW w:w="5531"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hint="eastAsia"/>
              </w:rPr>
              <w:t>保存商品在售卖期间用户的留言消息</w:t>
            </w:r>
          </w:p>
        </w:tc>
      </w:tr>
      <w:tr w:rsidR="001202F0" w:rsidTr="009753E2">
        <w:tc>
          <w:tcPr>
            <w:tcW w:w="2765" w:type="dxa"/>
          </w:tcPr>
          <w:p w:rsidR="001202F0" w:rsidRDefault="001202F0" w:rsidP="00AB006F">
            <w:pPr>
              <w:pStyle w:val="32"/>
              <w:spacing w:before="15" w:after="25" w:line="360" w:lineRule="auto"/>
              <w:ind w:firstLineChars="0" w:firstLine="0"/>
              <w:rPr>
                <w:rFonts w:ascii="宋体" w:eastAsia="宋体" w:hAnsi="宋体"/>
              </w:rPr>
            </w:pPr>
            <w:r w:rsidRPr="004A25B0">
              <w:rPr>
                <w:rFonts w:ascii="宋体" w:eastAsia="宋体" w:hAnsi="宋体"/>
              </w:rPr>
              <w:t>commodity_lists</w:t>
            </w:r>
          </w:p>
        </w:tc>
        <w:tc>
          <w:tcPr>
            <w:tcW w:w="5531" w:type="dxa"/>
          </w:tcPr>
          <w:p w:rsidR="001202F0" w:rsidRDefault="001202F0" w:rsidP="00AB006F">
            <w:pPr>
              <w:pStyle w:val="32"/>
              <w:spacing w:before="15" w:after="25" w:line="360" w:lineRule="auto"/>
              <w:ind w:firstLineChars="0" w:firstLine="0"/>
              <w:rPr>
                <w:rFonts w:ascii="宋体" w:eastAsia="宋体" w:hAnsi="宋体"/>
              </w:rPr>
            </w:pPr>
            <w:r>
              <w:rPr>
                <w:rFonts w:ascii="宋体" w:eastAsia="宋体" w:hAnsi="宋体" w:hint="eastAsia"/>
              </w:rPr>
              <w:t>保存商品信息详情</w:t>
            </w:r>
          </w:p>
        </w:tc>
      </w:tr>
    </w:tbl>
    <w:p w:rsidR="001202F0" w:rsidRPr="00E2263D" w:rsidRDefault="00986250" w:rsidP="00AB006F">
      <w:pPr>
        <w:pStyle w:val="3"/>
        <w:rPr>
          <w:rFonts w:cs="宋体"/>
          <w:color w:val="333333"/>
        </w:rPr>
      </w:pPr>
      <w:r>
        <w:rPr>
          <w:rFonts w:hint="eastAsia"/>
        </w:rPr>
        <w:t>5.4.</w:t>
      </w:r>
      <w:r w:rsidR="00AB006F">
        <w:rPr>
          <w:rFonts w:hint="eastAsia"/>
        </w:rPr>
        <w:t>2</w:t>
      </w:r>
      <w:r w:rsidR="001202F0">
        <w:rPr>
          <w:rFonts w:hint="eastAsia"/>
        </w:rPr>
        <w:t>用户资料表</w:t>
      </w:r>
      <w:r w:rsidR="001202F0">
        <w:rPr>
          <w:rFonts w:hint="eastAsia"/>
        </w:rPr>
        <w:t>User</w:t>
      </w:r>
      <w:r w:rsidR="001202F0">
        <w:t>s</w:t>
      </w:r>
    </w:p>
    <w:p w:rsidR="001202F0" w:rsidRPr="00AB006F" w:rsidRDefault="001202F0" w:rsidP="00AB006F">
      <w:pPr>
        <w:pStyle w:val="32"/>
        <w:spacing w:before="15" w:after="25" w:line="360" w:lineRule="auto"/>
        <w:rPr>
          <w:rFonts w:ascii="宋体" w:eastAsia="宋体" w:hAnsi="宋体"/>
        </w:rPr>
      </w:pPr>
      <w:r w:rsidRPr="00AB006F">
        <w:rPr>
          <w:rFonts w:ascii="宋体" w:eastAsia="宋体" w:hAnsi="宋体" w:hint="eastAsia"/>
        </w:rPr>
        <w:t>用户资料表u</w:t>
      </w:r>
      <w:r w:rsidRPr="00AB006F">
        <w:rPr>
          <w:rFonts w:ascii="宋体" w:eastAsia="宋体" w:hAnsi="宋体"/>
        </w:rPr>
        <w:t>sers</w:t>
      </w:r>
      <w:r w:rsidRPr="00AB006F">
        <w:rPr>
          <w:rFonts w:ascii="宋体" w:eastAsia="宋体" w:hAnsi="宋体" w:hint="eastAsia"/>
        </w:rPr>
        <w:t>保存着用户的账户密码,收货地址,身份证,名称,余额,头像信息,结构如下图:</w:t>
      </w:r>
    </w:p>
    <w:p w:rsidR="001202F0" w:rsidRPr="00AB006F" w:rsidRDefault="001202F0" w:rsidP="00AB006F">
      <w:pPr>
        <w:pStyle w:val="32"/>
        <w:keepNext/>
        <w:spacing w:before="15" w:after="25" w:line="360" w:lineRule="auto"/>
        <w:rPr>
          <w:rFonts w:ascii="宋体" w:eastAsia="宋体" w:hAnsi="宋体"/>
        </w:rPr>
      </w:pPr>
      <w:r w:rsidRPr="00AB006F">
        <w:rPr>
          <w:rFonts w:ascii="宋体" w:eastAsia="宋体" w:hAnsi="宋体"/>
          <w:noProof/>
        </w:rPr>
        <w:lastRenderedPageBreak/>
        <w:drawing>
          <wp:inline distT="0" distB="0" distL="0" distR="0" wp14:anchorId="3A0432FC" wp14:editId="4E24BFD1">
            <wp:extent cx="5219700" cy="2495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90401234508.png"/>
                    <pic:cNvPicPr/>
                  </pic:nvPicPr>
                  <pic:blipFill>
                    <a:blip r:embed="rId14">
                      <a:extLst>
                        <a:ext uri="{28A0092B-C50C-407E-A947-70E740481C1C}">
                          <a14:useLocalDpi xmlns:a14="http://schemas.microsoft.com/office/drawing/2010/main" val="0"/>
                        </a:ext>
                      </a:extLst>
                    </a:blip>
                    <a:stretch>
                      <a:fillRect/>
                    </a:stretch>
                  </pic:blipFill>
                  <pic:spPr>
                    <a:xfrm>
                      <a:off x="0" y="0"/>
                      <a:ext cx="5224281" cy="2497740"/>
                    </a:xfrm>
                    <a:prstGeom prst="rect">
                      <a:avLst/>
                    </a:prstGeom>
                  </pic:spPr>
                </pic:pic>
              </a:graphicData>
            </a:graphic>
          </wp:inline>
        </w:drawing>
      </w:r>
    </w:p>
    <w:tbl>
      <w:tblPr>
        <w:tblStyle w:val="11"/>
        <w:tblW w:w="0" w:type="auto"/>
        <w:tblLook w:val="04A0" w:firstRow="1" w:lastRow="0" w:firstColumn="1" w:lastColumn="0" w:noHBand="0" w:noVBand="1"/>
      </w:tblPr>
      <w:tblGrid>
        <w:gridCol w:w="1838"/>
        <w:gridCol w:w="6458"/>
      </w:tblGrid>
      <w:tr w:rsidR="00AB006F" w:rsidRPr="00AB006F" w:rsidTr="00975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b w:val="0"/>
              </w:rPr>
            </w:pPr>
            <w:r w:rsidRPr="00AB006F">
              <w:rPr>
                <w:rFonts w:ascii="宋体" w:eastAsia="宋体" w:hAnsi="宋体" w:hint="eastAsia"/>
                <w:b w:val="0"/>
              </w:rPr>
              <w:t>字段</w:t>
            </w:r>
          </w:p>
        </w:tc>
        <w:tc>
          <w:tcPr>
            <w:tcW w:w="6458" w:type="dxa"/>
          </w:tcPr>
          <w:p w:rsidR="001202F0" w:rsidRPr="00AB006F" w:rsidRDefault="001202F0" w:rsidP="00AB006F">
            <w:pPr>
              <w:pStyle w:val="32"/>
              <w:keepNext/>
              <w:spacing w:before="15" w:after="25"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rPr>
            </w:pPr>
            <w:r w:rsidRPr="00AB006F">
              <w:rPr>
                <w:rFonts w:ascii="宋体" w:eastAsia="宋体" w:hAnsi="宋体" w:hint="eastAsia"/>
                <w:b w:val="0"/>
              </w:rPr>
              <w:t>说明</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hint="eastAsia"/>
                <w:b w:val="0"/>
              </w:rPr>
            </w:pPr>
            <w:r w:rsidRPr="00AB006F">
              <w:rPr>
                <w:rFonts w:ascii="宋体" w:eastAsia="宋体" w:hAnsi="宋体"/>
                <w:b w:val="0"/>
              </w:rPr>
              <w:t>I</w:t>
            </w:r>
            <w:r w:rsidRPr="00AB006F">
              <w:rPr>
                <w:rFonts w:ascii="宋体" w:eastAsia="宋体" w:hAnsi="宋体" w:hint="eastAsia"/>
                <w:b w:val="0"/>
              </w:rPr>
              <w:t>d</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AB006F">
              <w:rPr>
                <w:rFonts w:ascii="宋体" w:eastAsia="宋体" w:hAnsi="宋体" w:hint="eastAsia"/>
              </w:rPr>
              <w:t>数据唯一标识</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hint="eastAsia"/>
                <w:b w:val="0"/>
              </w:rPr>
            </w:pPr>
            <w:r w:rsidRPr="00AB006F">
              <w:rPr>
                <w:rFonts w:ascii="宋体" w:eastAsia="宋体" w:hAnsi="宋体"/>
                <w:b w:val="0"/>
              </w:rPr>
              <w:t>Phone</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AB006F">
              <w:rPr>
                <w:rFonts w:ascii="宋体" w:eastAsia="宋体" w:hAnsi="宋体" w:hint="eastAsia"/>
              </w:rPr>
              <w:t>注册手机号码</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hint="eastAsia"/>
                <w:b w:val="0"/>
              </w:rPr>
            </w:pPr>
            <w:r w:rsidRPr="00AB006F">
              <w:rPr>
                <w:rFonts w:ascii="宋体" w:eastAsia="宋体" w:hAnsi="宋体"/>
                <w:b w:val="0"/>
              </w:rPr>
              <w:t>Name</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AB006F">
              <w:rPr>
                <w:rFonts w:ascii="宋体" w:eastAsia="宋体" w:hAnsi="宋体" w:hint="eastAsia"/>
              </w:rPr>
              <w:t>昵称</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hint="eastAsia"/>
                <w:b w:val="0"/>
              </w:rPr>
            </w:pPr>
            <w:r w:rsidRPr="00AB006F">
              <w:rPr>
                <w:rFonts w:ascii="宋体" w:eastAsia="宋体" w:hAnsi="宋体"/>
                <w:b w:val="0"/>
              </w:rPr>
              <w:t>Portrait</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AB006F">
              <w:rPr>
                <w:rFonts w:ascii="宋体" w:eastAsia="宋体" w:hAnsi="宋体" w:hint="eastAsia"/>
              </w:rPr>
              <w:t>头像u</w:t>
            </w:r>
            <w:r w:rsidRPr="00AB006F">
              <w:rPr>
                <w:rFonts w:ascii="宋体" w:eastAsia="宋体" w:hAnsi="宋体"/>
              </w:rPr>
              <w:t>rl</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hint="eastAsia"/>
                <w:b w:val="0"/>
              </w:rPr>
            </w:pPr>
            <w:r w:rsidRPr="00AB006F">
              <w:rPr>
                <w:rFonts w:ascii="宋体" w:eastAsia="宋体" w:hAnsi="宋体"/>
                <w:b w:val="0"/>
              </w:rPr>
              <w:t>Location</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AB006F">
              <w:rPr>
                <w:rFonts w:ascii="宋体" w:eastAsia="宋体" w:hAnsi="宋体" w:hint="eastAsia"/>
              </w:rPr>
              <w:t>收货地址</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hint="eastAsia"/>
                <w:b w:val="0"/>
              </w:rPr>
            </w:pPr>
            <w:r w:rsidRPr="00AB006F">
              <w:rPr>
                <w:rFonts w:ascii="宋体" w:eastAsia="宋体" w:hAnsi="宋体"/>
                <w:b w:val="0"/>
              </w:rPr>
              <w:t>Balance</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AB006F">
              <w:rPr>
                <w:rFonts w:ascii="宋体" w:eastAsia="宋体" w:hAnsi="宋体" w:hint="eastAsia"/>
              </w:rPr>
              <w:t>余额</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hint="eastAsia"/>
                <w:b w:val="0"/>
              </w:rPr>
            </w:pPr>
            <w:r w:rsidRPr="00AB006F">
              <w:rPr>
                <w:rFonts w:ascii="宋体" w:eastAsia="宋体" w:hAnsi="宋体"/>
                <w:b w:val="0"/>
              </w:rPr>
              <w:t>Identity</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AB006F">
              <w:rPr>
                <w:rFonts w:ascii="宋体" w:eastAsia="宋体" w:hAnsi="宋体" w:hint="eastAsia"/>
              </w:rPr>
              <w:t>身份证</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pStyle w:val="32"/>
              <w:keepNext/>
              <w:spacing w:before="15" w:after="25" w:line="360" w:lineRule="auto"/>
              <w:ind w:firstLineChars="0" w:firstLine="0"/>
              <w:rPr>
                <w:rFonts w:ascii="宋体" w:eastAsia="宋体" w:hAnsi="宋体" w:hint="eastAsia"/>
                <w:b w:val="0"/>
              </w:rPr>
            </w:pPr>
            <w:r w:rsidRPr="00AB006F">
              <w:rPr>
                <w:rFonts w:ascii="宋体" w:eastAsia="宋体" w:hAnsi="宋体" w:hint="eastAsia"/>
                <w:b w:val="0"/>
              </w:rPr>
              <w:t>p</w:t>
            </w:r>
            <w:r w:rsidRPr="00AB006F">
              <w:rPr>
                <w:rFonts w:ascii="宋体" w:eastAsia="宋体" w:hAnsi="宋体"/>
                <w:b w:val="0"/>
              </w:rPr>
              <w:t>assword</w:t>
            </w:r>
          </w:p>
        </w:tc>
        <w:tc>
          <w:tcPr>
            <w:tcW w:w="6458" w:type="dxa"/>
          </w:tcPr>
          <w:p w:rsidR="001202F0" w:rsidRPr="00AB006F" w:rsidRDefault="001202F0" w:rsidP="00AB006F">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AB006F">
              <w:rPr>
                <w:rFonts w:ascii="宋体" w:eastAsia="宋体" w:hAnsi="宋体" w:hint="eastAsia"/>
              </w:rPr>
              <w:t>密码m</w:t>
            </w:r>
            <w:r w:rsidRPr="00AB006F">
              <w:rPr>
                <w:rFonts w:ascii="宋体" w:eastAsia="宋体" w:hAnsi="宋体"/>
              </w:rPr>
              <w:t>d5</w:t>
            </w:r>
          </w:p>
        </w:tc>
      </w:tr>
    </w:tbl>
    <w:p w:rsidR="001202F0" w:rsidRDefault="001202F0" w:rsidP="00AB006F">
      <w:pPr>
        <w:pStyle w:val="32"/>
        <w:keepNext/>
        <w:spacing w:before="15" w:after="25" w:line="360" w:lineRule="auto"/>
        <w:ind w:firstLineChars="0" w:firstLine="0"/>
        <w:rPr>
          <w:rFonts w:hint="eastAsia"/>
        </w:rPr>
      </w:pPr>
    </w:p>
    <w:p w:rsidR="001202F0" w:rsidRDefault="00986250" w:rsidP="00AB006F">
      <w:pPr>
        <w:pStyle w:val="3"/>
      </w:pPr>
      <w:r>
        <w:rPr>
          <w:rFonts w:hint="eastAsia"/>
          <w:szCs w:val="24"/>
        </w:rPr>
        <w:t>5.4.</w:t>
      </w:r>
      <w:r w:rsidR="00AB006F">
        <w:rPr>
          <w:rFonts w:hint="eastAsia"/>
          <w:szCs w:val="24"/>
        </w:rPr>
        <w:t>3</w:t>
      </w:r>
      <w:r w:rsidR="006E502F">
        <w:rPr>
          <w:rFonts w:hint="eastAsia"/>
          <w:szCs w:val="24"/>
        </w:rPr>
        <w:t>商品</w:t>
      </w:r>
      <w:r w:rsidR="001202F0">
        <w:rPr>
          <w:rFonts w:hint="eastAsia"/>
          <w:szCs w:val="24"/>
        </w:rPr>
        <w:t>资料表</w:t>
      </w:r>
      <w:r w:rsidR="001202F0" w:rsidRPr="004A25B0">
        <w:t>commodity_lists</w:t>
      </w:r>
    </w:p>
    <w:p w:rsidR="001202F0" w:rsidRPr="00AB006F" w:rsidRDefault="001202F0" w:rsidP="00AB006F">
      <w:pPr>
        <w:spacing w:line="360" w:lineRule="auto"/>
        <w:rPr>
          <w:rFonts w:ascii="宋体" w:hAnsi="宋体"/>
        </w:rPr>
      </w:pPr>
      <w:r w:rsidRPr="00AB006F">
        <w:rPr>
          <w:rFonts w:ascii="宋体" w:hAnsi="宋体" w:hint="eastAsia"/>
        </w:rPr>
        <w:t>商品信息表保存商品的信息,交易状态,购买者和卖出者信息资料,结构如下图:</w:t>
      </w:r>
    </w:p>
    <w:p w:rsidR="001202F0" w:rsidRPr="00AB006F" w:rsidRDefault="001202F0" w:rsidP="00AB006F">
      <w:pPr>
        <w:spacing w:line="360" w:lineRule="auto"/>
        <w:rPr>
          <w:rFonts w:ascii="宋体" w:hAnsi="宋体"/>
        </w:rPr>
      </w:pPr>
      <w:r w:rsidRPr="00AB006F">
        <w:rPr>
          <w:rFonts w:ascii="宋体" w:hAnsi="宋体"/>
          <w:noProof/>
        </w:rPr>
        <w:lastRenderedPageBreak/>
        <w:drawing>
          <wp:inline distT="0" distB="0" distL="0" distR="0" wp14:anchorId="72DF9FB2" wp14:editId="07FE69A7">
            <wp:extent cx="5274310" cy="3861293"/>
            <wp:effectExtent l="0" t="0" r="2540" b="6350"/>
            <wp:docPr id="3" name="图片 3" descr="C:\Users\jiand\Documents\Tencent Files\164834183\FileRecv\MobileFile\Image\4]86AVF@G7V0SOBI1PFUI9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d\Documents\Tencent Files\164834183\FileRecv\MobileFile\Image\4]86AVF@G7V0SOBI1PFUI9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61293"/>
                    </a:xfrm>
                    <a:prstGeom prst="rect">
                      <a:avLst/>
                    </a:prstGeom>
                    <a:noFill/>
                    <a:ln>
                      <a:noFill/>
                    </a:ln>
                  </pic:spPr>
                </pic:pic>
              </a:graphicData>
            </a:graphic>
          </wp:inline>
        </w:drawing>
      </w:r>
    </w:p>
    <w:tbl>
      <w:tblPr>
        <w:tblStyle w:val="11"/>
        <w:tblW w:w="0" w:type="auto"/>
        <w:tblLook w:val="04A0" w:firstRow="1" w:lastRow="0" w:firstColumn="1" w:lastColumn="0" w:noHBand="0" w:noVBand="1"/>
      </w:tblPr>
      <w:tblGrid>
        <w:gridCol w:w="2393"/>
        <w:gridCol w:w="5903"/>
      </w:tblGrid>
      <w:tr w:rsidR="00AB006F" w:rsidRPr="00AB006F" w:rsidTr="00975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hint="eastAsia"/>
              </w:rPr>
              <w:t>字段</w:t>
            </w:r>
          </w:p>
        </w:tc>
        <w:tc>
          <w:tcPr>
            <w:tcW w:w="6318" w:type="dxa"/>
          </w:tcPr>
          <w:p w:rsidR="001202F0" w:rsidRPr="00AB006F" w:rsidRDefault="001202F0" w:rsidP="00AB006F">
            <w:pPr>
              <w:spacing w:line="360" w:lineRule="auto"/>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说明</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I</w:t>
            </w:r>
            <w:r w:rsidRPr="00AB006F">
              <w:rPr>
                <w:rFonts w:ascii="宋体" w:hAnsi="宋体" w:hint="eastAsia"/>
              </w:rPr>
              <w:t>d</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数据唯一标识</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hint="eastAsia"/>
              </w:rPr>
              <w:t>s</w:t>
            </w:r>
            <w:r w:rsidRPr="00AB006F">
              <w:rPr>
                <w:rFonts w:ascii="宋体" w:hAnsi="宋体"/>
              </w:rPr>
              <w:t>tatus</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商品状态</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商品发布</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支付成功</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已发货</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取消发布</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完成交易</w:t>
            </w:r>
          </w:p>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异常订单</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Title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商品标题</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Content</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商品内容介绍</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hint="eastAsia"/>
              </w:rPr>
              <w:t>l</w:t>
            </w:r>
            <w:r w:rsidRPr="00AB006F">
              <w:rPr>
                <w:rFonts w:ascii="宋体" w:hAnsi="宋体"/>
              </w:rPr>
              <w:t>ookNumber</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浏览商品次数</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hint="eastAsia"/>
              </w:rPr>
              <w:t>i</w:t>
            </w:r>
            <w:r w:rsidRPr="00AB006F">
              <w:rPr>
                <w:rFonts w:ascii="宋体" w:hAnsi="宋体"/>
              </w:rPr>
              <w:t>mgList</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商品图像详情[]</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hint="eastAsia"/>
              </w:rPr>
              <w:t>b</w:t>
            </w:r>
            <w:r w:rsidRPr="00AB006F">
              <w:rPr>
                <w:rFonts w:ascii="宋体" w:hAnsi="宋体"/>
              </w:rPr>
              <w:t>randNew</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0不是全新1全新商品</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Price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价格</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Info_portrait</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发布者头像u</w:t>
            </w:r>
            <w:r w:rsidRPr="00AB006F">
              <w:rPr>
                <w:rFonts w:ascii="宋体" w:hAnsi="宋体"/>
              </w:rPr>
              <w:t>rl</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lastRenderedPageBreak/>
              <w:t>Info_name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发布者名字</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Info_id</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发布者数据唯一标识</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Logistics_odd</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快递号码</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Logistics_oddName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快递名称</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Logistics_name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购买者名字</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Logistics_phone</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购买者手机</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Logistics_location</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购买者收货地址</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Logistics_portrait</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购买者头像</w:t>
            </w:r>
          </w:p>
        </w:tc>
      </w:tr>
      <w:tr w:rsidR="00AB006F" w:rsidRPr="00AB006F" w:rsidTr="009753E2">
        <w:tc>
          <w:tcPr>
            <w:cnfStyle w:val="001000000000" w:firstRow="0" w:lastRow="0" w:firstColumn="1" w:lastColumn="0" w:oddVBand="0" w:evenVBand="0" w:oddHBand="0" w:evenHBand="0" w:firstRowFirstColumn="0" w:firstRowLastColumn="0" w:lastRowFirstColumn="0" w:lastRowLastColumn="0"/>
            <w:tcW w:w="1978" w:type="dxa"/>
          </w:tcPr>
          <w:p w:rsidR="001202F0" w:rsidRPr="00AB006F" w:rsidRDefault="001202F0" w:rsidP="00AB006F">
            <w:pPr>
              <w:spacing w:line="360" w:lineRule="auto"/>
              <w:rPr>
                <w:rFonts w:ascii="宋体" w:hAnsi="宋体" w:hint="eastAsia"/>
              </w:rPr>
            </w:pPr>
            <w:r w:rsidRPr="00AB006F">
              <w:rPr>
                <w:rFonts w:ascii="宋体" w:hAnsi="宋体"/>
              </w:rPr>
              <w:t>Logistics_id</w:t>
            </w:r>
          </w:p>
        </w:tc>
        <w:tc>
          <w:tcPr>
            <w:tcW w:w="6318" w:type="dxa"/>
          </w:tcPr>
          <w:p w:rsidR="001202F0" w:rsidRPr="00AB006F" w:rsidRDefault="001202F0" w:rsidP="00AB006F">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AB006F">
              <w:rPr>
                <w:rFonts w:ascii="宋体" w:hAnsi="宋体" w:hint="eastAsia"/>
              </w:rPr>
              <w:t>购买者数据唯一标识</w:t>
            </w:r>
          </w:p>
        </w:tc>
      </w:tr>
    </w:tbl>
    <w:p w:rsidR="001202F0" w:rsidRDefault="001202F0" w:rsidP="001202F0">
      <w:pPr>
        <w:rPr>
          <w:rFonts w:hint="eastAsia"/>
        </w:rPr>
      </w:pPr>
    </w:p>
    <w:p w:rsidR="001202F0" w:rsidRDefault="00986250" w:rsidP="00AB006F">
      <w:pPr>
        <w:pStyle w:val="3"/>
      </w:pPr>
      <w:r>
        <w:rPr>
          <w:rFonts w:hint="eastAsia"/>
        </w:rPr>
        <w:t>5.4.</w:t>
      </w:r>
      <w:r w:rsidR="00AB006F">
        <w:rPr>
          <w:rFonts w:hint="eastAsia"/>
        </w:rPr>
        <w:t>4</w:t>
      </w:r>
      <w:r w:rsidR="001202F0">
        <w:rPr>
          <w:rFonts w:hint="eastAsia"/>
        </w:rPr>
        <w:t>留言消息表</w:t>
      </w:r>
      <w:r w:rsidR="001202F0" w:rsidRPr="004A25B0">
        <w:t>leave_words</w:t>
      </w:r>
    </w:p>
    <w:p w:rsidR="001202F0" w:rsidRPr="00AB006F" w:rsidRDefault="001202F0" w:rsidP="00AB006F">
      <w:pPr>
        <w:rPr>
          <w:rFonts w:ascii="宋体" w:hAnsi="宋体"/>
        </w:rPr>
      </w:pPr>
      <w:r w:rsidRPr="00AB006F">
        <w:rPr>
          <w:rFonts w:ascii="宋体" w:hAnsi="宋体" w:hint="eastAsia"/>
        </w:rPr>
        <w:t>用户的留言消息l</w:t>
      </w:r>
      <w:r w:rsidRPr="00AB006F">
        <w:rPr>
          <w:rFonts w:ascii="宋体" w:hAnsi="宋体"/>
        </w:rPr>
        <w:t>eave_words</w:t>
      </w:r>
      <w:r w:rsidRPr="00AB006F">
        <w:rPr>
          <w:rFonts w:ascii="宋体" w:hAnsi="宋体" w:hint="eastAsia"/>
        </w:rPr>
        <w:t>表,保存用户对商品留言,结构如图下:</w:t>
      </w:r>
    </w:p>
    <w:p w:rsidR="001202F0" w:rsidRPr="00AB006F" w:rsidRDefault="001202F0" w:rsidP="00AB006F">
      <w:pPr>
        <w:rPr>
          <w:rFonts w:ascii="宋体" w:hAnsi="宋体"/>
        </w:rPr>
      </w:pPr>
      <w:r w:rsidRPr="00AB006F">
        <w:rPr>
          <w:rFonts w:ascii="宋体" w:hAnsi="宋体"/>
          <w:noProof/>
        </w:rPr>
        <w:drawing>
          <wp:inline distT="0" distB="0" distL="0" distR="0" wp14:anchorId="4627D40E" wp14:editId="00FEF342">
            <wp:extent cx="5274310" cy="2047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47240"/>
                    </a:xfrm>
                    <a:prstGeom prst="rect">
                      <a:avLst/>
                    </a:prstGeom>
                  </pic:spPr>
                </pic:pic>
              </a:graphicData>
            </a:graphic>
          </wp:inline>
        </w:drawing>
      </w:r>
    </w:p>
    <w:tbl>
      <w:tblPr>
        <w:tblStyle w:val="11"/>
        <w:tblW w:w="0" w:type="auto"/>
        <w:tblLook w:val="04A0" w:firstRow="1" w:lastRow="0" w:firstColumn="1" w:lastColumn="0" w:noHBand="0" w:noVBand="1"/>
      </w:tblPr>
      <w:tblGrid>
        <w:gridCol w:w="1838"/>
        <w:gridCol w:w="6458"/>
      </w:tblGrid>
      <w:tr w:rsidR="001202F0" w:rsidRPr="00AB006F" w:rsidTr="009753E2">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hint="eastAsia"/>
              </w:rPr>
              <w:t>字段</w:t>
            </w:r>
          </w:p>
        </w:tc>
        <w:tc>
          <w:tcPr>
            <w:tcW w:w="6458" w:type="dxa"/>
          </w:tcPr>
          <w:p w:rsidR="001202F0" w:rsidRPr="00AB006F" w:rsidRDefault="001202F0" w:rsidP="00AB006F">
            <w:pPr>
              <w:cnfStyle w:val="100000000000" w:firstRow="1"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说明</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hint="eastAsia"/>
              </w:rPr>
              <w:t>i</w:t>
            </w:r>
            <w:r w:rsidRPr="00AB006F">
              <w:rPr>
                <w:rFonts w:ascii="宋体" w:hAnsi="宋体"/>
              </w:rPr>
              <w:t>d</w:t>
            </w:r>
          </w:p>
        </w:tc>
        <w:tc>
          <w:tcPr>
            <w:tcW w:w="6458" w:type="dxa"/>
            <w:tcBorders>
              <w:bottom w:val="single" w:sz="4" w:space="0" w:color="auto"/>
            </w:tcBorders>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数据唯一标识</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rPr>
              <w:t>Info_id</w:t>
            </w:r>
          </w:p>
        </w:tc>
        <w:tc>
          <w:tcPr>
            <w:tcW w:w="6458" w:type="dxa"/>
            <w:tcBorders>
              <w:top w:val="single" w:sz="4" w:space="0" w:color="auto"/>
            </w:tcBorders>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用户数据i</w:t>
            </w:r>
            <w:r w:rsidRPr="00AB006F">
              <w:rPr>
                <w:rFonts w:ascii="宋体" w:hAnsi="宋体"/>
              </w:rPr>
              <w:t>d</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rPr>
              <w:t>Info_name</w:t>
            </w:r>
          </w:p>
        </w:tc>
        <w:tc>
          <w:tcPr>
            <w:tcW w:w="6458" w:type="dxa"/>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用户昵称</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rPr>
              <w:t>Info_portrait</w:t>
            </w:r>
          </w:p>
        </w:tc>
        <w:tc>
          <w:tcPr>
            <w:tcW w:w="6458" w:type="dxa"/>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用户头像链接</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rPr>
              <w:t>Msg_list</w:t>
            </w:r>
          </w:p>
        </w:tc>
        <w:tc>
          <w:tcPr>
            <w:tcW w:w="6458" w:type="dxa"/>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用户的留言数组列表[{msg</w:t>
            </w:r>
            <w:r w:rsidRPr="00AB006F">
              <w:rPr>
                <w:rFonts w:ascii="宋体" w:hAnsi="宋体"/>
              </w:rPr>
              <w:t>:’’,time:’123123’</w:t>
            </w:r>
            <w:r w:rsidRPr="00AB006F">
              <w:rPr>
                <w:rFonts w:ascii="宋体" w:hAnsi="宋体" w:hint="eastAsia"/>
              </w:rPr>
              <w:t>}]</w:t>
            </w:r>
            <w:r w:rsidRPr="00AB006F">
              <w:rPr>
                <w:rFonts w:ascii="宋体" w:hAnsi="宋体"/>
              </w:rPr>
              <w:t>,msg</w:t>
            </w:r>
            <w:r w:rsidRPr="00AB006F">
              <w:rPr>
                <w:rFonts w:ascii="宋体" w:hAnsi="宋体" w:hint="eastAsia"/>
              </w:rPr>
              <w:t>是每次留言,time是留言时间戳</w:t>
            </w:r>
          </w:p>
        </w:tc>
      </w:tr>
      <w:tr w:rsidR="001202F0" w:rsidRPr="00AB006F" w:rsidTr="009753E2">
        <w:tc>
          <w:tcPr>
            <w:cnfStyle w:val="001000000000" w:firstRow="0" w:lastRow="0" w:firstColumn="1" w:lastColumn="0" w:oddVBand="0" w:evenVBand="0" w:oddHBand="0" w:evenHBand="0" w:firstRowFirstColumn="0" w:firstRowLastColumn="0" w:lastRowFirstColumn="0" w:lastRowLastColumn="0"/>
            <w:tcW w:w="1838" w:type="dxa"/>
          </w:tcPr>
          <w:p w:rsidR="001202F0" w:rsidRPr="00AB006F" w:rsidRDefault="001202F0" w:rsidP="00AB006F">
            <w:pPr>
              <w:rPr>
                <w:rFonts w:ascii="宋体" w:hAnsi="宋体"/>
              </w:rPr>
            </w:pPr>
            <w:r w:rsidRPr="00AB006F">
              <w:rPr>
                <w:rFonts w:ascii="宋体" w:hAnsi="宋体"/>
              </w:rPr>
              <w:t>Commodity_id</w:t>
            </w:r>
          </w:p>
        </w:tc>
        <w:tc>
          <w:tcPr>
            <w:tcW w:w="6458" w:type="dxa"/>
          </w:tcPr>
          <w:p w:rsidR="001202F0" w:rsidRPr="00AB006F" w:rsidRDefault="001202F0" w:rsidP="00AB006F">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商品数据i</w:t>
            </w:r>
            <w:r w:rsidRPr="00AB006F">
              <w:rPr>
                <w:rFonts w:ascii="宋体" w:hAnsi="宋体"/>
              </w:rPr>
              <w:t>d</w:t>
            </w:r>
          </w:p>
        </w:tc>
      </w:tr>
    </w:tbl>
    <w:p w:rsidR="001202F0" w:rsidRDefault="001202F0" w:rsidP="001202F0"/>
    <w:p w:rsidR="001202F0" w:rsidRPr="00172716" w:rsidRDefault="001202F0" w:rsidP="001202F0">
      <w:pPr>
        <w:rPr>
          <w:rFonts w:hint="eastAsia"/>
        </w:rPr>
      </w:pPr>
    </w:p>
    <w:p w:rsidR="001202F0" w:rsidRPr="003D0A4A" w:rsidRDefault="001202F0" w:rsidP="003D0A4A">
      <w:pPr>
        <w:pStyle w:val="32"/>
        <w:spacing w:before="15" w:after="25" w:line="360" w:lineRule="auto"/>
        <w:rPr>
          <w:rFonts w:ascii="宋体" w:eastAsia="宋体" w:hAnsi="宋体" w:hint="eastAsia"/>
          <w:bCs/>
        </w:rPr>
      </w:pPr>
    </w:p>
    <w:p w:rsidR="00061197" w:rsidRDefault="00AB006F" w:rsidP="00061197">
      <w:pPr>
        <w:pStyle w:val="2"/>
      </w:pPr>
      <w:r>
        <w:rPr>
          <w:rFonts w:hint="eastAsia"/>
        </w:rPr>
        <w:lastRenderedPageBreak/>
        <w:t>5</w:t>
      </w:r>
      <w:r w:rsidR="00986250">
        <w:rPr>
          <w:rFonts w:hint="eastAsia"/>
        </w:rPr>
        <w:t>.5</w:t>
      </w:r>
      <w:r>
        <w:t xml:space="preserve"> V</w:t>
      </w:r>
      <w:r>
        <w:rPr>
          <w:rFonts w:hint="eastAsia"/>
        </w:rPr>
        <w:t>ue</w:t>
      </w:r>
      <w:r w:rsidR="00061197">
        <w:rPr>
          <w:rFonts w:hint="eastAsia"/>
        </w:rPr>
        <w:t>开发</w:t>
      </w:r>
      <w:r>
        <w:rPr>
          <w:rFonts w:hint="eastAsia"/>
        </w:rPr>
        <w:t>介绍</w:t>
      </w:r>
    </w:p>
    <w:p w:rsidR="00061197" w:rsidRPr="00061197" w:rsidRDefault="00061197" w:rsidP="00061197">
      <w:pPr>
        <w:spacing w:line="360" w:lineRule="auto"/>
        <w:rPr>
          <w:rFonts w:ascii="宋体" w:hAnsi="宋体" w:hint="eastAsia"/>
        </w:rPr>
      </w:pPr>
      <w:r w:rsidRPr="00061197">
        <w:rPr>
          <w:rFonts w:ascii="宋体" w:hAnsi="宋体" w:hint="eastAsia"/>
        </w:rPr>
        <w:t xml:space="preserve">   Vue.js是一个轻巧、高性能、可组件化的MVVM库，同时拥有非常容易上手的API；</w:t>
      </w:r>
    </w:p>
    <w:p w:rsidR="00061197" w:rsidRPr="00061197" w:rsidRDefault="00061197" w:rsidP="00061197">
      <w:pPr>
        <w:spacing w:line="360" w:lineRule="auto"/>
        <w:rPr>
          <w:rFonts w:ascii="宋体" w:hAnsi="宋体" w:hint="eastAsia"/>
        </w:rPr>
      </w:pPr>
      <w:r w:rsidRPr="00061197">
        <w:rPr>
          <w:rFonts w:ascii="宋体" w:hAnsi="宋体" w:hint="eastAsia"/>
        </w:rPr>
        <w:t xml:space="preserve">   Vue.js是一个构建数据驱动的Web界面的库。</w:t>
      </w:r>
    </w:p>
    <w:p w:rsidR="00061197" w:rsidRPr="00061197" w:rsidRDefault="00061197" w:rsidP="00061197">
      <w:pPr>
        <w:spacing w:line="360" w:lineRule="auto"/>
        <w:rPr>
          <w:rFonts w:ascii="宋体" w:hAnsi="宋体" w:hint="eastAsia"/>
        </w:rPr>
      </w:pPr>
      <w:r w:rsidRPr="00061197">
        <w:rPr>
          <w:rFonts w:ascii="宋体" w:hAnsi="宋体" w:hint="eastAsia"/>
        </w:rPr>
        <w:t xml:space="preserve">   Vue.js是一套构建用户界面的 渐进式框架。与其他重量级框架不同的是，Vue 采用自底向上增量开发的设计。Vue 的核心库只关注视图层，并且非常容易学习，非常容易与其它库或已有项目整合。另一方面，Vue 完全有能力驱动采用单文件组件和 Vue 生态系统支持的库开发的复杂单页应用。数据驱动+组件化的前端开发。</w:t>
      </w:r>
    </w:p>
    <w:p w:rsidR="00061197" w:rsidRPr="00061197" w:rsidRDefault="00061197" w:rsidP="00061197">
      <w:pPr>
        <w:spacing w:line="360" w:lineRule="auto"/>
        <w:rPr>
          <w:rFonts w:ascii="宋体" w:hAnsi="宋体" w:hint="eastAsia"/>
        </w:rPr>
      </w:pPr>
      <w:r w:rsidRPr="00061197">
        <w:rPr>
          <w:rFonts w:ascii="宋体" w:hAnsi="宋体" w:hint="eastAsia"/>
        </w:rPr>
        <w:t>简而言之：Vue.js是一个构建数据驱动的 web 界面的渐进式框架。Vue.js 的目标是通过尽可能简单的 API 实现响应的数据绑定和组合的视图组件。核心是一个响应的数据绑定系统。</w:t>
      </w:r>
    </w:p>
    <w:p w:rsidR="00061197" w:rsidRPr="00061197" w:rsidRDefault="00061197" w:rsidP="00061197">
      <w:pPr>
        <w:spacing w:line="360" w:lineRule="auto"/>
        <w:rPr>
          <w:rFonts w:ascii="宋体" w:hAnsi="宋体" w:hint="eastAsia"/>
        </w:rPr>
      </w:pPr>
      <w:r w:rsidRPr="00061197">
        <w:rPr>
          <w:rFonts w:ascii="宋体" w:hAnsi="宋体" w:hint="eastAsia"/>
        </w:rPr>
        <w:t>Vue.js的特性如下：</w:t>
      </w:r>
    </w:p>
    <w:p w:rsidR="00061197" w:rsidRPr="00061197" w:rsidRDefault="00061197" w:rsidP="00061197">
      <w:pPr>
        <w:spacing w:line="360" w:lineRule="auto"/>
        <w:rPr>
          <w:rFonts w:ascii="宋体" w:hAnsi="宋体" w:hint="eastAsia"/>
        </w:rPr>
      </w:pPr>
      <w:r w:rsidRPr="00061197">
        <w:rPr>
          <w:rFonts w:ascii="宋体" w:hAnsi="宋体" w:hint="eastAsia"/>
        </w:rPr>
        <w:t>1.轻量级的框架</w:t>
      </w:r>
    </w:p>
    <w:p w:rsidR="00061197" w:rsidRPr="00061197" w:rsidRDefault="00061197" w:rsidP="00061197">
      <w:pPr>
        <w:spacing w:line="360" w:lineRule="auto"/>
        <w:rPr>
          <w:rFonts w:ascii="宋体" w:hAnsi="宋体" w:hint="eastAsia"/>
        </w:rPr>
      </w:pPr>
      <w:r w:rsidRPr="00061197">
        <w:rPr>
          <w:rFonts w:ascii="宋体" w:hAnsi="宋体" w:hint="eastAsia"/>
        </w:rPr>
        <w:t>2.双向数据绑定</w:t>
      </w:r>
    </w:p>
    <w:p w:rsidR="00061197" w:rsidRPr="00061197" w:rsidRDefault="00061197" w:rsidP="00061197">
      <w:pPr>
        <w:spacing w:line="360" w:lineRule="auto"/>
        <w:rPr>
          <w:rFonts w:ascii="宋体" w:hAnsi="宋体"/>
        </w:rPr>
      </w:pPr>
      <w:r w:rsidRPr="00061197">
        <w:rPr>
          <w:rFonts w:ascii="宋体" w:hAnsi="宋体" w:hint="eastAsia"/>
        </w:rPr>
        <w:t>3.指令</w:t>
      </w:r>
    </w:p>
    <w:p w:rsidR="00061197" w:rsidRPr="00061197" w:rsidRDefault="00061197" w:rsidP="00061197">
      <w:pPr>
        <w:spacing w:line="360" w:lineRule="auto"/>
        <w:rPr>
          <w:rFonts w:ascii="宋体" w:hAnsi="宋体" w:hint="eastAsia"/>
        </w:rPr>
      </w:pPr>
      <w:r w:rsidRPr="00061197">
        <w:rPr>
          <w:rFonts w:ascii="宋体" w:hAnsi="宋体" w:hint="eastAsia"/>
        </w:rPr>
        <w:t>4.插件化</w:t>
      </w:r>
    </w:p>
    <w:p w:rsidR="00061197" w:rsidRPr="00061197" w:rsidRDefault="00986250" w:rsidP="00061197">
      <w:pPr>
        <w:pStyle w:val="3"/>
      </w:pPr>
      <w:r>
        <w:rPr>
          <w:rFonts w:hint="eastAsia"/>
        </w:rPr>
        <w:t>5.5.1</w:t>
      </w:r>
      <w:r w:rsidR="00061197" w:rsidRPr="00061197">
        <w:rPr>
          <w:rFonts w:hint="eastAsia"/>
        </w:rPr>
        <w:t>项目目录文件结构</w:t>
      </w:r>
    </w:p>
    <w:p w:rsidR="00061197" w:rsidRPr="008F1F29" w:rsidRDefault="00061197" w:rsidP="00061197">
      <w:pPr>
        <w:widowControl/>
        <w:spacing w:line="360" w:lineRule="auto"/>
        <w:jc w:val="left"/>
        <w:rPr>
          <w:rFonts w:ascii="宋体" w:hAnsi="宋体" w:cs="宋体"/>
          <w:kern w:val="0"/>
        </w:rPr>
      </w:pPr>
      <w:r w:rsidRPr="00061197">
        <w:rPr>
          <w:rFonts w:ascii="宋体" w:hAnsi="宋体" w:cs="宋体"/>
          <w:noProof/>
          <w:kern w:val="0"/>
        </w:rPr>
        <w:drawing>
          <wp:inline distT="0" distB="0" distL="0" distR="0" wp14:anchorId="7F32127F" wp14:editId="3EFC8E85">
            <wp:extent cx="5273040" cy="1232496"/>
            <wp:effectExtent l="0" t="0" r="3810" b="6350"/>
            <wp:docPr id="8" name="图片 8" descr="C:\Users\jiand\AppData\Roaming\Tencent\Users\164834183\TIM\WinTemp\RichOle\`HF0]J@U9Y5@ZYH33HM)A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d\AppData\Roaming\Tencent\Users\164834183\TIM\WinTemp\RichOle\`HF0]J@U9Y5@ZYH33HM)A9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6441" cy="1237966"/>
                    </a:xfrm>
                    <a:prstGeom prst="rect">
                      <a:avLst/>
                    </a:prstGeom>
                    <a:noFill/>
                    <a:ln>
                      <a:noFill/>
                    </a:ln>
                  </pic:spPr>
                </pic:pic>
              </a:graphicData>
            </a:graphic>
          </wp:inline>
        </w:drawing>
      </w:r>
    </w:p>
    <w:p w:rsidR="00061197" w:rsidRPr="00061197" w:rsidRDefault="00061197" w:rsidP="00061197"/>
    <w:p w:rsidR="00061197" w:rsidRPr="00061197" w:rsidRDefault="00061197" w:rsidP="00061197">
      <w:pPr>
        <w:jc w:val="center"/>
      </w:pPr>
      <w:r w:rsidRPr="00061197">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61D"/>
          </mc:Choice>
          <mc:Fallback>
            <w:t>☝</w:t>
          </mc:Fallback>
        </mc:AlternateContent>
      </w:r>
      <w:r w:rsidRPr="00061197">
        <w:t xml:space="preserve"> V</w:t>
      </w:r>
      <w:r w:rsidRPr="00061197">
        <w:rPr>
          <w:rFonts w:hint="eastAsia"/>
        </w:rPr>
        <w:t>ue</w:t>
      </w:r>
      <w:r w:rsidRPr="00061197">
        <w:rPr>
          <w:rFonts w:hint="eastAsia"/>
        </w:rPr>
        <w:t>项目目录</w:t>
      </w:r>
    </w:p>
    <w:tbl>
      <w:tblPr>
        <w:tblStyle w:val="aa"/>
        <w:tblW w:w="0" w:type="auto"/>
        <w:tblLook w:val="04A0" w:firstRow="1" w:lastRow="0" w:firstColumn="1" w:lastColumn="0" w:noHBand="0" w:noVBand="1"/>
      </w:tblPr>
      <w:tblGrid>
        <w:gridCol w:w="4148"/>
        <w:gridCol w:w="4148"/>
      </w:tblGrid>
      <w:tr w:rsidR="00061197" w:rsidRPr="00061197" w:rsidTr="009753E2">
        <w:trPr>
          <w:trHeight w:val="437"/>
        </w:trPr>
        <w:tc>
          <w:tcPr>
            <w:tcW w:w="4148" w:type="dxa"/>
          </w:tcPr>
          <w:p w:rsidR="00061197" w:rsidRPr="00061197" w:rsidRDefault="00061197" w:rsidP="00061197">
            <w:pPr>
              <w:rPr>
                <w:rFonts w:hint="eastAsia"/>
              </w:rPr>
            </w:pPr>
            <w:r w:rsidRPr="00061197">
              <w:rPr>
                <w:rFonts w:hint="eastAsia"/>
              </w:rPr>
              <w:t>文件夹名称</w:t>
            </w:r>
          </w:p>
        </w:tc>
        <w:tc>
          <w:tcPr>
            <w:tcW w:w="4148" w:type="dxa"/>
          </w:tcPr>
          <w:p w:rsidR="00061197" w:rsidRPr="00061197" w:rsidRDefault="00061197" w:rsidP="00061197">
            <w:pPr>
              <w:rPr>
                <w:rFonts w:hint="eastAsia"/>
              </w:rPr>
            </w:pPr>
            <w:r w:rsidRPr="00061197">
              <w:rPr>
                <w:rFonts w:hint="eastAsia"/>
              </w:rPr>
              <w:t>用途</w:t>
            </w:r>
          </w:p>
        </w:tc>
      </w:tr>
      <w:tr w:rsidR="00061197" w:rsidRPr="00061197" w:rsidTr="009753E2">
        <w:tc>
          <w:tcPr>
            <w:tcW w:w="4148" w:type="dxa"/>
          </w:tcPr>
          <w:p w:rsidR="00061197" w:rsidRPr="00061197" w:rsidRDefault="00061197" w:rsidP="00061197">
            <w:pPr>
              <w:rPr>
                <w:rFonts w:hint="eastAsia"/>
              </w:rPr>
            </w:pPr>
            <w:r w:rsidRPr="00061197">
              <w:rPr>
                <w:rFonts w:hint="eastAsia"/>
              </w:rPr>
              <w:t>A</w:t>
            </w:r>
            <w:r w:rsidRPr="00061197">
              <w:t>PP</w:t>
            </w:r>
          </w:p>
        </w:tc>
        <w:tc>
          <w:tcPr>
            <w:tcW w:w="4148" w:type="dxa"/>
          </w:tcPr>
          <w:p w:rsidR="00061197" w:rsidRPr="00061197" w:rsidRDefault="00061197" w:rsidP="00061197">
            <w:pPr>
              <w:rPr>
                <w:rFonts w:hint="eastAsia"/>
              </w:rPr>
            </w:pPr>
            <w:r w:rsidRPr="00061197">
              <w:rPr>
                <w:rFonts w:hint="eastAsia"/>
              </w:rPr>
              <w:t>生产目录</w:t>
            </w:r>
          </w:p>
        </w:tc>
      </w:tr>
      <w:tr w:rsidR="00061197" w:rsidRPr="00061197" w:rsidTr="009753E2">
        <w:tc>
          <w:tcPr>
            <w:tcW w:w="4148" w:type="dxa"/>
          </w:tcPr>
          <w:p w:rsidR="00061197" w:rsidRPr="00061197" w:rsidRDefault="00061197" w:rsidP="00061197">
            <w:pPr>
              <w:rPr>
                <w:rFonts w:hint="eastAsia"/>
              </w:rPr>
            </w:pPr>
            <w:r w:rsidRPr="00061197">
              <w:t>Node_modules</w:t>
            </w:r>
          </w:p>
        </w:tc>
        <w:tc>
          <w:tcPr>
            <w:tcW w:w="4148" w:type="dxa"/>
          </w:tcPr>
          <w:p w:rsidR="00061197" w:rsidRPr="00061197" w:rsidRDefault="00061197" w:rsidP="00061197">
            <w:pPr>
              <w:rPr>
                <w:rFonts w:hint="eastAsia"/>
              </w:rPr>
            </w:pPr>
            <w:r w:rsidRPr="00061197">
              <w:rPr>
                <w:rFonts w:hint="eastAsia"/>
              </w:rPr>
              <w:t>项目依赖</w:t>
            </w:r>
          </w:p>
        </w:tc>
      </w:tr>
      <w:tr w:rsidR="00061197" w:rsidRPr="00061197" w:rsidTr="009753E2">
        <w:tc>
          <w:tcPr>
            <w:tcW w:w="4148" w:type="dxa"/>
          </w:tcPr>
          <w:p w:rsidR="00061197" w:rsidRPr="00061197" w:rsidRDefault="00061197" w:rsidP="00061197">
            <w:pPr>
              <w:rPr>
                <w:rFonts w:hint="eastAsia"/>
              </w:rPr>
            </w:pPr>
            <w:r w:rsidRPr="00061197">
              <w:t>Public</w:t>
            </w:r>
            <w:r w:rsidRPr="00061197">
              <w:rPr>
                <w:rFonts w:hint="eastAsia"/>
              </w:rPr>
              <w:t>/</w:t>
            </w:r>
            <w:r w:rsidRPr="00061197">
              <w:t xml:space="preserve"> S</w:t>
            </w:r>
            <w:r w:rsidRPr="00061197">
              <w:rPr>
                <w:rFonts w:hint="eastAsia"/>
              </w:rPr>
              <w:t>ta</w:t>
            </w:r>
            <w:r w:rsidRPr="00061197">
              <w:t>tic</w:t>
            </w:r>
          </w:p>
        </w:tc>
        <w:tc>
          <w:tcPr>
            <w:tcW w:w="4148" w:type="dxa"/>
          </w:tcPr>
          <w:p w:rsidR="00061197" w:rsidRPr="00061197" w:rsidRDefault="00061197" w:rsidP="00061197">
            <w:pPr>
              <w:rPr>
                <w:rFonts w:hint="eastAsia"/>
              </w:rPr>
            </w:pPr>
            <w:r w:rsidRPr="00061197">
              <w:rPr>
                <w:rFonts w:hint="eastAsia"/>
              </w:rPr>
              <w:t>静态资源目录</w:t>
            </w:r>
          </w:p>
        </w:tc>
      </w:tr>
      <w:tr w:rsidR="00061197" w:rsidRPr="00061197" w:rsidTr="009753E2">
        <w:tc>
          <w:tcPr>
            <w:tcW w:w="4148" w:type="dxa"/>
          </w:tcPr>
          <w:p w:rsidR="00061197" w:rsidRPr="00061197" w:rsidRDefault="00061197" w:rsidP="00061197">
            <w:pPr>
              <w:rPr>
                <w:rFonts w:hint="eastAsia"/>
              </w:rPr>
            </w:pPr>
            <w:r w:rsidRPr="00061197">
              <w:lastRenderedPageBreak/>
              <w:t>Src</w:t>
            </w:r>
          </w:p>
        </w:tc>
        <w:tc>
          <w:tcPr>
            <w:tcW w:w="4148" w:type="dxa"/>
          </w:tcPr>
          <w:p w:rsidR="00061197" w:rsidRPr="00061197" w:rsidRDefault="00061197" w:rsidP="00061197">
            <w:pPr>
              <w:rPr>
                <w:rFonts w:hint="eastAsia"/>
              </w:rPr>
            </w:pPr>
            <w:r w:rsidRPr="00061197">
              <w:rPr>
                <w:rFonts w:hint="eastAsia"/>
              </w:rPr>
              <w:t>源代码文件</w:t>
            </w:r>
          </w:p>
        </w:tc>
      </w:tr>
    </w:tbl>
    <w:p w:rsidR="00061197" w:rsidRPr="00061197" w:rsidRDefault="00061197" w:rsidP="00061197">
      <w:pPr>
        <w:rPr>
          <w:rFonts w:hint="eastAsia"/>
        </w:rPr>
      </w:pPr>
    </w:p>
    <w:p w:rsidR="008F1F29" w:rsidRPr="00F53D37" w:rsidRDefault="00061197" w:rsidP="00061197">
      <w:pPr>
        <w:pStyle w:val="1"/>
        <w:rPr>
          <w:rFonts w:hint="eastAsia"/>
        </w:rPr>
      </w:pPr>
      <w:r>
        <w:t>6</w:t>
      </w:r>
      <w:r w:rsidR="008F1F29" w:rsidRPr="008F1F29">
        <w:rPr>
          <w:rFonts w:hint="eastAsia"/>
        </w:rPr>
        <w:t>二手商品交易A</w:t>
      </w:r>
      <w:r w:rsidR="008F1F29" w:rsidRPr="008F1F29">
        <w:t>PP</w:t>
      </w:r>
      <w:r w:rsidR="008F1F29" w:rsidRPr="008F1F29">
        <w:tab/>
        <w:t>UI</w:t>
      </w:r>
      <w:r w:rsidR="008F1F29" w:rsidRPr="008F1F29">
        <w:rPr>
          <w:rFonts w:hint="eastAsia"/>
        </w:rPr>
        <w:t>设计与流程图</w:t>
      </w:r>
    </w:p>
    <w:p w:rsidR="00F53D37" w:rsidRDefault="00986250" w:rsidP="00061197">
      <w:pPr>
        <w:pStyle w:val="2"/>
      </w:pPr>
      <w:r>
        <w:rPr>
          <w:rFonts w:hint="eastAsia"/>
        </w:rPr>
        <w:t>6.</w:t>
      </w:r>
      <w:r w:rsidR="00F53D37">
        <w:rPr>
          <w:rFonts w:hint="eastAsia"/>
        </w:rPr>
        <w:t>1</w:t>
      </w:r>
      <w:r w:rsidR="00F53D37">
        <w:rPr>
          <w:rFonts w:hint="eastAsia"/>
        </w:rPr>
        <w:t>设计尺寸</w:t>
      </w:r>
    </w:p>
    <w:p w:rsidR="00F53D37" w:rsidRPr="00F53D37" w:rsidRDefault="00F53D37" w:rsidP="00F53D37">
      <w:pPr>
        <w:pStyle w:val="HTML"/>
        <w:shd w:val="clear" w:color="auto" w:fill="272822"/>
        <w:rPr>
          <w:rFonts w:hint="eastAsia"/>
          <w:color w:val="F8F8F2"/>
          <w:sz w:val="27"/>
          <w:szCs w:val="27"/>
        </w:rPr>
      </w:pPr>
      <w:r>
        <w:rPr>
          <w:rFonts w:hint="eastAsia"/>
          <w:color w:val="F8F8F2"/>
          <w:sz w:val="27"/>
          <w:szCs w:val="27"/>
        </w:rPr>
        <w:t>设计尺寸</w:t>
      </w:r>
      <w:r>
        <w:rPr>
          <w:rFonts w:ascii="Source Code Pro" w:hAnsi="Source Code Pro"/>
          <w:color w:val="F8F8F2"/>
          <w:sz w:val="27"/>
          <w:szCs w:val="27"/>
        </w:rPr>
        <w:t>640px*1136px</w:t>
      </w:r>
      <w:r>
        <w:rPr>
          <w:rFonts w:ascii="Source Code Pro" w:hAnsi="Source Code Pro"/>
          <w:color w:val="F8F8F2"/>
          <w:sz w:val="27"/>
          <w:szCs w:val="27"/>
        </w:rPr>
        <w:br/>
      </w:r>
      <w:r>
        <w:rPr>
          <w:rFonts w:hint="eastAsia"/>
          <w:color w:val="F8F8F2"/>
          <w:sz w:val="27"/>
          <w:szCs w:val="27"/>
        </w:rPr>
        <w:t>最佳显示</w:t>
      </w:r>
      <w:r>
        <w:rPr>
          <w:rFonts w:ascii="Source Code Pro" w:hAnsi="Source Code Pro"/>
          <w:color w:val="F8F8F2"/>
          <w:sz w:val="27"/>
          <w:szCs w:val="27"/>
        </w:rPr>
        <w:t>72ppi</w:t>
      </w:r>
      <w:r>
        <w:rPr>
          <w:rFonts w:ascii="Source Code Pro" w:hAnsi="Source Code Pro"/>
          <w:color w:val="F8F8F2"/>
          <w:sz w:val="27"/>
          <w:szCs w:val="27"/>
        </w:rPr>
        <w:br/>
      </w:r>
      <w:r>
        <w:rPr>
          <w:rFonts w:hint="eastAsia"/>
          <w:color w:val="F8F8F2"/>
          <w:sz w:val="27"/>
          <w:szCs w:val="27"/>
        </w:rPr>
        <w:t>色彩模式</w:t>
      </w:r>
      <w:r>
        <w:rPr>
          <w:rFonts w:ascii="Source Code Pro" w:hAnsi="Source Code Pro"/>
          <w:color w:val="F8F8F2"/>
          <w:sz w:val="27"/>
          <w:szCs w:val="27"/>
        </w:rPr>
        <w:t>rgb</w:t>
      </w:r>
    </w:p>
    <w:p w:rsidR="008F1F29" w:rsidRDefault="00986250" w:rsidP="00061197">
      <w:pPr>
        <w:pStyle w:val="2"/>
      </w:pPr>
      <w:r>
        <w:rPr>
          <w:rFonts w:hint="eastAsia"/>
        </w:rPr>
        <w:t>6.</w:t>
      </w:r>
      <w:r w:rsidR="00F53D37">
        <w:rPr>
          <w:rFonts w:hint="eastAsia"/>
        </w:rPr>
        <w:t>2</w:t>
      </w:r>
      <w:r w:rsidR="00F53D37">
        <w:rPr>
          <w:rFonts w:hint="eastAsia"/>
        </w:rPr>
        <w:t>标准色定义</w:t>
      </w:r>
    </w:p>
    <w:p w:rsidR="00F53D37" w:rsidRPr="00F53D37" w:rsidRDefault="00F53D37" w:rsidP="00F53D37">
      <w:pPr>
        <w:rPr>
          <w:rFonts w:hint="eastAsia"/>
          <w:sz w:val="21"/>
        </w:rPr>
      </w:pPr>
      <w:r w:rsidRPr="00F53D37">
        <w:rPr>
          <w:rFonts w:ascii="宋体" w:hAnsi="宋体" w:cs="宋体"/>
          <w:noProof/>
          <w:kern w:val="0"/>
        </w:rPr>
        <w:drawing>
          <wp:inline distT="0" distB="0" distL="0" distR="0">
            <wp:extent cx="2210435" cy="1964055"/>
            <wp:effectExtent l="0" t="0" r="0" b="0"/>
            <wp:docPr id="13" name="图片 13" descr="C:\Users\jiand\AppData\Roaming\Tencent\Users\164834183\TIM\WinTemp\RichOle\M%MN75AL_``_S_$@J`7$8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d\AppData\Roaming\Tencent\Users\164834183\TIM\WinTemp\RichOle\M%MN75AL_``_S_$@J`7$8U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0435" cy="1964055"/>
                    </a:xfrm>
                    <a:prstGeom prst="rect">
                      <a:avLst/>
                    </a:prstGeom>
                    <a:noFill/>
                    <a:ln>
                      <a:noFill/>
                    </a:ln>
                  </pic:spPr>
                </pic:pic>
              </a:graphicData>
            </a:graphic>
          </wp:inline>
        </w:drawing>
      </w:r>
      <w:r>
        <w:rPr>
          <w:rFonts w:ascii="宋体" w:hAnsi="宋体" w:cs="宋体" w:hint="eastAsia"/>
          <w:kern w:val="0"/>
        </w:rPr>
        <w:t>蓝色</w:t>
      </w:r>
    </w:p>
    <w:p w:rsidR="00F53D37" w:rsidRDefault="00F53D37" w:rsidP="00F53D37">
      <w:pPr>
        <w:widowControl/>
        <w:jc w:val="left"/>
        <w:rPr>
          <w:rFonts w:ascii="宋体" w:hAnsi="宋体" w:cs="宋体"/>
          <w:kern w:val="0"/>
        </w:rPr>
      </w:pPr>
      <w:r w:rsidRPr="00F53D37">
        <w:rPr>
          <w:rFonts w:ascii="宋体" w:hAnsi="宋体" w:cs="宋体"/>
          <w:noProof/>
          <w:kern w:val="0"/>
        </w:rPr>
        <w:drawing>
          <wp:inline distT="0" distB="0" distL="0" distR="0">
            <wp:extent cx="2210435" cy="2003425"/>
            <wp:effectExtent l="0" t="0" r="0" b="0"/>
            <wp:docPr id="12" name="图片 12" descr="C:\Users\jiand\AppData\Roaming\Tencent\Users\164834183\TIM\WinTemp\RichOle\@I5%~{I%8F8[)XV]8$6E}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d\AppData\Roaming\Tencent\Users\164834183\TIM\WinTemp\RichOle\@I5%~{I%8F8[)XV]8$6E}I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0435" cy="2003425"/>
                    </a:xfrm>
                    <a:prstGeom prst="rect">
                      <a:avLst/>
                    </a:prstGeom>
                    <a:noFill/>
                    <a:ln>
                      <a:noFill/>
                    </a:ln>
                  </pic:spPr>
                </pic:pic>
              </a:graphicData>
            </a:graphic>
          </wp:inline>
        </w:drawing>
      </w:r>
      <w:r>
        <w:rPr>
          <w:rFonts w:ascii="宋体" w:hAnsi="宋体" w:cs="宋体" w:hint="eastAsia"/>
          <w:kern w:val="0"/>
        </w:rPr>
        <w:t>红色</w:t>
      </w:r>
    </w:p>
    <w:p w:rsidR="00F53D37" w:rsidRDefault="00F53D37" w:rsidP="00F53D37">
      <w:pPr>
        <w:widowControl/>
        <w:jc w:val="left"/>
        <w:rPr>
          <w:rFonts w:ascii="宋体" w:hAnsi="宋体" w:cs="宋体"/>
          <w:kern w:val="0"/>
        </w:rPr>
      </w:pPr>
      <w:r w:rsidRPr="00F53D37">
        <w:rPr>
          <w:rFonts w:ascii="宋体" w:hAnsi="宋体" w:cs="宋体"/>
          <w:noProof/>
          <w:kern w:val="0"/>
        </w:rPr>
        <w:lastRenderedPageBreak/>
        <w:drawing>
          <wp:inline distT="0" distB="0" distL="0" distR="0">
            <wp:extent cx="2218690" cy="2003425"/>
            <wp:effectExtent l="0" t="0" r="0" b="0"/>
            <wp:docPr id="11" name="图片 11" descr="C:\Users\jiand\AppData\Roaming\Tencent\Users\164834183\TIM\WinTemp\RichOle\$O%YZYG@CO4{0~6`~R)QS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d\AppData\Roaming\Tencent\Users\164834183\TIM\WinTemp\RichOle\$O%YZYG@CO4{0~6`~R)QSJ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8690" cy="2003425"/>
                    </a:xfrm>
                    <a:prstGeom prst="rect">
                      <a:avLst/>
                    </a:prstGeom>
                    <a:noFill/>
                    <a:ln>
                      <a:noFill/>
                    </a:ln>
                  </pic:spPr>
                </pic:pic>
              </a:graphicData>
            </a:graphic>
          </wp:inline>
        </w:drawing>
      </w:r>
      <w:r>
        <w:rPr>
          <w:rFonts w:ascii="宋体" w:hAnsi="宋体" w:cs="宋体" w:hint="eastAsia"/>
          <w:kern w:val="0"/>
        </w:rPr>
        <w:t>白色</w:t>
      </w:r>
    </w:p>
    <w:p w:rsidR="00F53D37" w:rsidRPr="00061197" w:rsidRDefault="00F53D37" w:rsidP="00061197">
      <w:pPr>
        <w:widowControl/>
        <w:jc w:val="left"/>
        <w:rPr>
          <w:rFonts w:ascii="宋体" w:hAnsi="宋体" w:cs="宋体" w:hint="eastAsia"/>
          <w:kern w:val="0"/>
        </w:rPr>
      </w:pPr>
      <w:r w:rsidRPr="00F53D37">
        <w:rPr>
          <w:rFonts w:ascii="宋体" w:hAnsi="宋体" w:cs="宋体"/>
          <w:noProof/>
          <w:kern w:val="0"/>
        </w:rPr>
        <w:drawing>
          <wp:inline distT="0" distB="0" distL="0" distR="0">
            <wp:extent cx="2210435" cy="2011680"/>
            <wp:effectExtent l="0" t="0" r="0" b="7620"/>
            <wp:docPr id="10" name="图片 10" descr="C:\Users\jiand\AppData\Roaming\Tencent\Users\164834183\TIM\WinTemp\RichOle\S%@F~7BA2GD`Q%FXSO_8V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and\AppData\Roaming\Tencent\Users\164834183\TIM\WinTemp\RichOle\S%@F~7BA2GD`Q%FXSO_8V_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0435" cy="2011680"/>
                    </a:xfrm>
                    <a:prstGeom prst="rect">
                      <a:avLst/>
                    </a:prstGeom>
                    <a:noFill/>
                    <a:ln>
                      <a:noFill/>
                    </a:ln>
                  </pic:spPr>
                </pic:pic>
              </a:graphicData>
            </a:graphic>
          </wp:inline>
        </w:drawing>
      </w:r>
      <w:r>
        <w:rPr>
          <w:rFonts w:ascii="宋体" w:hAnsi="宋体" w:cs="宋体" w:hint="eastAsia"/>
          <w:kern w:val="0"/>
        </w:rPr>
        <w:t>灰色</w:t>
      </w:r>
    </w:p>
    <w:p w:rsidR="004F30D0" w:rsidRDefault="00986250" w:rsidP="00061197">
      <w:pPr>
        <w:pStyle w:val="2"/>
      </w:pPr>
      <w:r>
        <w:rPr>
          <w:rFonts w:hint="eastAsia"/>
        </w:rPr>
        <w:t>6.</w:t>
      </w:r>
      <w:r w:rsidR="00061197">
        <w:t>3</w:t>
      </w:r>
      <w:r w:rsidR="00F53D37">
        <w:tab/>
        <w:t>UI</w:t>
      </w:r>
      <w:r w:rsidR="000B7E29">
        <w:rPr>
          <w:rFonts w:hint="eastAsia"/>
        </w:rPr>
        <w:t>完成</w:t>
      </w:r>
      <w:r w:rsidR="00F53D37">
        <w:rPr>
          <w:rFonts w:hint="eastAsia"/>
        </w:rPr>
        <w:t>详情</w:t>
      </w:r>
    </w:p>
    <w:p w:rsidR="004F30D0" w:rsidRPr="004F30D0" w:rsidRDefault="00090D8B" w:rsidP="0056365F">
      <w:pPr>
        <w:ind w:firstLineChars="50" w:firstLine="120"/>
        <w:jc w:val="center"/>
        <w:rPr>
          <w:rFonts w:hint="eastAsia"/>
        </w:rPr>
      </w:pPr>
      <w:r w:rsidRPr="00090D8B">
        <w:rPr>
          <w:noProof/>
        </w:rPr>
        <w:drawing>
          <wp:inline distT="0" distB="0" distL="0" distR="0">
            <wp:extent cx="2066400" cy="3675600"/>
            <wp:effectExtent l="19050" t="19050" r="10160" b="20320"/>
            <wp:docPr id="54" name="图片 54" descr="C:\Templet\李华(计算机)\实际图\Screenshot_2019-04-02-22-24-05-791_io.dcloud.W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Templet\李华(计算机)\实际图\Screenshot_2019-04-02-22-24-05-791_io.dcloud.W2A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6400" cy="3675600"/>
                    </a:xfrm>
                    <a:prstGeom prst="rect">
                      <a:avLst/>
                    </a:prstGeom>
                    <a:noFill/>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9-04-02-16-58-15-607_io.dcloud.W2A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lastRenderedPageBreak/>
        <w:drawing>
          <wp:inline distT="0" distB="0" distL="0" distR="0">
            <wp:extent cx="2077200" cy="3693600"/>
            <wp:effectExtent l="19050" t="19050" r="18415" b="215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9-04-02-16-58-21-106_io.dcloud.W2A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9-04-02-16-58-23-833_io.dcloud.W2A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9-04-02-16-58-32-474_io.dcloud.W2A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9-04-02-16-59-32-192_io.dcloud.W2A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lastRenderedPageBreak/>
        <w:drawing>
          <wp:inline distT="0" distB="0" distL="0" distR="0">
            <wp:extent cx="2077200" cy="3693600"/>
            <wp:effectExtent l="19050" t="19050" r="18415" b="215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9-04-02-16-59-46-854_io.dcloud.W2A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9-04-02-16-59-50-687_io.dcloud.W2A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9-04-02-16-59-57-495_io.dcloud.W2A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9-04-02-17-00-04-557_io.dcloud.W2A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Pr>
          <w:noProof/>
        </w:rPr>
        <w:t>2</w:t>
      </w:r>
      <w:r w:rsidR="004F30D0">
        <w:rPr>
          <w:rFonts w:hint="eastAsia"/>
          <w:noProof/>
        </w:rPr>
        <w:lastRenderedPageBreak/>
        <w:drawing>
          <wp:inline distT="0" distB="0" distL="0" distR="0">
            <wp:extent cx="2077200" cy="3693600"/>
            <wp:effectExtent l="19050" t="19050" r="18415" b="215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19-04-02-17-00-25-678_io.dcloud.W2A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19-04-02-17-00-42-365_io.dcloud.W2A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19-04-02-17-01-23-975_io.dcloud.W2A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9-04-02-17-01-31-616_io.dcloud.W2A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lastRenderedPageBreak/>
        <w:drawing>
          <wp:inline distT="0" distB="0" distL="0" distR="0">
            <wp:extent cx="2077200" cy="3693600"/>
            <wp:effectExtent l="19050" t="19050" r="18415" b="215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19-04-02-17-08-57-445_io.dcloud.W2A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9-04-02-17-09-02-878_io.dcloud.W2A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077200" cy="3693600"/>
            <wp:effectExtent l="19050" t="19050" r="18415" b="215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19-04-02-17-23-24-212_io.dcloud.W2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r w:rsidR="004F30D0">
        <w:rPr>
          <w:rFonts w:hint="eastAsia"/>
          <w:noProof/>
        </w:rPr>
        <w:drawing>
          <wp:inline distT="0" distB="0" distL="0" distR="0">
            <wp:extent cx="2210118" cy="3691200"/>
            <wp:effectExtent l="19050" t="19050" r="19050" b="241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微信截图_20190402172225.png"/>
                    <pic:cNvPicPr/>
                  </pic:nvPicPr>
                  <pic:blipFill>
                    <a:blip r:embed="rId39">
                      <a:extLst>
                        <a:ext uri="{28A0092B-C50C-407E-A947-70E740481C1C}">
                          <a14:useLocalDpi xmlns:a14="http://schemas.microsoft.com/office/drawing/2010/main" val="0"/>
                        </a:ext>
                      </a:extLst>
                    </a:blip>
                    <a:stretch>
                      <a:fillRect/>
                    </a:stretch>
                  </pic:blipFill>
                  <pic:spPr>
                    <a:xfrm>
                      <a:off x="0" y="0"/>
                      <a:ext cx="2228975" cy="3722693"/>
                    </a:xfrm>
                    <a:prstGeom prst="rect">
                      <a:avLst/>
                    </a:prstGeom>
                    <a:ln>
                      <a:solidFill>
                        <a:schemeClr val="tx2"/>
                      </a:solidFill>
                    </a:ln>
                  </pic:spPr>
                </pic:pic>
              </a:graphicData>
            </a:graphic>
          </wp:inline>
        </w:drawing>
      </w:r>
    </w:p>
    <w:p w:rsidR="0056365F" w:rsidRDefault="00061197" w:rsidP="00061197">
      <w:pPr>
        <w:pStyle w:val="1"/>
      </w:pPr>
      <w:r>
        <w:t>7</w:t>
      </w:r>
      <w:r w:rsidR="0056365F">
        <w:rPr>
          <w:rFonts w:hint="eastAsia"/>
        </w:rPr>
        <w:t>设计开发种所遇到的困难和解决方案</w:t>
      </w:r>
    </w:p>
    <w:p w:rsidR="0056365F" w:rsidRPr="00061197" w:rsidRDefault="0056365F" w:rsidP="00061197">
      <w:pPr>
        <w:spacing w:line="360" w:lineRule="auto"/>
        <w:ind w:firstLine="420"/>
        <w:rPr>
          <w:rFonts w:ascii="宋体" w:hAnsi="宋体" w:hint="eastAsia"/>
        </w:rPr>
      </w:pPr>
      <w:r w:rsidRPr="00061197">
        <w:rPr>
          <w:rFonts w:ascii="宋体" w:hAnsi="宋体" w:hint="eastAsia"/>
        </w:rPr>
        <w:t>设计中所遇困难和解决方案在设计创作过程中遇到困难是在所难免的,而设计的整个过程本身就带着种种困难,发现并解决困难是一个过程,人生也是如此,跌宕起伏,不是完美也不尽人意,或多或少都会遇到人生难题,好的或者解决,坏</w:t>
      </w:r>
      <w:r w:rsidRPr="00061197">
        <w:rPr>
          <w:rFonts w:ascii="宋体" w:hAnsi="宋体" w:hint="eastAsia"/>
        </w:rPr>
        <w:lastRenderedPageBreak/>
        <w:t>的则自暴自弃,半途而废,不再理会。在这次的APP设计中,我遇到了不少的难题,开始就是困难,被批评过色彩不够活泼,也被指责过不够用心,太过贪玩没有尽心尽力去做好这个设计。就如,色彩的搭配及与实际应用的结合,图形文字的识别性突出或不突出成为本次设计中的以难点,看似简单,但是在设计创作当中,要想作品能够呈现出和主题相符合并且和谐的感觉还是很难的,而且必须保证在整体主题色调格局统一的前提下又不单调,就需要花费心思去思考,如首页的分类设定,起初是用圆滑圆形来表示分类,但是与下面的各个栏目结合起来时,就会变的很是不和谐,所以改了数遍之后,还是采用圆滑的圆角矩形,与整体主题的完整性将受到的影响也会有所减轻。我坚信任何的问题都会有解决的办法,无法解决的事情是没有的,与同学进行交流共同探究、请教老师帮助解决、上网查阅有相关问题的资料,通过比较各种解决方案,最后终于得出一个最完美的解决方法。在字体的上面轻轻的覆盖一层半透明的黑色矩形框,这样,既不失其整体色调的统一性,又表现出了想要达到的视觉效果。这样类似的问题还有很多,但是有问题就会有解决,不管是多么困难的事,只要有心人愿意去做,愿意去解决,就会有解决的一天,事情也会有圆满的时候,求知的精神才是我们所需要也更要努力的。</w:t>
      </w:r>
    </w:p>
    <w:p w:rsidR="0056365F" w:rsidRPr="0056365F" w:rsidRDefault="0056365F" w:rsidP="0056365F">
      <w:pPr>
        <w:rPr>
          <w:rFonts w:hint="eastAsia"/>
        </w:rPr>
      </w:pPr>
    </w:p>
    <w:p w:rsidR="0056365F" w:rsidRPr="0056365F" w:rsidRDefault="00061197" w:rsidP="00061197">
      <w:pPr>
        <w:pStyle w:val="1"/>
      </w:pPr>
      <w:bookmarkStart w:id="16" w:name="_GoBack"/>
      <w:bookmarkEnd w:id="16"/>
      <w:r>
        <w:t>8</w:t>
      </w:r>
      <w:r w:rsidR="0056365F" w:rsidRPr="0056365F">
        <w:rPr>
          <w:rFonts w:hint="eastAsia"/>
        </w:rPr>
        <w:t>总结</w:t>
      </w:r>
    </w:p>
    <w:p w:rsidR="003A15FD" w:rsidRPr="00061197" w:rsidRDefault="0056365F" w:rsidP="00061197">
      <w:pPr>
        <w:spacing w:line="360" w:lineRule="auto"/>
        <w:ind w:firstLine="420"/>
        <w:rPr>
          <w:rFonts w:ascii="宋体" w:hAnsi="宋体" w:hint="eastAsia"/>
          <w:bCs/>
        </w:rPr>
      </w:pPr>
      <w:r w:rsidRPr="00061197">
        <w:rPr>
          <w:rFonts w:ascii="宋体" w:hAnsi="宋体" w:hint="eastAsia"/>
          <w:bCs/>
        </w:rPr>
        <w:t>此次设计感谢重庆大学</w:t>
      </w:r>
      <w:r w:rsidRPr="00061197">
        <w:rPr>
          <w:rFonts w:ascii="宋体" w:hAnsi="宋体" w:hint="eastAsia"/>
        </w:rPr>
        <w:t>为我提供一个锻炼自我、展示自我的平台,感谢对我的教育与培养,希望</w:t>
      </w:r>
      <w:r w:rsidR="002C69B1" w:rsidRPr="00061197">
        <w:rPr>
          <w:rFonts w:ascii="宋体" w:hAnsi="宋体" w:hint="eastAsia"/>
          <w:bCs/>
        </w:rPr>
        <w:t>重庆大学</w:t>
      </w:r>
      <w:r w:rsidRPr="00061197">
        <w:rPr>
          <w:rFonts w:ascii="宋体" w:hAnsi="宋体" w:hint="eastAsia"/>
        </w:rPr>
        <w:t>未来的发展会越来越好。感谢我挚爱并且尊敬的老师,是你们任劳任怨的付出才成就如今我的成长。在这里,请允许我向在我大学的学习与生活中起到具有不可代替性的老师,</w:t>
      </w:r>
      <w:r w:rsidR="002C69B1">
        <w:rPr>
          <w:rFonts w:ascii="宋体" w:hAnsi="宋体" w:hint="eastAsia"/>
        </w:rPr>
        <w:t>表示</w:t>
      </w:r>
      <w:r w:rsidRPr="00061197">
        <w:rPr>
          <w:rFonts w:ascii="宋体" w:hAnsi="宋体" w:hint="eastAsia"/>
        </w:rPr>
        <w:t>深深的致敬,语言上的感激总是略显苍白无力,一声感谢也太过淡薄,内心的感激之情根本无法言说,我尊敬的老师给了我很多帮助,那些青葱的岁月永远印在我的脑海里,这也是最美好的回忆,我老师不辞辛苦的为我们改作业,为我们解答难题,有时候甚至忙到很晚,有时甚至深夜才能休息,这些精神深深的感动着我们,也激励着我要努力成长,</w:t>
      </w:r>
      <w:r w:rsidR="002C69B1">
        <w:rPr>
          <w:rFonts w:ascii="宋体" w:hAnsi="宋体" w:hint="eastAsia"/>
        </w:rPr>
        <w:t>达到自己想要的高度。最后我要真挚的感谢</w:t>
      </w:r>
      <w:r w:rsidRPr="00061197">
        <w:rPr>
          <w:rFonts w:ascii="宋体" w:hAnsi="宋体" w:hint="eastAsia"/>
        </w:rPr>
        <w:t>同窗好友,谢谢你们陪伴我走过风风雨雨</w:t>
      </w:r>
      <w:r w:rsidR="002C69B1" w:rsidRPr="00061197">
        <w:rPr>
          <w:rFonts w:ascii="宋体" w:hAnsi="宋体" w:hint="eastAsia"/>
        </w:rPr>
        <w:t xml:space="preserve"> </w:t>
      </w:r>
      <w:r w:rsidRPr="00061197">
        <w:rPr>
          <w:rFonts w:ascii="宋体" w:hAnsi="宋体" w:hint="eastAsia"/>
        </w:rPr>
        <w:t>,这份友谊和感情我会铭感于心,再次谢谢我亲爱的</w:t>
      </w:r>
      <w:r w:rsidR="002C69B1" w:rsidRPr="00061197">
        <w:rPr>
          <w:rFonts w:ascii="宋体" w:hAnsi="宋体" w:hint="eastAsia"/>
          <w:bCs/>
        </w:rPr>
        <w:t>重庆大学</w:t>
      </w:r>
      <w:r w:rsidRPr="00061197">
        <w:rPr>
          <w:rFonts w:ascii="宋体" w:hAnsi="宋体" w:hint="eastAsia"/>
        </w:rPr>
        <w:t>!</w:t>
      </w:r>
    </w:p>
    <w:p w:rsidR="008E1DC5" w:rsidRDefault="008E1DC5" w:rsidP="008E1DC5">
      <w:pPr>
        <w:spacing w:beforeLines="30" w:before="93" w:afterLines="50" w:after="156" w:line="360" w:lineRule="auto"/>
        <w:rPr>
          <w:rFonts w:ascii="宋体" w:hAnsi="宋体"/>
        </w:rPr>
      </w:pPr>
      <w:r>
        <w:rPr>
          <w:rFonts w:ascii="黑体" w:eastAsia="黑体" w:hAnsi="宋体" w:hint="eastAsia"/>
          <w:b/>
          <w:bCs/>
          <w:sz w:val="28"/>
        </w:rPr>
        <w:t>参考文献：</w:t>
      </w:r>
    </w:p>
    <w:p w:rsidR="00AC0334" w:rsidRPr="00AC0334" w:rsidRDefault="00AC0334" w:rsidP="00AC0334">
      <w:pPr>
        <w:pStyle w:val="a7"/>
        <w:spacing w:before="15" w:after="25" w:line="360" w:lineRule="auto"/>
        <w:outlineLvl w:val="0"/>
        <w:rPr>
          <w:rFonts w:ascii="宋体" w:eastAsia="宋体" w:hAnsi="宋体"/>
        </w:rPr>
      </w:pPr>
      <w:r w:rsidRPr="00AC0334">
        <w:rPr>
          <w:rFonts w:ascii="宋体" w:eastAsia="宋体" w:hAnsi="宋体" w:hint="eastAsia"/>
        </w:rPr>
        <w:t xml:space="preserve">[1]张海藩.软件工程导论(第5版).清华大学出版社.2008 </w:t>
      </w:r>
    </w:p>
    <w:p w:rsidR="00AC0334" w:rsidRPr="00AC0334" w:rsidRDefault="00AC0334" w:rsidP="00AC0334">
      <w:pPr>
        <w:pStyle w:val="a7"/>
        <w:spacing w:before="15" w:after="25" w:line="360" w:lineRule="auto"/>
        <w:outlineLvl w:val="0"/>
        <w:rPr>
          <w:rFonts w:ascii="宋体" w:eastAsia="宋体" w:hAnsi="宋体"/>
        </w:rPr>
      </w:pPr>
      <w:r w:rsidRPr="00AC0334">
        <w:rPr>
          <w:rFonts w:ascii="宋体" w:eastAsia="宋体" w:hAnsi="宋体" w:hint="eastAsia"/>
        </w:rPr>
        <w:lastRenderedPageBreak/>
        <w:t xml:space="preserve">[2]王珊.数据库系统概论（第四版）.高等教育出版社.2006 </w:t>
      </w:r>
    </w:p>
    <w:p w:rsidR="00AC0334" w:rsidRPr="00AC0334" w:rsidRDefault="00AC0334" w:rsidP="00AC0334">
      <w:pPr>
        <w:pStyle w:val="a7"/>
        <w:spacing w:before="15" w:after="25" w:line="360" w:lineRule="auto"/>
        <w:outlineLvl w:val="0"/>
        <w:rPr>
          <w:rFonts w:ascii="宋体" w:eastAsia="宋体" w:hAnsi="宋体"/>
        </w:rPr>
      </w:pPr>
      <w:r w:rsidRPr="00AC0334">
        <w:rPr>
          <w:rFonts w:ascii="宋体" w:eastAsia="宋体" w:hAnsi="宋体" w:hint="eastAsia"/>
        </w:rPr>
        <w:t xml:space="preserve">[3]孙更新.Android从入门到精通.电子工业出版社.2011 </w:t>
      </w:r>
    </w:p>
    <w:p w:rsidR="00AC0334" w:rsidRPr="00AC0334" w:rsidRDefault="00AC0334" w:rsidP="00AC0334">
      <w:pPr>
        <w:pStyle w:val="a7"/>
        <w:spacing w:before="15" w:after="25" w:line="360" w:lineRule="auto"/>
        <w:outlineLvl w:val="0"/>
        <w:rPr>
          <w:rFonts w:ascii="宋体" w:eastAsia="宋体" w:hAnsi="宋体"/>
        </w:rPr>
      </w:pPr>
      <w:r w:rsidRPr="00AC0334">
        <w:rPr>
          <w:rFonts w:ascii="宋体" w:eastAsia="宋体" w:hAnsi="宋体" w:hint="eastAsia"/>
        </w:rPr>
        <w:t xml:space="preserve">[4]吴亚峰.Android核心技术与实例详解.电子工业出版社.2010 </w:t>
      </w:r>
    </w:p>
    <w:p w:rsidR="005155AD" w:rsidRPr="00AC0334" w:rsidRDefault="00AC0334" w:rsidP="00AC0334">
      <w:pPr>
        <w:pStyle w:val="a7"/>
        <w:spacing w:before="15" w:after="25" w:line="360" w:lineRule="auto"/>
        <w:outlineLvl w:val="0"/>
        <w:rPr>
          <w:rFonts w:ascii="宋体" w:eastAsia="宋体" w:hAnsi="宋体"/>
          <w:b/>
          <w:bCs/>
        </w:rPr>
      </w:pPr>
      <w:r w:rsidRPr="00AC0334">
        <w:rPr>
          <w:rFonts w:ascii="宋体" w:eastAsia="宋体" w:hAnsi="宋体" w:hint="eastAsia"/>
        </w:rPr>
        <w:t>[5]陈婉凌著.HTML5CSS3jQueryMobile轻松构造APP与移动网站.清华大学出版社.2015</w:t>
      </w:r>
    </w:p>
    <w:sectPr w:rsidR="005155AD" w:rsidRPr="00AC03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663" w:rsidRDefault="00B96663" w:rsidP="008E1DC5">
      <w:r>
        <w:separator/>
      </w:r>
    </w:p>
  </w:endnote>
  <w:endnote w:type="continuationSeparator" w:id="0">
    <w:p w:rsidR="00B96663" w:rsidRDefault="00B96663" w:rsidP="008E1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663" w:rsidRDefault="00B96663" w:rsidP="008E1DC5">
      <w:r>
        <w:separator/>
      </w:r>
    </w:p>
  </w:footnote>
  <w:footnote w:type="continuationSeparator" w:id="0">
    <w:p w:rsidR="00B96663" w:rsidRDefault="00B96663" w:rsidP="008E1D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4343"/>
    <w:multiLevelType w:val="hybridMultilevel"/>
    <w:tmpl w:val="03ECE61E"/>
    <w:lvl w:ilvl="0" w:tplc="0DB2E0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245FE"/>
    <w:multiLevelType w:val="multilevel"/>
    <w:tmpl w:val="A5DA39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66A76"/>
    <w:multiLevelType w:val="hybridMultilevel"/>
    <w:tmpl w:val="F62CAA4E"/>
    <w:lvl w:ilvl="0" w:tplc="D4567E9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7F06BE"/>
    <w:multiLevelType w:val="multilevel"/>
    <w:tmpl w:val="C0B8E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9B1780"/>
    <w:multiLevelType w:val="multilevel"/>
    <w:tmpl w:val="81F62C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D0226"/>
    <w:multiLevelType w:val="multilevel"/>
    <w:tmpl w:val="4B7AD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544B85"/>
    <w:multiLevelType w:val="multilevel"/>
    <w:tmpl w:val="D77A1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074014"/>
    <w:multiLevelType w:val="hybridMultilevel"/>
    <w:tmpl w:val="05C0D460"/>
    <w:lvl w:ilvl="0" w:tplc="AE880EB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EC1F37"/>
    <w:multiLevelType w:val="multilevel"/>
    <w:tmpl w:val="6DAA9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ED44D3"/>
    <w:multiLevelType w:val="multilevel"/>
    <w:tmpl w:val="0B30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7521B2"/>
    <w:multiLevelType w:val="multilevel"/>
    <w:tmpl w:val="D8D2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0"/>
  </w:num>
  <w:num w:numId="4">
    <w:abstractNumId w:val="4"/>
  </w:num>
  <w:num w:numId="5">
    <w:abstractNumId w:val="1"/>
  </w:num>
  <w:num w:numId="6">
    <w:abstractNumId w:val="3"/>
  </w:num>
  <w:num w:numId="7">
    <w:abstractNumId w:val="6"/>
  </w:num>
  <w:num w:numId="8">
    <w:abstractNumId w:val="9"/>
  </w:num>
  <w:num w:numId="9">
    <w:abstractNumId w:val="5"/>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3EE"/>
    <w:rsid w:val="0002657D"/>
    <w:rsid w:val="00061197"/>
    <w:rsid w:val="00090D8B"/>
    <w:rsid w:val="00092B48"/>
    <w:rsid w:val="000B7E29"/>
    <w:rsid w:val="000C79F9"/>
    <w:rsid w:val="001202F0"/>
    <w:rsid w:val="0013655E"/>
    <w:rsid w:val="00162791"/>
    <w:rsid w:val="00172716"/>
    <w:rsid w:val="001F6093"/>
    <w:rsid w:val="002361D0"/>
    <w:rsid w:val="00250A9A"/>
    <w:rsid w:val="002C69B1"/>
    <w:rsid w:val="002F417C"/>
    <w:rsid w:val="003A15FD"/>
    <w:rsid w:val="003D0A4A"/>
    <w:rsid w:val="003F5D9B"/>
    <w:rsid w:val="004643A6"/>
    <w:rsid w:val="00484F27"/>
    <w:rsid w:val="0049171A"/>
    <w:rsid w:val="004A25B0"/>
    <w:rsid w:val="004E7C90"/>
    <w:rsid w:val="004F30D0"/>
    <w:rsid w:val="0056365F"/>
    <w:rsid w:val="00584AD9"/>
    <w:rsid w:val="0065037A"/>
    <w:rsid w:val="006A2612"/>
    <w:rsid w:val="006D1E36"/>
    <w:rsid w:val="006E502F"/>
    <w:rsid w:val="006F33B4"/>
    <w:rsid w:val="006F3E30"/>
    <w:rsid w:val="007443A8"/>
    <w:rsid w:val="00761E90"/>
    <w:rsid w:val="007763EE"/>
    <w:rsid w:val="00776CA8"/>
    <w:rsid w:val="00781FA2"/>
    <w:rsid w:val="007D7603"/>
    <w:rsid w:val="00852579"/>
    <w:rsid w:val="00881CD4"/>
    <w:rsid w:val="008B0957"/>
    <w:rsid w:val="008E1DC5"/>
    <w:rsid w:val="008F1F29"/>
    <w:rsid w:val="00916D73"/>
    <w:rsid w:val="00932B17"/>
    <w:rsid w:val="00986250"/>
    <w:rsid w:val="009F4086"/>
    <w:rsid w:val="00A34105"/>
    <w:rsid w:val="00AB006F"/>
    <w:rsid w:val="00AC0334"/>
    <w:rsid w:val="00AE185D"/>
    <w:rsid w:val="00AF7F0D"/>
    <w:rsid w:val="00B141FB"/>
    <w:rsid w:val="00B2724B"/>
    <w:rsid w:val="00B5655E"/>
    <w:rsid w:val="00B96663"/>
    <w:rsid w:val="00BD504B"/>
    <w:rsid w:val="00BE6D78"/>
    <w:rsid w:val="00C274B2"/>
    <w:rsid w:val="00C73ACE"/>
    <w:rsid w:val="00CB555E"/>
    <w:rsid w:val="00DE7E46"/>
    <w:rsid w:val="00E102DE"/>
    <w:rsid w:val="00E11F8D"/>
    <w:rsid w:val="00E2263D"/>
    <w:rsid w:val="00E425A1"/>
    <w:rsid w:val="00E83FA6"/>
    <w:rsid w:val="00E91E30"/>
    <w:rsid w:val="00EB6953"/>
    <w:rsid w:val="00ED15D2"/>
    <w:rsid w:val="00F53D37"/>
    <w:rsid w:val="00F6283A"/>
    <w:rsid w:val="00FB318F"/>
    <w:rsid w:val="00FC4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867EE"/>
  <w15:chartTrackingRefBased/>
  <w15:docId w15:val="{6775505A-EFAA-41DD-8894-0144A8FA6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3FA6"/>
    <w:pPr>
      <w:widowControl w:val="0"/>
      <w:jc w:val="both"/>
    </w:pPr>
    <w:rPr>
      <w:rFonts w:ascii="Times New Roman" w:eastAsia="宋体" w:hAnsi="Times New Roman" w:cs="Times New Roman"/>
      <w:sz w:val="24"/>
      <w:szCs w:val="24"/>
    </w:rPr>
  </w:style>
  <w:style w:type="paragraph" w:styleId="1">
    <w:name w:val="heading 1"/>
    <w:basedOn w:val="a"/>
    <w:next w:val="a"/>
    <w:link w:val="10"/>
    <w:autoRedefine/>
    <w:qFormat/>
    <w:rsid w:val="00E83FA6"/>
    <w:pPr>
      <w:keepNext/>
      <w:keepLines/>
      <w:spacing w:line="360" w:lineRule="auto"/>
      <w:outlineLvl w:val="0"/>
    </w:pPr>
    <w:rPr>
      <w:rFonts w:ascii="黑体" w:eastAsia="黑体" w:hAnsi="黑体"/>
      <w:b/>
      <w:bCs/>
      <w:kern w:val="44"/>
      <w:sz w:val="28"/>
      <w:szCs w:val="28"/>
    </w:rPr>
  </w:style>
  <w:style w:type="paragraph" w:styleId="2">
    <w:name w:val="heading 2"/>
    <w:basedOn w:val="a"/>
    <w:next w:val="a"/>
    <w:link w:val="21"/>
    <w:qFormat/>
    <w:rsid w:val="00E83FA6"/>
    <w:pPr>
      <w:keepNext/>
      <w:keepLines/>
      <w:spacing w:before="260" w:after="260" w:line="416" w:lineRule="auto"/>
      <w:outlineLvl w:val="1"/>
    </w:pPr>
    <w:rPr>
      <w:rFonts w:ascii="Arial" w:eastAsia="黑体" w:hAnsi="Arial"/>
      <w:b/>
      <w:bCs/>
      <w:szCs w:val="32"/>
    </w:rPr>
  </w:style>
  <w:style w:type="paragraph" w:styleId="3">
    <w:name w:val="heading 3"/>
    <w:basedOn w:val="a"/>
    <w:next w:val="a"/>
    <w:link w:val="31"/>
    <w:qFormat/>
    <w:rsid w:val="00E83FA6"/>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E83FA6"/>
    <w:pPr>
      <w:keepNext/>
      <w:keepLines/>
      <w:spacing w:before="280" w:after="290" w:line="376" w:lineRule="auto"/>
      <w:outlineLvl w:val="3"/>
    </w:pPr>
    <w:rPr>
      <w:rFonts w:asciiTheme="majorHAnsi" w:hAnsiTheme="majorHAnsi" w:cstheme="majorBidi"/>
      <w:bCs/>
      <w:szCs w:val="28"/>
    </w:rPr>
  </w:style>
  <w:style w:type="paragraph" w:styleId="5">
    <w:name w:val="heading 5"/>
    <w:basedOn w:val="a"/>
    <w:next w:val="a"/>
    <w:link w:val="50"/>
    <w:uiPriority w:val="9"/>
    <w:unhideWhenUsed/>
    <w:qFormat/>
    <w:rsid w:val="004A25B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DC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8E1DC5"/>
    <w:rPr>
      <w:sz w:val="18"/>
      <w:szCs w:val="18"/>
    </w:rPr>
  </w:style>
  <w:style w:type="paragraph" w:styleId="a5">
    <w:name w:val="footer"/>
    <w:basedOn w:val="a"/>
    <w:link w:val="a6"/>
    <w:uiPriority w:val="99"/>
    <w:unhideWhenUsed/>
    <w:rsid w:val="008E1DC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8E1DC5"/>
    <w:rPr>
      <w:sz w:val="18"/>
      <w:szCs w:val="18"/>
    </w:rPr>
  </w:style>
  <w:style w:type="character" w:customStyle="1" w:styleId="10">
    <w:name w:val="标题 1 字符"/>
    <w:basedOn w:val="a0"/>
    <w:link w:val="1"/>
    <w:rsid w:val="00E83FA6"/>
    <w:rPr>
      <w:rFonts w:ascii="黑体" w:eastAsia="黑体" w:hAnsi="黑体" w:cs="Times New Roman"/>
      <w:b/>
      <w:bCs/>
      <w:kern w:val="44"/>
      <w:sz w:val="28"/>
      <w:szCs w:val="28"/>
    </w:rPr>
  </w:style>
  <w:style w:type="character" w:customStyle="1" w:styleId="20">
    <w:name w:val="标题 2 字符"/>
    <w:basedOn w:val="a0"/>
    <w:uiPriority w:val="9"/>
    <w:semiHidden/>
    <w:rsid w:val="008E1DC5"/>
    <w:rPr>
      <w:rFonts w:asciiTheme="majorHAnsi" w:eastAsiaTheme="majorEastAsia" w:hAnsiTheme="majorHAnsi" w:cstheme="majorBidi"/>
      <w:b/>
      <w:bCs/>
      <w:sz w:val="32"/>
      <w:szCs w:val="32"/>
    </w:rPr>
  </w:style>
  <w:style w:type="character" w:customStyle="1" w:styleId="30">
    <w:name w:val="标题 3 字符"/>
    <w:basedOn w:val="a0"/>
    <w:uiPriority w:val="9"/>
    <w:semiHidden/>
    <w:rsid w:val="008E1DC5"/>
    <w:rPr>
      <w:rFonts w:ascii="Times New Roman" w:eastAsia="宋体" w:hAnsi="Times New Roman" w:cs="Times New Roman"/>
      <w:b/>
      <w:bCs/>
      <w:sz w:val="32"/>
      <w:szCs w:val="32"/>
    </w:rPr>
  </w:style>
  <w:style w:type="paragraph" w:styleId="32">
    <w:name w:val="Body Text Indent 3"/>
    <w:basedOn w:val="a"/>
    <w:link w:val="33"/>
    <w:rsid w:val="008E1DC5"/>
    <w:pPr>
      <w:ind w:firstLineChars="200" w:firstLine="480"/>
    </w:pPr>
    <w:rPr>
      <w:rFonts w:eastAsia="仿宋_GB2312"/>
    </w:rPr>
  </w:style>
  <w:style w:type="character" w:customStyle="1" w:styleId="33">
    <w:name w:val="正文文本缩进 3 字符"/>
    <w:basedOn w:val="a0"/>
    <w:link w:val="32"/>
    <w:rsid w:val="008E1DC5"/>
    <w:rPr>
      <w:rFonts w:ascii="Times New Roman" w:eastAsia="仿宋_GB2312" w:hAnsi="Times New Roman" w:cs="Times New Roman"/>
      <w:sz w:val="24"/>
      <w:szCs w:val="24"/>
    </w:rPr>
  </w:style>
  <w:style w:type="paragraph" w:styleId="a7">
    <w:name w:val="Body Text"/>
    <w:basedOn w:val="a"/>
    <w:link w:val="a8"/>
    <w:rsid w:val="008E1DC5"/>
    <w:rPr>
      <w:rFonts w:ascii="仿宋_GB2312" w:eastAsia="仿宋_GB2312"/>
      <w:color w:val="000000"/>
    </w:rPr>
  </w:style>
  <w:style w:type="character" w:customStyle="1" w:styleId="a8">
    <w:name w:val="正文文本 字符"/>
    <w:basedOn w:val="a0"/>
    <w:link w:val="a7"/>
    <w:rsid w:val="008E1DC5"/>
    <w:rPr>
      <w:rFonts w:ascii="仿宋_GB2312" w:eastAsia="仿宋_GB2312" w:hAnsi="Times New Roman" w:cs="Times New Roman"/>
      <w:color w:val="000000"/>
      <w:sz w:val="24"/>
      <w:szCs w:val="24"/>
    </w:rPr>
  </w:style>
  <w:style w:type="character" w:customStyle="1" w:styleId="21">
    <w:name w:val="标题 2 字符1"/>
    <w:basedOn w:val="a0"/>
    <w:link w:val="2"/>
    <w:rsid w:val="00E83FA6"/>
    <w:rPr>
      <w:rFonts w:ascii="Arial" w:eastAsia="黑体" w:hAnsi="Arial" w:cs="Times New Roman"/>
      <w:b/>
      <w:bCs/>
      <w:sz w:val="24"/>
      <w:szCs w:val="32"/>
    </w:rPr>
  </w:style>
  <w:style w:type="character" w:customStyle="1" w:styleId="31">
    <w:name w:val="标题 3 字符1"/>
    <w:basedOn w:val="a0"/>
    <w:link w:val="3"/>
    <w:rsid w:val="00E83FA6"/>
    <w:rPr>
      <w:rFonts w:ascii="Times New Roman" w:eastAsia="宋体" w:hAnsi="Times New Roman" w:cs="Times New Roman"/>
      <w:b/>
      <w:bCs/>
      <w:sz w:val="24"/>
      <w:szCs w:val="32"/>
    </w:rPr>
  </w:style>
  <w:style w:type="character" w:styleId="a9">
    <w:name w:val="Hyperlink"/>
    <w:basedOn w:val="a0"/>
    <w:uiPriority w:val="99"/>
    <w:semiHidden/>
    <w:unhideWhenUsed/>
    <w:rsid w:val="00761E90"/>
    <w:rPr>
      <w:color w:val="0000FF"/>
      <w:u w:val="single"/>
    </w:rPr>
  </w:style>
  <w:style w:type="table" w:styleId="aa">
    <w:name w:val="Table Grid"/>
    <w:basedOn w:val="a1"/>
    <w:uiPriority w:val="39"/>
    <w:rsid w:val="004A25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83FA6"/>
    <w:rPr>
      <w:rFonts w:asciiTheme="majorHAnsi" w:eastAsia="宋体" w:hAnsiTheme="majorHAnsi" w:cstheme="majorBidi"/>
      <w:bCs/>
      <w:sz w:val="24"/>
      <w:szCs w:val="28"/>
    </w:rPr>
  </w:style>
  <w:style w:type="character" w:customStyle="1" w:styleId="50">
    <w:name w:val="标题 5 字符"/>
    <w:basedOn w:val="a0"/>
    <w:link w:val="5"/>
    <w:uiPriority w:val="9"/>
    <w:rsid w:val="004A25B0"/>
    <w:rPr>
      <w:rFonts w:ascii="Times New Roman" w:eastAsia="宋体" w:hAnsi="Times New Roman" w:cs="Times New Roman"/>
      <w:b/>
      <w:bCs/>
      <w:sz w:val="28"/>
      <w:szCs w:val="28"/>
    </w:rPr>
  </w:style>
  <w:style w:type="paragraph" w:styleId="ab">
    <w:name w:val="caption"/>
    <w:basedOn w:val="a"/>
    <w:next w:val="a"/>
    <w:uiPriority w:val="35"/>
    <w:unhideWhenUsed/>
    <w:qFormat/>
    <w:rsid w:val="004A25B0"/>
    <w:rPr>
      <w:rFonts w:asciiTheme="majorHAnsi" w:eastAsia="黑体" w:hAnsiTheme="majorHAnsi" w:cstheme="majorBidi"/>
      <w:sz w:val="20"/>
      <w:szCs w:val="20"/>
    </w:rPr>
  </w:style>
  <w:style w:type="table" w:styleId="ac">
    <w:name w:val="Grid Table Light"/>
    <w:basedOn w:val="a1"/>
    <w:uiPriority w:val="40"/>
    <w:rsid w:val="00B272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Grid Table 1 Light"/>
    <w:basedOn w:val="a1"/>
    <w:uiPriority w:val="46"/>
    <w:rsid w:val="00B2724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584AD9"/>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d">
    <w:name w:val="footnote text"/>
    <w:basedOn w:val="a"/>
    <w:link w:val="ae"/>
    <w:uiPriority w:val="99"/>
    <w:unhideWhenUsed/>
    <w:rsid w:val="00584AD9"/>
    <w:pPr>
      <w:widowControl/>
      <w:jc w:val="left"/>
    </w:pPr>
    <w:rPr>
      <w:rFonts w:asciiTheme="minorHAnsi" w:eastAsiaTheme="minorEastAsia" w:hAnsiTheme="minorHAnsi"/>
      <w:kern w:val="0"/>
      <w:sz w:val="20"/>
      <w:szCs w:val="20"/>
    </w:rPr>
  </w:style>
  <w:style w:type="character" w:customStyle="1" w:styleId="ae">
    <w:name w:val="脚注文本 字符"/>
    <w:basedOn w:val="a0"/>
    <w:link w:val="ad"/>
    <w:uiPriority w:val="99"/>
    <w:rsid w:val="00584AD9"/>
    <w:rPr>
      <w:rFonts w:cs="Times New Roman"/>
      <w:kern w:val="0"/>
      <w:sz w:val="20"/>
      <w:szCs w:val="20"/>
    </w:rPr>
  </w:style>
  <w:style w:type="character" w:styleId="af">
    <w:name w:val="Subtle Emphasis"/>
    <w:basedOn w:val="a0"/>
    <w:uiPriority w:val="19"/>
    <w:qFormat/>
    <w:rsid w:val="00584AD9"/>
    <w:rPr>
      <w:i/>
      <w:iCs/>
    </w:rPr>
  </w:style>
  <w:style w:type="table" w:styleId="-1">
    <w:name w:val="Light Shading Accent 1"/>
    <w:basedOn w:val="a1"/>
    <w:uiPriority w:val="60"/>
    <w:rsid w:val="00584AD9"/>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af0">
    <w:name w:val="List Paragraph"/>
    <w:basedOn w:val="a"/>
    <w:uiPriority w:val="34"/>
    <w:qFormat/>
    <w:rsid w:val="00E11F8D"/>
    <w:pPr>
      <w:ind w:firstLineChars="200" w:firstLine="420"/>
    </w:pPr>
  </w:style>
  <w:style w:type="paragraph" w:styleId="HTML">
    <w:name w:val="HTML Preformatted"/>
    <w:basedOn w:val="a"/>
    <w:link w:val="HTML0"/>
    <w:uiPriority w:val="99"/>
    <w:unhideWhenUsed/>
    <w:rsid w:val="008F1F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8F1F29"/>
    <w:rPr>
      <w:rFonts w:ascii="宋体" w:eastAsia="宋体" w:hAnsi="宋体" w:cs="宋体"/>
      <w:kern w:val="0"/>
      <w:sz w:val="24"/>
      <w:szCs w:val="24"/>
    </w:rPr>
  </w:style>
  <w:style w:type="paragraph" w:styleId="af1">
    <w:name w:val="Normal (Web)"/>
    <w:basedOn w:val="a"/>
    <w:uiPriority w:val="99"/>
    <w:unhideWhenUsed/>
    <w:rsid w:val="00C73ACE"/>
    <w:pPr>
      <w:widowControl/>
      <w:spacing w:before="100" w:beforeAutospacing="1" w:after="100" w:afterAutospacing="1"/>
      <w:jc w:val="left"/>
    </w:pPr>
    <w:rPr>
      <w:rFonts w:ascii="宋体" w:hAnsi="宋体" w:cs="宋体"/>
      <w:kern w:val="0"/>
    </w:rPr>
  </w:style>
  <w:style w:type="character" w:styleId="af2">
    <w:name w:val="Strong"/>
    <w:basedOn w:val="a0"/>
    <w:uiPriority w:val="22"/>
    <w:qFormat/>
    <w:rsid w:val="00C73ACE"/>
    <w:rPr>
      <w:b/>
      <w:bCs/>
    </w:rPr>
  </w:style>
  <w:style w:type="character" w:customStyle="1" w:styleId="hljs-keyword">
    <w:name w:val="hljs-keyword"/>
    <w:basedOn w:val="a0"/>
    <w:rsid w:val="004643A6"/>
  </w:style>
  <w:style w:type="character" w:customStyle="1" w:styleId="hljs-builtin">
    <w:name w:val="hljs-built_in"/>
    <w:basedOn w:val="a0"/>
    <w:rsid w:val="004643A6"/>
  </w:style>
  <w:style w:type="character" w:customStyle="1" w:styleId="hljs-string">
    <w:name w:val="hljs-string"/>
    <w:basedOn w:val="a0"/>
    <w:rsid w:val="004643A6"/>
  </w:style>
  <w:style w:type="character" w:customStyle="1" w:styleId="hljs-comment">
    <w:name w:val="hljs-comment"/>
    <w:basedOn w:val="a0"/>
    <w:rsid w:val="004643A6"/>
  </w:style>
  <w:style w:type="character" w:customStyle="1" w:styleId="hljs-function">
    <w:name w:val="hljs-function"/>
    <w:basedOn w:val="a0"/>
    <w:rsid w:val="004643A6"/>
  </w:style>
  <w:style w:type="character" w:customStyle="1" w:styleId="hljs-params">
    <w:name w:val="hljs-params"/>
    <w:basedOn w:val="a0"/>
    <w:rsid w:val="004643A6"/>
  </w:style>
  <w:style w:type="character" w:customStyle="1" w:styleId="hljs-number">
    <w:name w:val="hljs-number"/>
    <w:basedOn w:val="a0"/>
    <w:rsid w:val="004643A6"/>
  </w:style>
  <w:style w:type="character" w:customStyle="1" w:styleId="hljs-title">
    <w:name w:val="hljs-title"/>
    <w:basedOn w:val="a0"/>
    <w:rsid w:val="004643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48095">
      <w:bodyDiv w:val="1"/>
      <w:marLeft w:val="0"/>
      <w:marRight w:val="0"/>
      <w:marTop w:val="0"/>
      <w:marBottom w:val="0"/>
      <w:divBdr>
        <w:top w:val="none" w:sz="0" w:space="0" w:color="auto"/>
        <w:left w:val="none" w:sz="0" w:space="0" w:color="auto"/>
        <w:bottom w:val="none" w:sz="0" w:space="0" w:color="auto"/>
        <w:right w:val="none" w:sz="0" w:space="0" w:color="auto"/>
      </w:divBdr>
      <w:divsChild>
        <w:div w:id="1744062818">
          <w:marLeft w:val="0"/>
          <w:marRight w:val="0"/>
          <w:marTop w:val="0"/>
          <w:marBottom w:val="225"/>
          <w:divBdr>
            <w:top w:val="none" w:sz="0" w:space="0" w:color="auto"/>
            <w:left w:val="none" w:sz="0" w:space="0" w:color="auto"/>
            <w:bottom w:val="none" w:sz="0" w:space="0" w:color="auto"/>
            <w:right w:val="none" w:sz="0" w:space="0" w:color="auto"/>
          </w:divBdr>
        </w:div>
        <w:div w:id="1565752015">
          <w:marLeft w:val="0"/>
          <w:marRight w:val="0"/>
          <w:marTop w:val="0"/>
          <w:marBottom w:val="225"/>
          <w:divBdr>
            <w:top w:val="none" w:sz="0" w:space="0" w:color="auto"/>
            <w:left w:val="none" w:sz="0" w:space="0" w:color="auto"/>
            <w:bottom w:val="none" w:sz="0" w:space="0" w:color="auto"/>
            <w:right w:val="none" w:sz="0" w:space="0" w:color="auto"/>
          </w:divBdr>
        </w:div>
      </w:divsChild>
    </w:div>
    <w:div w:id="541014476">
      <w:bodyDiv w:val="1"/>
      <w:marLeft w:val="0"/>
      <w:marRight w:val="0"/>
      <w:marTop w:val="0"/>
      <w:marBottom w:val="0"/>
      <w:divBdr>
        <w:top w:val="none" w:sz="0" w:space="0" w:color="auto"/>
        <w:left w:val="none" w:sz="0" w:space="0" w:color="auto"/>
        <w:bottom w:val="none" w:sz="0" w:space="0" w:color="auto"/>
        <w:right w:val="none" w:sz="0" w:space="0" w:color="auto"/>
      </w:divBdr>
      <w:divsChild>
        <w:div w:id="47579492">
          <w:marLeft w:val="120"/>
          <w:marRight w:val="0"/>
          <w:marTop w:val="0"/>
          <w:marBottom w:val="0"/>
          <w:divBdr>
            <w:top w:val="none" w:sz="0" w:space="0" w:color="auto"/>
            <w:left w:val="none" w:sz="0" w:space="0" w:color="auto"/>
            <w:bottom w:val="none" w:sz="0" w:space="0" w:color="auto"/>
            <w:right w:val="none" w:sz="0" w:space="0" w:color="auto"/>
          </w:divBdr>
          <w:divsChild>
            <w:div w:id="79446147">
              <w:marLeft w:val="0"/>
              <w:marRight w:val="0"/>
              <w:marTop w:val="0"/>
              <w:marBottom w:val="0"/>
              <w:divBdr>
                <w:top w:val="none" w:sz="0" w:space="0" w:color="auto"/>
                <w:left w:val="none" w:sz="0" w:space="0" w:color="auto"/>
                <w:bottom w:val="none" w:sz="0" w:space="0" w:color="auto"/>
                <w:right w:val="none" w:sz="0" w:space="0" w:color="auto"/>
              </w:divBdr>
            </w:div>
          </w:divsChild>
        </w:div>
        <w:div w:id="1965845531">
          <w:marLeft w:val="120"/>
          <w:marRight w:val="0"/>
          <w:marTop w:val="0"/>
          <w:marBottom w:val="0"/>
          <w:divBdr>
            <w:top w:val="none" w:sz="0" w:space="0" w:color="auto"/>
            <w:left w:val="none" w:sz="0" w:space="0" w:color="auto"/>
            <w:bottom w:val="none" w:sz="0" w:space="0" w:color="auto"/>
            <w:right w:val="none" w:sz="0" w:space="0" w:color="auto"/>
          </w:divBdr>
          <w:divsChild>
            <w:div w:id="1461848064">
              <w:marLeft w:val="0"/>
              <w:marRight w:val="0"/>
              <w:marTop w:val="0"/>
              <w:marBottom w:val="0"/>
              <w:divBdr>
                <w:top w:val="none" w:sz="0" w:space="0" w:color="auto"/>
                <w:left w:val="none" w:sz="0" w:space="0" w:color="auto"/>
                <w:bottom w:val="none" w:sz="0" w:space="0" w:color="auto"/>
                <w:right w:val="none" w:sz="0" w:space="0" w:color="auto"/>
              </w:divBdr>
            </w:div>
          </w:divsChild>
        </w:div>
        <w:div w:id="76485099">
          <w:marLeft w:val="120"/>
          <w:marRight w:val="0"/>
          <w:marTop w:val="0"/>
          <w:marBottom w:val="0"/>
          <w:divBdr>
            <w:top w:val="none" w:sz="0" w:space="0" w:color="auto"/>
            <w:left w:val="none" w:sz="0" w:space="0" w:color="auto"/>
            <w:bottom w:val="none" w:sz="0" w:space="0" w:color="auto"/>
            <w:right w:val="none" w:sz="0" w:space="0" w:color="auto"/>
          </w:divBdr>
          <w:divsChild>
            <w:div w:id="1852603137">
              <w:marLeft w:val="0"/>
              <w:marRight w:val="0"/>
              <w:marTop w:val="0"/>
              <w:marBottom w:val="0"/>
              <w:divBdr>
                <w:top w:val="none" w:sz="0" w:space="0" w:color="auto"/>
                <w:left w:val="none" w:sz="0" w:space="0" w:color="auto"/>
                <w:bottom w:val="none" w:sz="0" w:space="0" w:color="auto"/>
                <w:right w:val="none" w:sz="0" w:space="0" w:color="auto"/>
              </w:divBdr>
            </w:div>
          </w:divsChild>
        </w:div>
        <w:div w:id="1769814357">
          <w:marLeft w:val="120"/>
          <w:marRight w:val="0"/>
          <w:marTop w:val="0"/>
          <w:marBottom w:val="0"/>
          <w:divBdr>
            <w:top w:val="none" w:sz="0" w:space="0" w:color="auto"/>
            <w:left w:val="none" w:sz="0" w:space="0" w:color="auto"/>
            <w:bottom w:val="none" w:sz="0" w:space="0" w:color="auto"/>
            <w:right w:val="none" w:sz="0" w:space="0" w:color="auto"/>
          </w:divBdr>
          <w:divsChild>
            <w:div w:id="1632054358">
              <w:marLeft w:val="0"/>
              <w:marRight w:val="0"/>
              <w:marTop w:val="0"/>
              <w:marBottom w:val="0"/>
              <w:divBdr>
                <w:top w:val="none" w:sz="0" w:space="0" w:color="auto"/>
                <w:left w:val="none" w:sz="0" w:space="0" w:color="auto"/>
                <w:bottom w:val="none" w:sz="0" w:space="0" w:color="auto"/>
                <w:right w:val="none" w:sz="0" w:space="0" w:color="auto"/>
              </w:divBdr>
            </w:div>
          </w:divsChild>
        </w:div>
        <w:div w:id="1494180580">
          <w:marLeft w:val="120"/>
          <w:marRight w:val="0"/>
          <w:marTop w:val="0"/>
          <w:marBottom w:val="0"/>
          <w:divBdr>
            <w:top w:val="none" w:sz="0" w:space="0" w:color="auto"/>
            <w:left w:val="none" w:sz="0" w:space="0" w:color="auto"/>
            <w:bottom w:val="none" w:sz="0" w:space="0" w:color="auto"/>
            <w:right w:val="none" w:sz="0" w:space="0" w:color="auto"/>
          </w:divBdr>
          <w:divsChild>
            <w:div w:id="497573216">
              <w:marLeft w:val="0"/>
              <w:marRight w:val="0"/>
              <w:marTop w:val="0"/>
              <w:marBottom w:val="0"/>
              <w:divBdr>
                <w:top w:val="none" w:sz="0" w:space="0" w:color="auto"/>
                <w:left w:val="none" w:sz="0" w:space="0" w:color="auto"/>
                <w:bottom w:val="none" w:sz="0" w:space="0" w:color="auto"/>
                <w:right w:val="none" w:sz="0" w:space="0" w:color="auto"/>
              </w:divBdr>
            </w:div>
          </w:divsChild>
        </w:div>
        <w:div w:id="1670600869">
          <w:marLeft w:val="120"/>
          <w:marRight w:val="0"/>
          <w:marTop w:val="0"/>
          <w:marBottom w:val="0"/>
          <w:divBdr>
            <w:top w:val="none" w:sz="0" w:space="0" w:color="auto"/>
            <w:left w:val="none" w:sz="0" w:space="0" w:color="auto"/>
            <w:bottom w:val="none" w:sz="0" w:space="0" w:color="auto"/>
            <w:right w:val="none" w:sz="0" w:space="0" w:color="auto"/>
          </w:divBdr>
          <w:divsChild>
            <w:div w:id="590508009">
              <w:marLeft w:val="0"/>
              <w:marRight w:val="0"/>
              <w:marTop w:val="0"/>
              <w:marBottom w:val="0"/>
              <w:divBdr>
                <w:top w:val="none" w:sz="0" w:space="0" w:color="auto"/>
                <w:left w:val="none" w:sz="0" w:space="0" w:color="auto"/>
                <w:bottom w:val="none" w:sz="0" w:space="0" w:color="auto"/>
                <w:right w:val="none" w:sz="0" w:space="0" w:color="auto"/>
              </w:divBdr>
            </w:div>
          </w:divsChild>
        </w:div>
        <w:div w:id="1039549454">
          <w:marLeft w:val="120"/>
          <w:marRight w:val="0"/>
          <w:marTop w:val="0"/>
          <w:marBottom w:val="0"/>
          <w:divBdr>
            <w:top w:val="none" w:sz="0" w:space="0" w:color="auto"/>
            <w:left w:val="none" w:sz="0" w:space="0" w:color="auto"/>
            <w:bottom w:val="none" w:sz="0" w:space="0" w:color="auto"/>
            <w:right w:val="none" w:sz="0" w:space="0" w:color="auto"/>
          </w:divBdr>
          <w:divsChild>
            <w:div w:id="1129468849">
              <w:marLeft w:val="0"/>
              <w:marRight w:val="0"/>
              <w:marTop w:val="0"/>
              <w:marBottom w:val="0"/>
              <w:divBdr>
                <w:top w:val="none" w:sz="0" w:space="0" w:color="auto"/>
                <w:left w:val="none" w:sz="0" w:space="0" w:color="auto"/>
                <w:bottom w:val="none" w:sz="0" w:space="0" w:color="auto"/>
                <w:right w:val="none" w:sz="0" w:space="0" w:color="auto"/>
              </w:divBdr>
            </w:div>
          </w:divsChild>
        </w:div>
        <w:div w:id="2055158412">
          <w:marLeft w:val="120"/>
          <w:marRight w:val="0"/>
          <w:marTop w:val="0"/>
          <w:marBottom w:val="0"/>
          <w:divBdr>
            <w:top w:val="none" w:sz="0" w:space="0" w:color="auto"/>
            <w:left w:val="none" w:sz="0" w:space="0" w:color="auto"/>
            <w:bottom w:val="none" w:sz="0" w:space="0" w:color="auto"/>
            <w:right w:val="none" w:sz="0" w:space="0" w:color="auto"/>
          </w:divBdr>
          <w:divsChild>
            <w:div w:id="1474910214">
              <w:marLeft w:val="0"/>
              <w:marRight w:val="0"/>
              <w:marTop w:val="0"/>
              <w:marBottom w:val="0"/>
              <w:divBdr>
                <w:top w:val="none" w:sz="0" w:space="0" w:color="auto"/>
                <w:left w:val="none" w:sz="0" w:space="0" w:color="auto"/>
                <w:bottom w:val="none" w:sz="0" w:space="0" w:color="auto"/>
                <w:right w:val="none" w:sz="0" w:space="0" w:color="auto"/>
              </w:divBdr>
            </w:div>
          </w:divsChild>
        </w:div>
        <w:div w:id="1041826330">
          <w:marLeft w:val="120"/>
          <w:marRight w:val="0"/>
          <w:marTop w:val="0"/>
          <w:marBottom w:val="0"/>
          <w:divBdr>
            <w:top w:val="none" w:sz="0" w:space="0" w:color="auto"/>
            <w:left w:val="none" w:sz="0" w:space="0" w:color="auto"/>
            <w:bottom w:val="none" w:sz="0" w:space="0" w:color="auto"/>
            <w:right w:val="none" w:sz="0" w:space="0" w:color="auto"/>
          </w:divBdr>
          <w:divsChild>
            <w:div w:id="762798061">
              <w:marLeft w:val="0"/>
              <w:marRight w:val="0"/>
              <w:marTop w:val="0"/>
              <w:marBottom w:val="0"/>
              <w:divBdr>
                <w:top w:val="none" w:sz="0" w:space="0" w:color="auto"/>
                <w:left w:val="none" w:sz="0" w:space="0" w:color="auto"/>
                <w:bottom w:val="none" w:sz="0" w:space="0" w:color="auto"/>
                <w:right w:val="none" w:sz="0" w:space="0" w:color="auto"/>
              </w:divBdr>
            </w:div>
          </w:divsChild>
        </w:div>
        <w:div w:id="1275671421">
          <w:marLeft w:val="120"/>
          <w:marRight w:val="0"/>
          <w:marTop w:val="0"/>
          <w:marBottom w:val="0"/>
          <w:divBdr>
            <w:top w:val="none" w:sz="0" w:space="0" w:color="auto"/>
            <w:left w:val="none" w:sz="0" w:space="0" w:color="auto"/>
            <w:bottom w:val="none" w:sz="0" w:space="0" w:color="auto"/>
            <w:right w:val="none" w:sz="0" w:space="0" w:color="auto"/>
          </w:divBdr>
          <w:divsChild>
            <w:div w:id="877200183">
              <w:marLeft w:val="0"/>
              <w:marRight w:val="0"/>
              <w:marTop w:val="0"/>
              <w:marBottom w:val="0"/>
              <w:divBdr>
                <w:top w:val="none" w:sz="0" w:space="0" w:color="auto"/>
                <w:left w:val="none" w:sz="0" w:space="0" w:color="auto"/>
                <w:bottom w:val="none" w:sz="0" w:space="0" w:color="auto"/>
                <w:right w:val="none" w:sz="0" w:space="0" w:color="auto"/>
              </w:divBdr>
            </w:div>
          </w:divsChild>
        </w:div>
        <w:div w:id="645165374">
          <w:marLeft w:val="120"/>
          <w:marRight w:val="0"/>
          <w:marTop w:val="0"/>
          <w:marBottom w:val="0"/>
          <w:divBdr>
            <w:top w:val="none" w:sz="0" w:space="0" w:color="auto"/>
            <w:left w:val="none" w:sz="0" w:space="0" w:color="auto"/>
            <w:bottom w:val="none" w:sz="0" w:space="0" w:color="auto"/>
            <w:right w:val="none" w:sz="0" w:space="0" w:color="auto"/>
          </w:divBdr>
          <w:divsChild>
            <w:div w:id="1215656542">
              <w:marLeft w:val="0"/>
              <w:marRight w:val="0"/>
              <w:marTop w:val="0"/>
              <w:marBottom w:val="0"/>
              <w:divBdr>
                <w:top w:val="none" w:sz="0" w:space="0" w:color="auto"/>
                <w:left w:val="none" w:sz="0" w:space="0" w:color="auto"/>
                <w:bottom w:val="none" w:sz="0" w:space="0" w:color="auto"/>
                <w:right w:val="none" w:sz="0" w:space="0" w:color="auto"/>
              </w:divBdr>
            </w:div>
          </w:divsChild>
        </w:div>
        <w:div w:id="1358846523">
          <w:marLeft w:val="120"/>
          <w:marRight w:val="0"/>
          <w:marTop w:val="0"/>
          <w:marBottom w:val="0"/>
          <w:divBdr>
            <w:top w:val="none" w:sz="0" w:space="0" w:color="auto"/>
            <w:left w:val="none" w:sz="0" w:space="0" w:color="auto"/>
            <w:bottom w:val="none" w:sz="0" w:space="0" w:color="auto"/>
            <w:right w:val="none" w:sz="0" w:space="0" w:color="auto"/>
          </w:divBdr>
          <w:divsChild>
            <w:div w:id="295180969">
              <w:marLeft w:val="0"/>
              <w:marRight w:val="0"/>
              <w:marTop w:val="0"/>
              <w:marBottom w:val="0"/>
              <w:divBdr>
                <w:top w:val="none" w:sz="0" w:space="0" w:color="auto"/>
                <w:left w:val="none" w:sz="0" w:space="0" w:color="auto"/>
                <w:bottom w:val="none" w:sz="0" w:space="0" w:color="auto"/>
                <w:right w:val="none" w:sz="0" w:space="0" w:color="auto"/>
              </w:divBdr>
            </w:div>
          </w:divsChild>
        </w:div>
        <w:div w:id="1273902248">
          <w:marLeft w:val="120"/>
          <w:marRight w:val="0"/>
          <w:marTop w:val="0"/>
          <w:marBottom w:val="0"/>
          <w:divBdr>
            <w:top w:val="none" w:sz="0" w:space="0" w:color="auto"/>
            <w:left w:val="none" w:sz="0" w:space="0" w:color="auto"/>
            <w:bottom w:val="none" w:sz="0" w:space="0" w:color="auto"/>
            <w:right w:val="none" w:sz="0" w:space="0" w:color="auto"/>
          </w:divBdr>
          <w:divsChild>
            <w:div w:id="859707312">
              <w:marLeft w:val="0"/>
              <w:marRight w:val="0"/>
              <w:marTop w:val="0"/>
              <w:marBottom w:val="0"/>
              <w:divBdr>
                <w:top w:val="none" w:sz="0" w:space="0" w:color="auto"/>
                <w:left w:val="none" w:sz="0" w:space="0" w:color="auto"/>
                <w:bottom w:val="none" w:sz="0" w:space="0" w:color="auto"/>
                <w:right w:val="none" w:sz="0" w:space="0" w:color="auto"/>
              </w:divBdr>
            </w:div>
          </w:divsChild>
        </w:div>
        <w:div w:id="379979294">
          <w:marLeft w:val="120"/>
          <w:marRight w:val="0"/>
          <w:marTop w:val="0"/>
          <w:marBottom w:val="0"/>
          <w:divBdr>
            <w:top w:val="none" w:sz="0" w:space="0" w:color="auto"/>
            <w:left w:val="none" w:sz="0" w:space="0" w:color="auto"/>
            <w:bottom w:val="none" w:sz="0" w:space="0" w:color="auto"/>
            <w:right w:val="none" w:sz="0" w:space="0" w:color="auto"/>
          </w:divBdr>
          <w:divsChild>
            <w:div w:id="424108029">
              <w:marLeft w:val="0"/>
              <w:marRight w:val="0"/>
              <w:marTop w:val="0"/>
              <w:marBottom w:val="0"/>
              <w:divBdr>
                <w:top w:val="none" w:sz="0" w:space="0" w:color="auto"/>
                <w:left w:val="none" w:sz="0" w:space="0" w:color="auto"/>
                <w:bottom w:val="none" w:sz="0" w:space="0" w:color="auto"/>
                <w:right w:val="none" w:sz="0" w:space="0" w:color="auto"/>
              </w:divBdr>
            </w:div>
          </w:divsChild>
        </w:div>
        <w:div w:id="413405672">
          <w:marLeft w:val="120"/>
          <w:marRight w:val="0"/>
          <w:marTop w:val="0"/>
          <w:marBottom w:val="0"/>
          <w:divBdr>
            <w:top w:val="none" w:sz="0" w:space="0" w:color="auto"/>
            <w:left w:val="none" w:sz="0" w:space="0" w:color="auto"/>
            <w:bottom w:val="none" w:sz="0" w:space="0" w:color="auto"/>
            <w:right w:val="none" w:sz="0" w:space="0" w:color="auto"/>
          </w:divBdr>
          <w:divsChild>
            <w:div w:id="834688383">
              <w:marLeft w:val="0"/>
              <w:marRight w:val="0"/>
              <w:marTop w:val="0"/>
              <w:marBottom w:val="0"/>
              <w:divBdr>
                <w:top w:val="none" w:sz="0" w:space="0" w:color="auto"/>
                <w:left w:val="none" w:sz="0" w:space="0" w:color="auto"/>
                <w:bottom w:val="none" w:sz="0" w:space="0" w:color="auto"/>
                <w:right w:val="none" w:sz="0" w:space="0" w:color="auto"/>
              </w:divBdr>
            </w:div>
          </w:divsChild>
        </w:div>
        <w:div w:id="1069770483">
          <w:marLeft w:val="120"/>
          <w:marRight w:val="0"/>
          <w:marTop w:val="0"/>
          <w:marBottom w:val="0"/>
          <w:divBdr>
            <w:top w:val="none" w:sz="0" w:space="0" w:color="auto"/>
            <w:left w:val="none" w:sz="0" w:space="0" w:color="auto"/>
            <w:bottom w:val="none" w:sz="0" w:space="0" w:color="auto"/>
            <w:right w:val="none" w:sz="0" w:space="0" w:color="auto"/>
          </w:divBdr>
          <w:divsChild>
            <w:div w:id="1936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2063">
      <w:bodyDiv w:val="1"/>
      <w:marLeft w:val="0"/>
      <w:marRight w:val="0"/>
      <w:marTop w:val="0"/>
      <w:marBottom w:val="0"/>
      <w:divBdr>
        <w:top w:val="none" w:sz="0" w:space="0" w:color="auto"/>
        <w:left w:val="none" w:sz="0" w:space="0" w:color="auto"/>
        <w:bottom w:val="none" w:sz="0" w:space="0" w:color="auto"/>
        <w:right w:val="none" w:sz="0" w:space="0" w:color="auto"/>
      </w:divBdr>
      <w:divsChild>
        <w:div w:id="725030595">
          <w:marLeft w:val="0"/>
          <w:marRight w:val="0"/>
          <w:marTop w:val="0"/>
          <w:marBottom w:val="0"/>
          <w:divBdr>
            <w:top w:val="none" w:sz="0" w:space="0" w:color="auto"/>
            <w:left w:val="none" w:sz="0" w:space="0" w:color="auto"/>
            <w:bottom w:val="none" w:sz="0" w:space="0" w:color="auto"/>
            <w:right w:val="none" w:sz="0" w:space="0" w:color="auto"/>
          </w:divBdr>
        </w:div>
      </w:divsChild>
    </w:div>
    <w:div w:id="1286546176">
      <w:bodyDiv w:val="1"/>
      <w:marLeft w:val="0"/>
      <w:marRight w:val="0"/>
      <w:marTop w:val="0"/>
      <w:marBottom w:val="0"/>
      <w:divBdr>
        <w:top w:val="none" w:sz="0" w:space="0" w:color="auto"/>
        <w:left w:val="none" w:sz="0" w:space="0" w:color="auto"/>
        <w:bottom w:val="none" w:sz="0" w:space="0" w:color="auto"/>
        <w:right w:val="none" w:sz="0" w:space="0" w:color="auto"/>
      </w:divBdr>
    </w:div>
    <w:div w:id="1640382855">
      <w:bodyDiv w:val="1"/>
      <w:marLeft w:val="0"/>
      <w:marRight w:val="0"/>
      <w:marTop w:val="0"/>
      <w:marBottom w:val="0"/>
      <w:divBdr>
        <w:top w:val="none" w:sz="0" w:space="0" w:color="auto"/>
        <w:left w:val="none" w:sz="0" w:space="0" w:color="auto"/>
        <w:bottom w:val="none" w:sz="0" w:space="0" w:color="auto"/>
        <w:right w:val="none" w:sz="0" w:space="0" w:color="auto"/>
      </w:divBdr>
    </w:div>
    <w:div w:id="1706103712">
      <w:bodyDiv w:val="1"/>
      <w:marLeft w:val="0"/>
      <w:marRight w:val="0"/>
      <w:marTop w:val="0"/>
      <w:marBottom w:val="0"/>
      <w:divBdr>
        <w:top w:val="none" w:sz="0" w:space="0" w:color="auto"/>
        <w:left w:val="none" w:sz="0" w:space="0" w:color="auto"/>
        <w:bottom w:val="none" w:sz="0" w:space="0" w:color="auto"/>
        <w:right w:val="none" w:sz="0" w:space="0" w:color="auto"/>
      </w:divBdr>
      <w:divsChild>
        <w:div w:id="885145654">
          <w:marLeft w:val="0"/>
          <w:marRight w:val="0"/>
          <w:marTop w:val="0"/>
          <w:marBottom w:val="0"/>
          <w:divBdr>
            <w:top w:val="none" w:sz="0" w:space="0" w:color="auto"/>
            <w:left w:val="none" w:sz="0" w:space="0" w:color="auto"/>
            <w:bottom w:val="none" w:sz="0" w:space="0" w:color="auto"/>
            <w:right w:val="none" w:sz="0" w:space="0" w:color="auto"/>
          </w:divBdr>
        </w:div>
      </w:divsChild>
    </w:div>
    <w:div w:id="1713458239">
      <w:bodyDiv w:val="1"/>
      <w:marLeft w:val="0"/>
      <w:marRight w:val="0"/>
      <w:marTop w:val="0"/>
      <w:marBottom w:val="0"/>
      <w:divBdr>
        <w:top w:val="none" w:sz="0" w:space="0" w:color="auto"/>
        <w:left w:val="none" w:sz="0" w:space="0" w:color="auto"/>
        <w:bottom w:val="none" w:sz="0" w:space="0" w:color="auto"/>
        <w:right w:val="none" w:sz="0" w:space="0" w:color="auto"/>
      </w:divBdr>
    </w:div>
    <w:div w:id="1790320386">
      <w:bodyDiv w:val="1"/>
      <w:marLeft w:val="0"/>
      <w:marRight w:val="0"/>
      <w:marTop w:val="0"/>
      <w:marBottom w:val="0"/>
      <w:divBdr>
        <w:top w:val="none" w:sz="0" w:space="0" w:color="auto"/>
        <w:left w:val="none" w:sz="0" w:space="0" w:color="auto"/>
        <w:bottom w:val="none" w:sz="0" w:space="0" w:color="auto"/>
        <w:right w:val="none" w:sz="0" w:space="0" w:color="auto"/>
      </w:divBdr>
    </w:div>
    <w:div w:id="1972441818">
      <w:bodyDiv w:val="1"/>
      <w:marLeft w:val="0"/>
      <w:marRight w:val="0"/>
      <w:marTop w:val="0"/>
      <w:marBottom w:val="0"/>
      <w:divBdr>
        <w:top w:val="none" w:sz="0" w:space="0" w:color="auto"/>
        <w:left w:val="none" w:sz="0" w:space="0" w:color="auto"/>
        <w:bottom w:val="none" w:sz="0" w:space="0" w:color="auto"/>
        <w:right w:val="none" w:sz="0" w:space="0" w:color="auto"/>
      </w:divBdr>
    </w:div>
    <w:div w:id="2058427588">
      <w:bodyDiv w:val="1"/>
      <w:marLeft w:val="0"/>
      <w:marRight w:val="0"/>
      <w:marTop w:val="0"/>
      <w:marBottom w:val="0"/>
      <w:divBdr>
        <w:top w:val="none" w:sz="0" w:space="0" w:color="auto"/>
        <w:left w:val="none" w:sz="0" w:space="0" w:color="auto"/>
        <w:bottom w:val="none" w:sz="0" w:space="0" w:color="auto"/>
        <w:right w:val="none" w:sz="0" w:space="0" w:color="auto"/>
      </w:divBdr>
    </w:div>
    <w:div w:id="2077236883">
      <w:bodyDiv w:val="1"/>
      <w:marLeft w:val="0"/>
      <w:marRight w:val="0"/>
      <w:marTop w:val="0"/>
      <w:marBottom w:val="0"/>
      <w:divBdr>
        <w:top w:val="none" w:sz="0" w:space="0" w:color="auto"/>
        <w:left w:val="none" w:sz="0" w:space="0" w:color="auto"/>
        <w:bottom w:val="none" w:sz="0" w:space="0" w:color="auto"/>
        <w:right w:val="none" w:sz="0" w:space="0" w:color="auto"/>
      </w:divBdr>
    </w:div>
    <w:div w:id="2083328206">
      <w:bodyDiv w:val="1"/>
      <w:marLeft w:val="0"/>
      <w:marRight w:val="0"/>
      <w:marTop w:val="0"/>
      <w:marBottom w:val="0"/>
      <w:divBdr>
        <w:top w:val="none" w:sz="0" w:space="0" w:color="auto"/>
        <w:left w:val="none" w:sz="0" w:space="0" w:color="auto"/>
        <w:bottom w:val="none" w:sz="0" w:space="0" w:color="auto"/>
        <w:right w:val="none" w:sz="0" w:space="0" w:color="auto"/>
      </w:divBdr>
    </w:div>
    <w:div w:id="2131122206">
      <w:bodyDiv w:val="1"/>
      <w:marLeft w:val="0"/>
      <w:marRight w:val="0"/>
      <w:marTop w:val="0"/>
      <w:marBottom w:val="0"/>
      <w:divBdr>
        <w:top w:val="none" w:sz="0" w:space="0" w:color="auto"/>
        <w:left w:val="none" w:sz="0" w:space="0" w:color="auto"/>
        <w:bottom w:val="none" w:sz="0" w:space="0" w:color="auto"/>
        <w:right w:val="none" w:sz="0" w:space="0" w:color="auto"/>
      </w:divBdr>
      <w:divsChild>
        <w:div w:id="642544576">
          <w:marLeft w:val="0"/>
          <w:marRight w:val="0"/>
          <w:marTop w:val="300"/>
          <w:marBottom w:val="180"/>
          <w:divBdr>
            <w:top w:val="none" w:sz="0" w:space="0" w:color="auto"/>
            <w:left w:val="none" w:sz="0" w:space="0" w:color="auto"/>
            <w:bottom w:val="none" w:sz="0" w:space="0" w:color="auto"/>
            <w:right w:val="none" w:sz="0" w:space="0" w:color="auto"/>
          </w:divBdr>
        </w:div>
        <w:div w:id="872495538">
          <w:marLeft w:val="0"/>
          <w:marRight w:val="0"/>
          <w:marTop w:val="0"/>
          <w:marBottom w:val="225"/>
          <w:divBdr>
            <w:top w:val="none" w:sz="0" w:space="0" w:color="auto"/>
            <w:left w:val="none" w:sz="0" w:space="0" w:color="auto"/>
            <w:bottom w:val="none" w:sz="0" w:space="0" w:color="auto"/>
            <w:right w:val="none" w:sz="0" w:space="0" w:color="auto"/>
          </w:divBdr>
        </w:div>
        <w:div w:id="1974289615">
          <w:marLeft w:val="0"/>
          <w:marRight w:val="0"/>
          <w:marTop w:val="300"/>
          <w:marBottom w:val="180"/>
          <w:divBdr>
            <w:top w:val="none" w:sz="0" w:space="0" w:color="auto"/>
            <w:left w:val="none" w:sz="0" w:space="0" w:color="auto"/>
            <w:bottom w:val="none" w:sz="0" w:space="0" w:color="auto"/>
            <w:right w:val="none" w:sz="0" w:space="0" w:color="auto"/>
          </w:divBdr>
        </w:div>
        <w:div w:id="1275748993">
          <w:marLeft w:val="0"/>
          <w:marRight w:val="0"/>
          <w:marTop w:val="0"/>
          <w:marBottom w:val="225"/>
          <w:divBdr>
            <w:top w:val="none" w:sz="0" w:space="0" w:color="auto"/>
            <w:left w:val="none" w:sz="0" w:space="0" w:color="auto"/>
            <w:bottom w:val="none" w:sz="0" w:space="0" w:color="auto"/>
            <w:right w:val="none" w:sz="0" w:space="0" w:color="auto"/>
          </w:divBdr>
        </w:div>
        <w:div w:id="123544752">
          <w:marLeft w:val="0"/>
          <w:marRight w:val="0"/>
          <w:marTop w:val="300"/>
          <w:marBottom w:val="180"/>
          <w:divBdr>
            <w:top w:val="none" w:sz="0" w:space="0" w:color="auto"/>
            <w:left w:val="none" w:sz="0" w:space="0" w:color="auto"/>
            <w:bottom w:val="none" w:sz="0" w:space="0" w:color="auto"/>
            <w:right w:val="none" w:sz="0" w:space="0" w:color="auto"/>
          </w:divBdr>
        </w:div>
        <w:div w:id="264046059">
          <w:marLeft w:val="0"/>
          <w:marRight w:val="0"/>
          <w:marTop w:val="0"/>
          <w:marBottom w:val="225"/>
          <w:divBdr>
            <w:top w:val="none" w:sz="0" w:space="0" w:color="auto"/>
            <w:left w:val="none" w:sz="0" w:space="0" w:color="auto"/>
            <w:bottom w:val="none" w:sz="0" w:space="0" w:color="auto"/>
            <w:right w:val="none" w:sz="0" w:space="0" w:color="auto"/>
          </w:divBdr>
        </w:div>
        <w:div w:id="139932469">
          <w:marLeft w:val="0"/>
          <w:marRight w:val="0"/>
          <w:marTop w:val="0"/>
          <w:marBottom w:val="225"/>
          <w:divBdr>
            <w:top w:val="none" w:sz="0" w:space="0" w:color="auto"/>
            <w:left w:val="none" w:sz="0" w:space="0" w:color="auto"/>
            <w:bottom w:val="none" w:sz="0" w:space="0" w:color="auto"/>
            <w:right w:val="none" w:sz="0" w:space="0" w:color="auto"/>
          </w:divBdr>
          <w:divsChild>
            <w:div w:id="14242664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343244318">
          <w:marLeft w:val="0"/>
          <w:marRight w:val="0"/>
          <w:marTop w:val="0"/>
          <w:marBottom w:val="225"/>
          <w:divBdr>
            <w:top w:val="none" w:sz="0" w:space="0" w:color="auto"/>
            <w:left w:val="none" w:sz="0" w:space="0" w:color="auto"/>
            <w:bottom w:val="none" w:sz="0" w:space="0" w:color="auto"/>
            <w:right w:val="none" w:sz="0" w:space="0" w:color="auto"/>
          </w:divBdr>
        </w:div>
        <w:div w:id="1885867235">
          <w:marLeft w:val="0"/>
          <w:marRight w:val="0"/>
          <w:marTop w:val="300"/>
          <w:marBottom w:val="180"/>
          <w:divBdr>
            <w:top w:val="none" w:sz="0" w:space="0" w:color="auto"/>
            <w:left w:val="none" w:sz="0" w:space="0" w:color="auto"/>
            <w:bottom w:val="none" w:sz="0" w:space="0" w:color="auto"/>
            <w:right w:val="none" w:sz="0" w:space="0" w:color="auto"/>
          </w:divBdr>
        </w:div>
        <w:div w:id="1919557888">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ackoverflow.com/questions/17355593/why-is-epoll-faster-than-selec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5B166-6DD4-472E-805F-A84AB374A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21</Pages>
  <Words>1243</Words>
  <Characters>7091</Characters>
  <Application>Microsoft Office Word</Application>
  <DocSecurity>0</DocSecurity>
  <Lines>59</Lines>
  <Paragraphs>16</Paragraphs>
  <ScaleCrop>false</ScaleCrop>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华</dc:creator>
  <cp:keywords/>
  <dc:description/>
  <cp:lastModifiedBy>李 华</cp:lastModifiedBy>
  <cp:revision>29</cp:revision>
  <dcterms:created xsi:type="dcterms:W3CDTF">2019-03-16T03:00:00Z</dcterms:created>
  <dcterms:modified xsi:type="dcterms:W3CDTF">2019-04-02T16:24:00Z</dcterms:modified>
</cp:coreProperties>
</file>