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Bonne soirée!</w:t>
      </w:r>
    </w:p>
    <w:p>
      <w:pPr>
        <w:spacing w:after="100"/>
        <w:jc w:val="center"/>
      </w:pPr>
      <w:r>
        <w:rPr>
          <w:b/>
          <w:bCs/>
          <w:sz w:val="28"/>
          <w:szCs w:val="28"/>
        </w:rPr>
        <w:t xml:space="preserve">LP改善 企画・要件定義 たたき台（Ver.2 グリル反映版）</w:t>
      </w:r>
    </w:p>
    <w:p>
      <w:pPr>
        <w:spacing w:after="100"/>
        <w:jc w:val="center"/>
      </w:pPr>
      <w:r>
        <w:rPr>
          <w:sz w:val="22"/>
          <w:szCs w:val="22"/>
        </w:rPr>
        <w:t xml:space="preserve">カジュアルビストロ／経堂／ナチュールワイン／創作フレンチ</w:t>
      </w:r>
    </w:p>
    <w:p>
      <w:pPr>
        <w:spacing w:after="400"/>
        <w:jc w:val="center"/>
      </w:pPr>
      <w:r>
        <w:rPr>
          <w:sz w:val="20"/>
          <w:szCs w:val="20"/>
        </w:rPr>
        <w:t xml:space="preserve">作成日：2026年7月6日　／　改訂日：2026年7月7日</w:t>
      </w:r>
    </w:p>
    <w:p>
      <w:pPr>
        <w:pBdr>
          <w:left w:val="single" w:color="8A6D3B" w:sz="12" w:space="8"/>
        </w:pBdr>
        <w:spacing w:after="200"/>
        <w:ind w:left="200"/>
      </w:pPr>
      <w:r>
        <w:rPr>
          <w:i/>
          <w:iCs/>
          <w:color w:val="8A6D3B"/>
        </w:rPr>
        <w:t xml:space="preserve">⚠ 本ドキュメントはミセミルWeb内部用の設計図です。店主への提示は「サンプルLP本体」と「1枚の提案メモ」に限定し、本資料（KPI設計・競合分析・SEO方針を含む）はそのまま渡さない方針とします。理由：本気度を見せすぎて無料提供の意図を怪しまれる／契約後の値付け交渉で足元を見られる／競合分析をそのまま見せるのは営業上のリスクがあるため。</w:t>
      </w:r>
    </w:p>
    <w:p>
      <w:pPr>
        <w:pStyle w:val="Heading1"/>
        <w:spacing w:after="200" w:before="400"/>
      </w:pPr>
      <w:r>
        <w:t xml:space="preserve">0. 本企画書の位置づけと前提の限界</w:t>
      </w:r>
    </w:p>
    <w:p>
      <w:pPr>
        <w:spacing w:after="150"/>
      </w:pPr>
      <w:r>
        <w:rPr>
          <w:b w:val="false"/>
          <w:bCs w:val="false"/>
          <w:i w:val="false"/>
          <w:iCs w:val="false"/>
        </w:rPr>
        <w:t xml:space="preserve">本企画書は、Bonne soirée! 公式サイト・食べログ等の公開情報（二次情報）のみを根拠に作成した仮説ベースの叩き台です。オーナーへのヒアリングは未実施であり、以下は現時点では検証されていない仮説として扱います。</w:t>
      </w:r>
    </w:p>
    <w:p>
      <w:pPr>
        <w:pStyle w:val="ListParagraph"/>
        <w:numPr>
          <w:ilvl w:val="0"/>
          <w:numId w:val="1"/>
        </w:numPr>
        <w:spacing w:after="80"/>
      </w:pPr>
      <w:r>
        <w:t xml:space="preserve">サイトの目的（予約数・来店数増加が最重要）の優先順位</w:t>
      </w:r>
    </w:p>
    <w:p>
      <w:pPr>
        <w:pStyle w:val="ListParagraph"/>
        <w:numPr>
          <w:ilvl w:val="0"/>
          <w:numId w:val="1"/>
        </w:numPr>
        <w:spacing w:after="80"/>
      </w:pPr>
      <w:r>
        <w:t xml:space="preserve">想定ターゲットの年齢層・悩み・行動</w:t>
      </w:r>
    </w:p>
    <w:p>
      <w:pPr>
        <w:pStyle w:val="ListParagraph"/>
        <w:numPr>
          <w:ilvl w:val="0"/>
          <w:numId w:val="1"/>
        </w:numPr>
        <w:spacing w:after="80"/>
      </w:pPr>
      <w:r>
        <w:t xml:space="preserve">既存サイトが「名物や予約方法を伝えきれていない」という課題認識</w:t>
      </w:r>
    </w:p>
    <w:p>
      <w:pPr>
        <w:spacing w:after="150"/>
      </w:pPr>
      <w:r>
        <w:rPr>
          <w:b w:val="false"/>
          <w:bCs w:val="false"/>
          <w:i w:val="false"/>
          <w:iCs w:val="false"/>
        </w:rPr>
        <w:t xml:space="preserve">初回接触（サンプルLP提示時）で上記を確認し、ズレがあれば企画・LP構成を修正する前提で進めます。</w:t>
      </w:r>
    </w:p>
    <w:p>
      <w:pPr>
        <w:pStyle w:val="Heading1"/>
        <w:spacing w:after="200" w:before="400"/>
      </w:pPr>
      <w:r>
        <w:t xml:space="preserve">前提情報</w:t>
      </w:r>
    </w:p>
    <w:p>
      <w:pPr>
        <w:spacing w:after="150"/>
      </w:pPr>
      <w:r>
        <w:rPr>
          <w:b w:val="false"/>
          <w:bCs w:val="false"/>
          <w:i w:val="false"/>
          <w:iCs w:val="false"/>
        </w:rPr>
        <w:t xml:space="preserve">Bonne soirée! は、東京都世田谷区・経堂駅徒歩圏にあるカジュアルビストロです。公式サイト上では、創作フレンチ、ナチュールワイン、女子会・デート・夫婦での食事などの利用シーンが訴求されています。料理面では、洋風おばんざい、季節食材のムースカクテル、塊肉の塩釜焼きが主な推しとして掲載されています。</w:t>
      </w:r>
    </w:p>
    <w:p>
      <w:pPr>
        <w:spacing w:after="150"/>
      </w:pPr>
      <w:r>
        <w:rPr>
          <w:b w:val="false"/>
          <w:bCs w:val="false"/>
          <w:i w:val="false"/>
          <w:iCs w:val="false"/>
        </w:rPr>
        <w:t xml:space="preserve">また、公式のこだわりページでは、ナチュールワインを12種類以上用意していること、創作フレンチ3大名物、オープンキッチンが紹介されています。</w:t>
      </w:r>
    </w:p>
    <w:p>
      <w:pPr>
        <w:spacing w:after="150"/>
      </w:pPr>
      <w:r>
        <w:rPr>
          <w:b w:val="false"/>
          <w:bCs w:val="false"/>
          <w:i w:val="false"/>
          <w:iCs w:val="false"/>
        </w:rPr>
        <w:t xml:space="preserve">SEO・AI検索対策については、Google公式ドキュメント上でも、基本的なSEO、構造化データ、LocalBusiness構造化データ、生成AI検索における通常のSEOベストプラクティスの重要性が説明されています。</w:t>
      </w:r>
    </w:p>
    <w:p>
      <w:pPr>
        <w:pStyle w:val="Heading1"/>
        <w:spacing w:after="200" w:before="400"/>
      </w:pPr>
      <w:r>
        <w:t xml:space="preserve">1. サイトの目的</w:t>
      </w:r>
    </w:p>
    <w:p>
      <w:pPr>
        <w:pStyle w:val="Heading2"/>
        <w:spacing w:after="150" w:before="300"/>
      </w:pPr>
      <w:r>
        <w:t xml:space="preserve">メイン目的</w:t>
      </w:r>
    </w:p>
    <w:p>
      <w:pPr>
        <w:spacing w:after="150"/>
      </w:pPr>
      <w:r>
        <w:rPr>
          <w:b/>
          <w:bCs/>
          <w:i w:val="false"/>
          <w:iCs w:val="false"/>
        </w:rPr>
        <w:t xml:space="preserve">最重要目的は、予約数・来店数の増加です（※オーナー未確認の仮説）。</w:t>
      </w:r>
    </w:p>
    <w:p>
      <w:pPr>
        <w:spacing w:after="150"/>
      </w:pPr>
      <w:r>
        <w:rPr>
          <w:b w:val="false"/>
          <w:bCs w:val="false"/>
          <w:i w:val="false"/>
          <w:iCs w:val="false"/>
        </w:rPr>
        <w:t xml:space="preserve">既存サイトは高級感や雰囲気は伝わりますが、ファーストビューで「どんなお店か」「何が名物か」「誰に向いているか」「どう予約するか」が一瞬で伝わりにくい状態です。改善版LPでは、以下を明確にします。</w:t>
      </w:r>
    </w:p>
    <w:p>
      <w:pPr>
        <w:pStyle w:val="ListParagraph"/>
        <w:numPr>
          <w:ilvl w:val="0"/>
          <w:numId w:val="1"/>
        </w:numPr>
        <w:spacing w:after="80"/>
      </w:pPr>
      <w:r>
        <w:t xml:space="preserve">経堂駅徒歩圏のカジュアルビストロであること</w:t>
      </w:r>
    </w:p>
    <w:p>
      <w:pPr>
        <w:pStyle w:val="ListParagraph"/>
        <w:numPr>
          <w:ilvl w:val="0"/>
          <w:numId w:val="1"/>
        </w:numPr>
        <w:spacing w:after="80"/>
      </w:pPr>
      <w:r>
        <w:t xml:space="preserve">ナチュールワインと創作フレンチが楽しめること</w:t>
      </w:r>
    </w:p>
    <w:p>
      <w:pPr>
        <w:pStyle w:val="ListParagraph"/>
        <w:numPr>
          <w:ilvl w:val="0"/>
          <w:numId w:val="1"/>
        </w:numPr>
        <w:spacing w:after="80"/>
      </w:pPr>
      <w:r>
        <w:t xml:space="preserve">洋風おばんざい、ムースカクテル、塊肉料理などの名物があること</w:t>
      </w:r>
    </w:p>
    <w:p>
      <w:pPr>
        <w:pStyle w:val="ListParagraph"/>
        <w:numPr>
          <w:ilvl w:val="0"/>
          <w:numId w:val="1"/>
        </w:numPr>
        <w:spacing w:after="80"/>
      </w:pPr>
      <w:r>
        <w:t xml:space="preserve">デート、女子会、夫婦の食事、友人とのディナーに使いやすいこと</w:t>
      </w:r>
    </w:p>
    <w:p>
      <w:pPr>
        <w:pStyle w:val="ListParagraph"/>
        <w:numPr>
          <w:ilvl w:val="0"/>
          <w:numId w:val="1"/>
        </w:numPr>
        <w:spacing w:after="80"/>
      </w:pPr>
      <w:r>
        <w:t xml:space="preserve">スマホからすぐに予約できること</w:t>
      </w:r>
    </w:p>
    <w:p>
      <w:pPr>
        <w:pStyle w:val="Heading2"/>
        <w:spacing w:after="150" w:before="300"/>
      </w:pPr>
      <w:r>
        <w:t xml:space="preserve">サブ目的</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F2EEE6" w:val="clear"/>
            <w:tcMar>
              <w:top w:type="dxa" w:w="80"/>
              <w:left w:type="dxa" w:w="100"/>
              <w:bottom w:type="dxa" w:w="80"/>
              <w:right w:type="dxa" w:w="100"/>
            </w:tcMar>
            <w:vAlign w:val="center"/>
          </w:tcPr>
          <w:p>
            <w:r>
              <w:rPr>
                <w:b/>
                <w:bCs/>
                <w:sz w:val="20"/>
                <w:szCs w:val="20"/>
              </w:rPr>
              <w:t xml:space="preserve">目的</w:t>
            </w:r>
          </w:p>
        </w:tc>
        <w:tc>
          <w:tcPr>
            <w:tcW w:type="dxa" w:w="6500"/>
            <w:shd w:fill="F2EEE6" w:val="clear"/>
            <w:tcMar>
              <w:top w:type="dxa" w:w="80"/>
              <w:left w:type="dxa" w:w="100"/>
              <w:bottom w:type="dxa" w:w="80"/>
              <w:right w:type="dxa" w:w="100"/>
            </w:tcMar>
            <w:vAlign w:val="center"/>
          </w:tcPr>
          <w:p>
            <w:r>
              <w:rPr>
                <w:b/>
                <w:bCs/>
                <w:sz w:val="20"/>
                <w:szCs w:val="20"/>
              </w:rPr>
              <w:t xml:space="preserve">内容</w:t>
            </w:r>
          </w:p>
        </w:tc>
      </w:tr>
      <w:tr>
        <w:tc>
          <w:tcPr>
            <w:tcW w:type="dxa" w:w="3000"/>
            <w:tcMar>
              <w:top w:type="dxa" w:w="80"/>
              <w:left w:type="dxa" w:w="100"/>
              <w:bottom w:type="dxa" w:w="80"/>
              <w:right w:type="dxa" w:w="100"/>
            </w:tcMar>
            <w:vAlign w:val="center"/>
          </w:tcPr>
          <w:p>
            <w:r>
              <w:rPr>
                <w:b w:val="false"/>
                <w:bCs w:val="false"/>
                <w:sz w:val="20"/>
                <w:szCs w:val="20"/>
              </w:rPr>
              <w:t xml:space="preserve">認知拡大</w:t>
            </w:r>
          </w:p>
        </w:tc>
        <w:tc>
          <w:tcPr>
            <w:tcW w:type="dxa" w:w="6500"/>
            <w:tcMar>
              <w:top w:type="dxa" w:w="80"/>
              <w:left w:type="dxa" w:w="100"/>
              <w:bottom w:type="dxa" w:w="80"/>
              <w:right w:type="dxa" w:w="100"/>
            </w:tcMar>
            <w:vAlign w:val="center"/>
          </w:tcPr>
          <w:p>
            <w:r>
              <w:rPr>
                <w:b w:val="false"/>
                <w:bCs w:val="false"/>
                <w:sz w:val="20"/>
                <w:szCs w:val="20"/>
              </w:rPr>
              <w:t xml:space="preserve">「経堂 ビストロ」「経堂 フレンチ」「経堂 ナチュールワイン」などの地域検索で見つかりやすくする</w:t>
            </w:r>
          </w:p>
        </w:tc>
      </w:tr>
      <w:tr>
        <w:tc>
          <w:tcPr>
            <w:tcW w:type="dxa" w:w="3000"/>
            <w:tcMar>
              <w:top w:type="dxa" w:w="80"/>
              <w:left w:type="dxa" w:w="100"/>
              <w:bottom w:type="dxa" w:w="80"/>
              <w:right w:type="dxa" w:w="100"/>
            </w:tcMar>
            <w:vAlign w:val="center"/>
          </w:tcPr>
          <w:p>
            <w:r>
              <w:rPr>
                <w:b w:val="false"/>
                <w:bCs w:val="false"/>
                <w:sz w:val="20"/>
                <w:szCs w:val="20"/>
              </w:rPr>
              <w:t xml:space="preserve">信頼感の向上</w:t>
            </w:r>
          </w:p>
        </w:tc>
        <w:tc>
          <w:tcPr>
            <w:tcW w:type="dxa" w:w="6500"/>
            <w:tcMar>
              <w:top w:type="dxa" w:w="80"/>
              <w:left w:type="dxa" w:w="100"/>
              <w:bottom w:type="dxa" w:w="80"/>
              <w:right w:type="dxa" w:w="100"/>
            </w:tcMar>
            <w:vAlign w:val="center"/>
          </w:tcPr>
          <w:p>
            <w:r>
              <w:rPr>
                <w:b w:val="false"/>
                <w:bCs w:val="false"/>
                <w:sz w:val="20"/>
                <w:szCs w:val="20"/>
              </w:rPr>
              <w:t xml:space="preserve">料理・空間・こだわり・営業時間・アクセス・予約方法を整理し、初来店の不安を減らす</w:t>
            </w:r>
          </w:p>
        </w:tc>
      </w:tr>
      <w:tr>
        <w:tc>
          <w:tcPr>
            <w:tcW w:type="dxa" w:w="3000"/>
            <w:tcMar>
              <w:top w:type="dxa" w:w="80"/>
              <w:left w:type="dxa" w:w="100"/>
              <w:bottom w:type="dxa" w:w="80"/>
              <w:right w:type="dxa" w:w="100"/>
            </w:tcMar>
            <w:vAlign w:val="center"/>
          </w:tcPr>
          <w:p>
            <w:r>
              <w:rPr>
                <w:b w:val="false"/>
                <w:bCs w:val="false"/>
                <w:sz w:val="20"/>
                <w:szCs w:val="20"/>
              </w:rPr>
              <w:t xml:space="preserve">Instagram流入の受け皿強化</w:t>
            </w:r>
          </w:p>
        </w:tc>
        <w:tc>
          <w:tcPr>
            <w:tcW w:type="dxa" w:w="6500"/>
            <w:tcMar>
              <w:top w:type="dxa" w:w="80"/>
              <w:left w:type="dxa" w:w="100"/>
              <w:bottom w:type="dxa" w:w="80"/>
              <w:right w:type="dxa" w:w="100"/>
            </w:tcMar>
            <w:vAlign w:val="center"/>
          </w:tcPr>
          <w:p>
            <w:r>
              <w:rPr>
                <w:b w:val="false"/>
                <w:bCs w:val="false"/>
                <w:sz w:val="20"/>
                <w:szCs w:val="20"/>
              </w:rPr>
              <w:t xml:space="preserve">Instagramで興味を持った人が、メニュー・雰囲気・予約方法をすぐ確認できるようにする</w:t>
            </w:r>
          </w:p>
        </w:tc>
      </w:tr>
      <w:tr>
        <w:tc>
          <w:tcPr>
            <w:tcW w:type="dxa" w:w="3000"/>
            <w:tcMar>
              <w:top w:type="dxa" w:w="80"/>
              <w:left w:type="dxa" w:w="100"/>
              <w:bottom w:type="dxa" w:w="80"/>
              <w:right w:type="dxa" w:w="100"/>
            </w:tcMar>
            <w:vAlign w:val="center"/>
          </w:tcPr>
          <w:p>
            <w:r>
              <w:rPr>
                <w:b w:val="false"/>
                <w:bCs w:val="false"/>
                <w:sz w:val="20"/>
                <w:szCs w:val="20"/>
              </w:rPr>
              <w:t xml:space="preserve">Googleマップ・予約サイトとの連携</w:t>
            </w:r>
          </w:p>
        </w:tc>
        <w:tc>
          <w:tcPr>
            <w:tcW w:type="dxa" w:w="6500"/>
            <w:tcMar>
              <w:top w:type="dxa" w:w="80"/>
              <w:left w:type="dxa" w:w="100"/>
              <w:bottom w:type="dxa" w:w="80"/>
              <w:right w:type="dxa" w:w="100"/>
            </w:tcMar>
            <w:vAlign w:val="center"/>
          </w:tcPr>
          <w:p>
            <w:r>
              <w:rPr>
                <w:b w:val="false"/>
                <w:bCs w:val="false"/>
                <w:sz w:val="20"/>
                <w:szCs w:val="20"/>
              </w:rPr>
              <w:t xml:space="preserve">公式サイト、Googleマップ、Instagram、予約サイトの情報差異を減らし、予約までの迷いを減らす</w:t>
            </w:r>
          </w:p>
        </w:tc>
      </w:tr>
      <w:tr>
        <w:tc>
          <w:tcPr>
            <w:tcW w:type="dxa" w:w="3000"/>
            <w:tcMar>
              <w:top w:type="dxa" w:w="80"/>
              <w:left w:type="dxa" w:w="100"/>
              <w:bottom w:type="dxa" w:w="80"/>
              <w:right w:type="dxa" w:w="100"/>
            </w:tcMar>
            <w:vAlign w:val="center"/>
          </w:tcPr>
          <w:p>
            <w:r>
              <w:rPr>
                <w:b w:val="false"/>
                <w:bCs w:val="false"/>
                <w:sz w:val="20"/>
                <w:szCs w:val="20"/>
              </w:rPr>
              <w:t xml:space="preserve">SEO・SAO対策</w:t>
            </w:r>
          </w:p>
        </w:tc>
        <w:tc>
          <w:tcPr>
            <w:tcW w:type="dxa" w:w="6500"/>
            <w:tcMar>
              <w:top w:type="dxa" w:w="80"/>
              <w:left w:type="dxa" w:w="100"/>
              <w:bottom w:type="dxa" w:w="80"/>
              <w:right w:type="dxa" w:w="100"/>
            </w:tcMar>
            <w:vAlign w:val="center"/>
          </w:tcPr>
          <w:p>
            <w:r>
              <w:rPr>
                <w:b w:val="false"/>
                <w:bCs w:val="false"/>
                <w:sz w:val="20"/>
                <w:szCs w:val="20"/>
              </w:rPr>
              <w:t xml:space="preserve">検索エンジンとAI検索に対して、店舗特徴・名物料理・利用シーン・アクセス・予約情報を明確に伝える</w:t>
            </w:r>
          </w:p>
        </w:tc>
      </w:tr>
    </w:tbl>
    <w:p>
      <w:pPr>
        <w:pStyle w:val="Heading1"/>
        <w:spacing w:after="200" w:before="400"/>
      </w:pPr>
      <w:r>
        <w:t xml:space="preserve">2. 想定ターゲット</w:t>
      </w:r>
    </w:p>
    <w:p>
      <w:pPr>
        <w:pBdr>
          <w:left w:val="single" w:color="8A6D3B" w:sz="12" w:space="8"/>
        </w:pBdr>
        <w:spacing w:after="200"/>
        <w:ind w:left="200"/>
      </w:pPr>
      <w:r>
        <w:rPr>
          <w:i/>
          <w:iCs/>
          <w:color w:val="8A6D3B"/>
        </w:rPr>
        <w:t xml:space="preserve">⚠ 年齢層・悩みは公式サイトからの推測であり、根拠データ（Instagramフォロワー属性・食べログ投稿者属性等）は未確認です。ヒアリング後に修正する前提とします。</w:t>
      </w:r>
    </w:p>
    <w:p>
      <w:pPr>
        <w:pStyle w:val="Heading2"/>
        <w:spacing w:after="150" w:before="300"/>
      </w:pPr>
      <w:r>
        <w:t xml:space="preserve">メインターゲット（仮説）</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F2EEE6" w:val="clear"/>
            <w:tcMar>
              <w:top w:type="dxa" w:w="80"/>
              <w:left w:type="dxa" w:w="100"/>
              <w:bottom w:type="dxa" w:w="80"/>
              <w:right w:type="dxa" w:w="100"/>
            </w:tcMar>
            <w:vAlign w:val="center"/>
          </w:tcPr>
          <w:p>
            <w:r>
              <w:rPr>
                <w:b/>
                <w:bCs/>
                <w:sz w:val="20"/>
                <w:szCs w:val="20"/>
              </w:rPr>
              <w:t xml:space="preserve">項目</w:t>
            </w:r>
          </w:p>
        </w:tc>
        <w:tc>
          <w:tcPr>
            <w:tcW w:type="dxa" w:w="7000"/>
            <w:shd w:fill="F2EEE6" w:val="clear"/>
            <w:tcMar>
              <w:top w:type="dxa" w:w="80"/>
              <w:left w:type="dxa" w:w="100"/>
              <w:bottom w:type="dxa" w:w="80"/>
              <w:right w:type="dxa" w:w="100"/>
            </w:tcMar>
            <w:vAlign w:val="center"/>
          </w:tcPr>
          <w:p>
            <w:r>
              <w:rPr>
                <w:b/>
                <w:bCs/>
                <w:sz w:val="20"/>
                <w:szCs w:val="20"/>
              </w:rPr>
              <w:t xml:space="preserve">内容</w:t>
            </w:r>
          </w:p>
        </w:tc>
      </w:tr>
      <w:tr>
        <w:tc>
          <w:tcPr>
            <w:tcW w:type="dxa" w:w="2500"/>
            <w:tcMar>
              <w:top w:type="dxa" w:w="80"/>
              <w:left w:type="dxa" w:w="100"/>
              <w:bottom w:type="dxa" w:w="80"/>
              <w:right w:type="dxa" w:w="100"/>
            </w:tcMar>
            <w:vAlign w:val="center"/>
          </w:tcPr>
          <w:p>
            <w:r>
              <w:rPr>
                <w:b w:val="false"/>
                <w:bCs w:val="false"/>
                <w:sz w:val="20"/>
                <w:szCs w:val="20"/>
              </w:rPr>
              <w:t xml:space="preserve">年齢層</w:t>
            </w:r>
          </w:p>
        </w:tc>
        <w:tc>
          <w:tcPr>
            <w:tcW w:type="dxa" w:w="7000"/>
            <w:tcMar>
              <w:top w:type="dxa" w:w="80"/>
              <w:left w:type="dxa" w:w="100"/>
              <w:bottom w:type="dxa" w:w="80"/>
              <w:right w:type="dxa" w:w="100"/>
            </w:tcMar>
            <w:vAlign w:val="center"/>
          </w:tcPr>
          <w:p>
            <w:r>
              <w:rPr>
                <w:b w:val="false"/>
                <w:bCs w:val="false"/>
                <w:sz w:val="20"/>
                <w:szCs w:val="20"/>
              </w:rPr>
              <w:t xml:space="preserve">20代後半〜50代（幅が広いため、初回ヒアリングでコア層を1つに絞り込む）</w:t>
            </w:r>
          </w:p>
        </w:tc>
      </w:tr>
      <w:tr>
        <w:tc>
          <w:tcPr>
            <w:tcW w:type="dxa" w:w="2500"/>
            <w:tcMar>
              <w:top w:type="dxa" w:w="80"/>
              <w:left w:type="dxa" w:w="100"/>
              <w:bottom w:type="dxa" w:w="80"/>
              <w:right w:type="dxa" w:w="100"/>
            </w:tcMar>
            <w:vAlign w:val="center"/>
          </w:tcPr>
          <w:p>
            <w:r>
              <w:rPr>
                <w:b w:val="false"/>
                <w:bCs w:val="false"/>
                <w:sz w:val="20"/>
                <w:szCs w:val="20"/>
              </w:rPr>
              <w:t xml:space="preserve">居住・行動エリア</w:t>
            </w:r>
          </w:p>
        </w:tc>
        <w:tc>
          <w:tcPr>
            <w:tcW w:type="dxa" w:w="7000"/>
            <w:tcMar>
              <w:top w:type="dxa" w:w="80"/>
              <w:left w:type="dxa" w:w="100"/>
              <w:bottom w:type="dxa" w:w="80"/>
              <w:right w:type="dxa" w:w="100"/>
            </w:tcMar>
            <w:vAlign w:val="center"/>
          </w:tcPr>
          <w:p>
            <w:r>
              <w:rPr>
                <w:b w:val="false"/>
                <w:bCs w:val="false"/>
                <w:sz w:val="20"/>
                <w:szCs w:val="20"/>
              </w:rPr>
              <w:t xml:space="preserve">経堂、世田谷、小田急線沿線、近隣エリア</w:t>
            </w:r>
          </w:p>
        </w:tc>
      </w:tr>
      <w:tr>
        <w:tc>
          <w:tcPr>
            <w:tcW w:type="dxa" w:w="2500"/>
            <w:tcMar>
              <w:top w:type="dxa" w:w="80"/>
              <w:left w:type="dxa" w:w="100"/>
              <w:bottom w:type="dxa" w:w="80"/>
              <w:right w:type="dxa" w:w="100"/>
            </w:tcMar>
            <w:vAlign w:val="center"/>
          </w:tcPr>
          <w:p>
            <w:r>
              <w:rPr>
                <w:b w:val="false"/>
                <w:bCs w:val="false"/>
                <w:sz w:val="20"/>
                <w:szCs w:val="20"/>
              </w:rPr>
              <w:t xml:space="preserve">職業・立場</w:t>
            </w:r>
          </w:p>
        </w:tc>
        <w:tc>
          <w:tcPr>
            <w:tcW w:type="dxa" w:w="7000"/>
            <w:tcMar>
              <w:top w:type="dxa" w:w="80"/>
              <w:left w:type="dxa" w:w="100"/>
              <w:bottom w:type="dxa" w:w="80"/>
              <w:right w:type="dxa" w:w="100"/>
            </w:tcMar>
            <w:vAlign w:val="center"/>
          </w:tcPr>
          <w:p>
            <w:r>
              <w:rPr>
                <w:b w:val="false"/>
                <w:bCs w:val="false"/>
                <w:sz w:val="20"/>
                <w:szCs w:val="20"/>
              </w:rPr>
              <w:t xml:space="preserve">会社員、近隣在住者、夫婦、カップル、友人同士、ワイン好き</w:t>
            </w:r>
          </w:p>
        </w:tc>
      </w:tr>
      <w:tr>
        <w:tc>
          <w:tcPr>
            <w:tcW w:type="dxa" w:w="2500"/>
            <w:tcMar>
              <w:top w:type="dxa" w:w="80"/>
              <w:left w:type="dxa" w:w="100"/>
              <w:bottom w:type="dxa" w:w="80"/>
              <w:right w:type="dxa" w:w="100"/>
            </w:tcMar>
            <w:vAlign w:val="center"/>
          </w:tcPr>
          <w:p>
            <w:r>
              <w:rPr>
                <w:b w:val="false"/>
                <w:bCs w:val="false"/>
                <w:sz w:val="20"/>
                <w:szCs w:val="20"/>
              </w:rPr>
              <w:t xml:space="preserve">利用シーン</w:t>
            </w:r>
          </w:p>
        </w:tc>
        <w:tc>
          <w:tcPr>
            <w:tcW w:type="dxa" w:w="7000"/>
            <w:tcMar>
              <w:top w:type="dxa" w:w="80"/>
              <w:left w:type="dxa" w:w="100"/>
              <w:bottom w:type="dxa" w:w="80"/>
              <w:right w:type="dxa" w:w="100"/>
            </w:tcMar>
            <w:vAlign w:val="center"/>
          </w:tcPr>
          <w:p>
            <w:r>
              <w:rPr>
                <w:b w:val="false"/>
                <w:bCs w:val="false"/>
                <w:sz w:val="20"/>
                <w:szCs w:val="20"/>
              </w:rPr>
              <w:t xml:space="preserve">デート、女子会、夫婦での食事、友人とのディナー、少し特別な普段使い</w:t>
            </w:r>
          </w:p>
        </w:tc>
      </w:tr>
      <w:tr>
        <w:tc>
          <w:tcPr>
            <w:tcW w:type="dxa" w:w="2500"/>
            <w:tcMar>
              <w:top w:type="dxa" w:w="80"/>
              <w:left w:type="dxa" w:w="100"/>
              <w:bottom w:type="dxa" w:w="80"/>
              <w:right w:type="dxa" w:w="100"/>
            </w:tcMar>
            <w:vAlign w:val="center"/>
          </w:tcPr>
          <w:p>
            <w:r>
              <w:rPr>
                <w:b w:val="false"/>
                <w:bCs w:val="false"/>
                <w:sz w:val="20"/>
                <w:szCs w:val="20"/>
              </w:rPr>
              <w:t xml:space="preserve">抱えている悩み</w:t>
            </w:r>
          </w:p>
        </w:tc>
        <w:tc>
          <w:tcPr>
            <w:tcW w:type="dxa" w:w="7000"/>
            <w:tcMar>
              <w:top w:type="dxa" w:w="80"/>
              <w:left w:type="dxa" w:w="100"/>
              <w:bottom w:type="dxa" w:w="80"/>
              <w:right w:type="dxa" w:w="100"/>
            </w:tcMar>
            <w:vAlign w:val="center"/>
          </w:tcPr>
          <w:p>
            <w:r>
              <w:rPr>
                <w:b w:val="false"/>
                <w:bCs w:val="false"/>
                <w:sz w:val="20"/>
                <w:szCs w:val="20"/>
              </w:rPr>
              <w:t xml:space="preserve">「堅すぎないけど雰囲気の良い店を探したい」「料理もワインも楽しみたい」「初めて行く店なので雰囲気・価格・予約方法を確認したい」</w:t>
            </w:r>
          </w:p>
        </w:tc>
      </w:tr>
      <w:tr>
        <w:tc>
          <w:tcPr>
            <w:tcW w:type="dxa" w:w="2500"/>
            <w:tcMar>
              <w:top w:type="dxa" w:w="80"/>
              <w:left w:type="dxa" w:w="100"/>
              <w:bottom w:type="dxa" w:w="80"/>
              <w:right w:type="dxa" w:w="100"/>
            </w:tcMar>
            <w:vAlign w:val="center"/>
          </w:tcPr>
          <w:p>
            <w:r>
              <w:rPr>
                <w:b w:val="false"/>
                <w:bCs w:val="false"/>
                <w:sz w:val="20"/>
                <w:szCs w:val="20"/>
              </w:rPr>
              <w:t xml:space="preserve">求めている情報</w:t>
            </w:r>
          </w:p>
        </w:tc>
        <w:tc>
          <w:tcPr>
            <w:tcW w:type="dxa" w:w="7000"/>
            <w:tcMar>
              <w:top w:type="dxa" w:w="80"/>
              <w:left w:type="dxa" w:w="100"/>
              <w:bottom w:type="dxa" w:w="80"/>
              <w:right w:type="dxa" w:w="100"/>
            </w:tcMar>
            <w:vAlign w:val="center"/>
          </w:tcPr>
          <w:p>
            <w:r>
              <w:rPr>
                <w:b w:val="false"/>
                <w:bCs w:val="false"/>
                <w:sz w:val="20"/>
                <w:szCs w:val="20"/>
              </w:rPr>
              <w:t xml:space="preserve">料理写真、名物料理、ワインの種類、価格帯、店内の雰囲気、営業時間、アクセス、予約方法</w:t>
            </w:r>
          </w:p>
        </w:tc>
      </w:tr>
      <w:tr>
        <w:tc>
          <w:tcPr>
            <w:tcW w:type="dxa" w:w="2500"/>
            <w:tcMar>
              <w:top w:type="dxa" w:w="80"/>
              <w:left w:type="dxa" w:w="100"/>
              <w:bottom w:type="dxa" w:w="80"/>
              <w:right w:type="dxa" w:w="100"/>
            </w:tcMar>
            <w:vAlign w:val="center"/>
          </w:tcPr>
          <w:p>
            <w:r>
              <w:rPr>
                <w:b w:val="false"/>
                <w:bCs w:val="false"/>
                <w:sz w:val="20"/>
                <w:szCs w:val="20"/>
              </w:rPr>
              <w:t xml:space="preserve">取ってほしい行動</w:t>
            </w:r>
          </w:p>
        </w:tc>
        <w:tc>
          <w:tcPr>
            <w:tcW w:type="dxa" w:w="7000"/>
            <w:tcMar>
              <w:top w:type="dxa" w:w="80"/>
              <w:left w:type="dxa" w:w="100"/>
              <w:bottom w:type="dxa" w:w="80"/>
              <w:right w:type="dxa" w:w="100"/>
            </w:tcMar>
            <w:vAlign w:val="center"/>
          </w:tcPr>
          <w:p>
            <w:r>
              <w:rPr>
                <w:b w:val="false"/>
                <w:bCs w:val="false"/>
                <w:sz w:val="20"/>
                <w:szCs w:val="20"/>
              </w:rPr>
              <w:t xml:space="preserve">予約ボタンを押す、電話する、Googleマップで場所を確認する、Instagramを見る、友人やパートナーに共有する</w:t>
            </w:r>
          </w:p>
        </w:tc>
      </w:tr>
    </w:tbl>
    <w:p>
      <w:pPr>
        <w:pStyle w:val="Heading2"/>
        <w:spacing w:after="150" w:before="300"/>
      </w:pPr>
      <w:r>
        <w:t xml:space="preserve">ターゲット別の訴求</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rPr>
          <w:tblHeader/>
        </w:trPr>
        <w:tc>
          <w:tcPr>
            <w:tcW w:type="dxa" w:w="2200"/>
            <w:shd w:fill="F2EEE6" w:val="clear"/>
            <w:tcMar>
              <w:top w:type="dxa" w:w="80"/>
              <w:left w:type="dxa" w:w="100"/>
              <w:bottom w:type="dxa" w:w="80"/>
              <w:right w:type="dxa" w:w="100"/>
            </w:tcMar>
            <w:vAlign w:val="center"/>
          </w:tcPr>
          <w:p>
            <w:r>
              <w:rPr>
                <w:b/>
                <w:bCs/>
                <w:sz w:val="20"/>
                <w:szCs w:val="20"/>
              </w:rPr>
              <w:t xml:space="preserve">ターゲット</w:t>
            </w:r>
          </w:p>
        </w:tc>
        <w:tc>
          <w:tcPr>
            <w:tcW w:type="dxa" w:w="3800"/>
            <w:shd w:fill="F2EEE6" w:val="clear"/>
            <w:tcMar>
              <w:top w:type="dxa" w:w="80"/>
              <w:left w:type="dxa" w:w="100"/>
              <w:bottom w:type="dxa" w:w="80"/>
              <w:right w:type="dxa" w:w="100"/>
            </w:tcMar>
            <w:vAlign w:val="center"/>
          </w:tcPr>
          <w:p>
            <w:r>
              <w:rPr>
                <w:b/>
                <w:bCs/>
                <w:sz w:val="20"/>
                <w:szCs w:val="20"/>
              </w:rPr>
              <w:t xml:space="preserve">刺さる訴求</w:t>
            </w:r>
          </w:p>
        </w:tc>
        <w:tc>
          <w:tcPr>
            <w:tcW w:type="dxa" w:w="3500"/>
            <w:shd w:fill="F2EEE6" w:val="clear"/>
            <w:tcMar>
              <w:top w:type="dxa" w:w="80"/>
              <w:left w:type="dxa" w:w="100"/>
              <w:bottom w:type="dxa" w:w="80"/>
              <w:right w:type="dxa" w:w="100"/>
            </w:tcMar>
            <w:vAlign w:val="center"/>
          </w:tcPr>
          <w:p>
            <w:r>
              <w:rPr>
                <w:b/>
                <w:bCs/>
                <w:sz w:val="20"/>
                <w:szCs w:val="20"/>
              </w:rPr>
              <w:t xml:space="preserve">LP上で見せるべき内容</w:t>
            </w:r>
          </w:p>
        </w:tc>
      </w:tr>
      <w:tr>
        <w:tc>
          <w:tcPr>
            <w:tcW w:type="dxa" w:w="2200"/>
            <w:tcMar>
              <w:top w:type="dxa" w:w="80"/>
              <w:left w:type="dxa" w:w="100"/>
              <w:bottom w:type="dxa" w:w="80"/>
              <w:right w:type="dxa" w:w="100"/>
            </w:tcMar>
            <w:vAlign w:val="center"/>
          </w:tcPr>
          <w:p>
            <w:r>
              <w:rPr>
                <w:b w:val="false"/>
                <w:bCs w:val="false"/>
                <w:sz w:val="20"/>
                <w:szCs w:val="20"/>
              </w:rPr>
              <w:t xml:space="preserve">デート利用</w:t>
            </w:r>
          </w:p>
        </w:tc>
        <w:tc>
          <w:tcPr>
            <w:tcW w:type="dxa" w:w="3800"/>
            <w:tcMar>
              <w:top w:type="dxa" w:w="80"/>
              <w:left w:type="dxa" w:w="100"/>
              <w:bottom w:type="dxa" w:w="80"/>
              <w:right w:type="dxa" w:w="100"/>
            </w:tcMar>
            <w:vAlign w:val="center"/>
          </w:tcPr>
          <w:p>
            <w:r>
              <w:rPr>
                <w:b w:val="false"/>
                <w:bCs w:val="false"/>
                <w:sz w:val="20"/>
                <w:szCs w:val="20"/>
              </w:rPr>
              <w:t xml:space="preserve">落ち着いた空間、特別感、ワイン、料理写真</w:t>
            </w:r>
          </w:p>
        </w:tc>
        <w:tc>
          <w:tcPr>
            <w:tcW w:type="dxa" w:w="3500"/>
            <w:tcMar>
              <w:top w:type="dxa" w:w="80"/>
              <w:left w:type="dxa" w:w="100"/>
              <w:bottom w:type="dxa" w:w="80"/>
              <w:right w:type="dxa" w:w="100"/>
            </w:tcMar>
            <w:vAlign w:val="center"/>
          </w:tcPr>
          <w:p>
            <w:r>
              <w:rPr>
                <w:b w:val="false"/>
                <w:bCs w:val="false"/>
                <w:sz w:val="20"/>
                <w:szCs w:val="20"/>
              </w:rPr>
              <w:t xml:space="preserve">ファーストビュー、店内写真、利用シーン、コース・予約導線</w:t>
            </w:r>
          </w:p>
        </w:tc>
      </w:tr>
      <w:tr>
        <w:tc>
          <w:tcPr>
            <w:tcW w:type="dxa" w:w="2200"/>
            <w:tcMar>
              <w:top w:type="dxa" w:w="80"/>
              <w:left w:type="dxa" w:w="100"/>
              <w:bottom w:type="dxa" w:w="80"/>
              <w:right w:type="dxa" w:w="100"/>
            </w:tcMar>
            <w:vAlign w:val="center"/>
          </w:tcPr>
          <w:p>
            <w:r>
              <w:rPr>
                <w:b w:val="false"/>
                <w:bCs w:val="false"/>
                <w:sz w:val="20"/>
                <w:szCs w:val="20"/>
              </w:rPr>
              <w:t xml:space="preserve">女子会利用</w:t>
            </w:r>
          </w:p>
        </w:tc>
        <w:tc>
          <w:tcPr>
            <w:tcW w:type="dxa" w:w="3800"/>
            <w:tcMar>
              <w:top w:type="dxa" w:w="80"/>
              <w:left w:type="dxa" w:w="100"/>
              <w:bottom w:type="dxa" w:w="80"/>
              <w:right w:type="dxa" w:w="100"/>
            </w:tcMar>
            <w:vAlign w:val="center"/>
          </w:tcPr>
          <w:p>
            <w:r>
              <w:rPr>
                <w:b w:val="false"/>
                <w:bCs w:val="false"/>
                <w:sz w:val="20"/>
                <w:szCs w:val="20"/>
              </w:rPr>
              <w:t xml:space="preserve">カジュアルさ、料理の華やかさ、シェアしやすさ</w:t>
            </w:r>
          </w:p>
        </w:tc>
        <w:tc>
          <w:tcPr>
            <w:tcW w:type="dxa" w:w="3500"/>
            <w:tcMar>
              <w:top w:type="dxa" w:w="80"/>
              <w:left w:type="dxa" w:w="100"/>
              <w:bottom w:type="dxa" w:w="80"/>
              <w:right w:type="dxa" w:w="100"/>
            </w:tcMar>
            <w:vAlign w:val="center"/>
          </w:tcPr>
          <w:p>
            <w:r>
              <w:rPr>
                <w:b w:val="false"/>
                <w:bCs w:val="false"/>
                <w:sz w:val="20"/>
                <w:szCs w:val="20"/>
              </w:rPr>
              <w:t xml:space="preserve">洋風おばんざい、ムースカクテル、写真ギャラリー</w:t>
            </w:r>
          </w:p>
        </w:tc>
      </w:tr>
      <w:tr>
        <w:tc>
          <w:tcPr>
            <w:tcW w:type="dxa" w:w="2200"/>
            <w:tcMar>
              <w:top w:type="dxa" w:w="80"/>
              <w:left w:type="dxa" w:w="100"/>
              <w:bottom w:type="dxa" w:w="80"/>
              <w:right w:type="dxa" w:w="100"/>
            </w:tcMar>
            <w:vAlign w:val="center"/>
          </w:tcPr>
          <w:p>
            <w:r>
              <w:rPr>
                <w:b w:val="false"/>
                <w:bCs w:val="false"/>
                <w:sz w:val="20"/>
                <w:szCs w:val="20"/>
              </w:rPr>
              <w:t xml:space="preserve">夫婦・大人の食事</w:t>
            </w:r>
          </w:p>
        </w:tc>
        <w:tc>
          <w:tcPr>
            <w:tcW w:type="dxa" w:w="3800"/>
            <w:tcMar>
              <w:top w:type="dxa" w:w="80"/>
              <w:left w:type="dxa" w:w="100"/>
              <w:bottom w:type="dxa" w:w="80"/>
              <w:right w:type="dxa" w:w="100"/>
            </w:tcMar>
            <w:vAlign w:val="center"/>
          </w:tcPr>
          <w:p>
            <w:r>
              <w:rPr>
                <w:b w:val="false"/>
                <w:bCs w:val="false"/>
                <w:sz w:val="20"/>
                <w:szCs w:val="20"/>
              </w:rPr>
              <w:t xml:space="preserve">騒がしすぎない空間、上質感、ワイン</w:t>
            </w:r>
          </w:p>
        </w:tc>
        <w:tc>
          <w:tcPr>
            <w:tcW w:type="dxa" w:w="3500"/>
            <w:tcMar>
              <w:top w:type="dxa" w:w="80"/>
              <w:left w:type="dxa" w:w="100"/>
              <w:bottom w:type="dxa" w:w="80"/>
              <w:right w:type="dxa" w:w="100"/>
            </w:tcMar>
            <w:vAlign w:val="center"/>
          </w:tcPr>
          <w:p>
            <w:r>
              <w:rPr>
                <w:b w:val="false"/>
                <w:bCs w:val="false"/>
                <w:sz w:val="20"/>
                <w:szCs w:val="20"/>
              </w:rPr>
              <w:t xml:space="preserve">店内紹介、ナチュールワイン、落ち着いたコピー</w:t>
            </w:r>
          </w:p>
        </w:tc>
      </w:tr>
      <w:tr>
        <w:tc>
          <w:tcPr>
            <w:tcW w:type="dxa" w:w="2200"/>
            <w:tcMar>
              <w:top w:type="dxa" w:w="80"/>
              <w:left w:type="dxa" w:w="100"/>
              <w:bottom w:type="dxa" w:w="80"/>
              <w:right w:type="dxa" w:w="100"/>
            </w:tcMar>
            <w:vAlign w:val="center"/>
          </w:tcPr>
          <w:p>
            <w:r>
              <w:rPr>
                <w:b w:val="false"/>
                <w:bCs w:val="false"/>
                <w:sz w:val="20"/>
                <w:szCs w:val="20"/>
              </w:rPr>
              <w:t xml:space="preserve">ワイン好き</w:t>
            </w:r>
          </w:p>
        </w:tc>
        <w:tc>
          <w:tcPr>
            <w:tcW w:type="dxa" w:w="3800"/>
            <w:tcMar>
              <w:top w:type="dxa" w:w="80"/>
              <w:left w:type="dxa" w:w="100"/>
              <w:bottom w:type="dxa" w:w="80"/>
              <w:right w:type="dxa" w:w="100"/>
            </w:tcMar>
            <w:vAlign w:val="center"/>
          </w:tcPr>
          <w:p>
            <w:r>
              <w:rPr>
                <w:b w:val="false"/>
                <w:bCs w:val="false"/>
                <w:sz w:val="20"/>
                <w:szCs w:val="20"/>
              </w:rPr>
              <w:t xml:space="preserve">ソムリエ厳選、ナチュールワイン12種類以上</w:t>
            </w:r>
          </w:p>
        </w:tc>
        <w:tc>
          <w:tcPr>
            <w:tcW w:type="dxa" w:w="3500"/>
            <w:tcMar>
              <w:top w:type="dxa" w:w="80"/>
              <w:left w:type="dxa" w:w="100"/>
              <w:bottom w:type="dxa" w:w="80"/>
              <w:right w:type="dxa" w:w="100"/>
            </w:tcMar>
            <w:vAlign w:val="center"/>
          </w:tcPr>
          <w:p>
            <w:r>
              <w:rPr>
                <w:b w:val="false"/>
                <w:bCs w:val="false"/>
                <w:sz w:val="20"/>
                <w:szCs w:val="20"/>
              </w:rPr>
              <w:t xml:space="preserve">ワインセクション、ペアリング提案</w:t>
            </w:r>
          </w:p>
        </w:tc>
      </w:tr>
      <w:tr>
        <w:tc>
          <w:tcPr>
            <w:tcW w:type="dxa" w:w="2200"/>
            <w:tcMar>
              <w:top w:type="dxa" w:w="80"/>
              <w:left w:type="dxa" w:w="100"/>
              <w:bottom w:type="dxa" w:w="80"/>
              <w:right w:type="dxa" w:w="100"/>
            </w:tcMar>
            <w:vAlign w:val="center"/>
          </w:tcPr>
          <w:p>
            <w:r>
              <w:rPr>
                <w:b w:val="false"/>
                <w:bCs w:val="false"/>
                <w:sz w:val="20"/>
                <w:szCs w:val="20"/>
              </w:rPr>
              <w:t xml:space="preserve">検索流入ユーザー</w:t>
            </w:r>
          </w:p>
        </w:tc>
        <w:tc>
          <w:tcPr>
            <w:tcW w:type="dxa" w:w="3800"/>
            <w:tcMar>
              <w:top w:type="dxa" w:w="80"/>
              <w:left w:type="dxa" w:w="100"/>
              <w:bottom w:type="dxa" w:w="80"/>
              <w:right w:type="dxa" w:w="100"/>
            </w:tcMar>
            <w:vAlign w:val="center"/>
          </w:tcPr>
          <w:p>
            <w:r>
              <w:rPr>
                <w:b w:val="false"/>
                <w:bCs w:val="false"/>
                <w:sz w:val="20"/>
                <w:szCs w:val="20"/>
              </w:rPr>
              <w:t xml:space="preserve">駅近、ジャンル、価格、営業時間、予約</w:t>
            </w:r>
          </w:p>
        </w:tc>
        <w:tc>
          <w:tcPr>
            <w:tcW w:type="dxa" w:w="3500"/>
            <w:tcMar>
              <w:top w:type="dxa" w:w="80"/>
              <w:left w:type="dxa" w:w="100"/>
              <w:bottom w:type="dxa" w:w="80"/>
              <w:right w:type="dxa" w:w="100"/>
            </w:tcMar>
            <w:vAlign w:val="center"/>
          </w:tcPr>
          <w:p>
            <w:r>
              <w:rPr>
                <w:b w:val="false"/>
                <w:bCs w:val="false"/>
                <w:sz w:val="20"/>
                <w:szCs w:val="20"/>
              </w:rPr>
              <w:t xml:space="preserve">SEO見出し、店舗情報、FAQ、アクセス</w:t>
            </w:r>
          </w:p>
        </w:tc>
      </w:tr>
    </w:tbl>
    <w:p>
      <w:pPr>
        <w:pStyle w:val="Heading1"/>
        <w:spacing w:after="200" w:before="400"/>
      </w:pPr>
      <w:r>
        <w:t xml:space="preserve">3. KPI設計</w:t>
      </w:r>
    </w:p>
    <w:p>
      <w:pPr>
        <w:pBdr>
          <w:left w:val="single" w:color="8A6D3B" w:sz="12" w:space="8"/>
        </w:pBdr>
        <w:spacing w:after="200"/>
        <w:ind w:left="200"/>
      </w:pPr>
      <w:r>
        <w:rPr>
          <w:i/>
          <w:iCs/>
          <w:color w:val="8A6D3B"/>
        </w:rPr>
        <w:t xml:space="preserve">⚠ 契約前のサンプル提示段階では、既存サイトのGA4・Search Consoleデータにアクセスできません。以下は「契約後に計測・運用するKPI」と「サンプル提示段階での代替方針」を分けて整理します。</w:t>
      </w:r>
    </w:p>
    <w:p>
      <w:pPr>
        <w:pStyle w:val="Heading2"/>
        <w:spacing w:after="150" w:before="300"/>
      </w:pPr>
      <w:r>
        <w:t xml:space="preserve">3-1. サンプル提示段階でのKPI運用方針（契約前）</w:t>
      </w:r>
    </w:p>
    <w:p>
      <w:pPr>
        <w:spacing w:after="150"/>
      </w:pPr>
      <w:r>
        <w:rPr>
          <w:b w:val="false"/>
          <w:bCs w:val="false"/>
          <w:i w:val="false"/>
          <w:iCs w:val="false"/>
        </w:rPr>
        <w:t xml:space="preserve">実データが取得できないため、数値目標は置かず、以下の代替アプローチを取ります。</w:t>
      </w:r>
    </w:p>
    <w:p>
      <w:pPr>
        <w:pStyle w:val="ListParagraph"/>
        <w:numPr>
          <w:ilvl w:val="0"/>
          <w:numId w:val="1"/>
        </w:numPr>
        <w:spacing w:after="80"/>
      </w:pPr>
      <w:r>
        <w:t xml:space="preserve">初期の目標値は、類似業態・同規模店舗のベンチマーク（一般的な飲食LPの予約クリック率等）から仮置きする</w:t>
      </w:r>
    </w:p>
    <w:p>
      <w:pPr>
        <w:pStyle w:val="ListParagraph"/>
        <w:numPr>
          <w:ilvl w:val="0"/>
          <w:numId w:val="1"/>
        </w:numPr>
        <w:spacing w:after="80"/>
      </w:pPr>
      <w:r>
        <w:t xml:space="preserve">サンプルLP自体には計測タグを実装しない、または最小限（例：reserve_clickのみ）に留める</w:t>
      </w:r>
    </w:p>
    <w:p>
      <w:pPr>
        <w:pStyle w:val="ListParagraph"/>
        <w:numPr>
          <w:ilvl w:val="0"/>
          <w:numId w:val="1"/>
        </w:numPr>
        <w:spacing w:after="80"/>
      </w:pPr>
      <w:r>
        <w:t xml:space="preserve">契約後、2〜4週間の実データ計測を経て目標値を正式設定する旨を、店主提示時の一言に含める</w:t>
      </w:r>
    </w:p>
    <w:p>
      <w:pPr>
        <w:pStyle w:val="Heading2"/>
        <w:spacing w:after="150" w:before="300"/>
      </w:pPr>
      <w:r>
        <w:t xml:space="preserve">3-2. 契約後の最重要KPI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3000"/>
      </w:tblGrid>
      <w:tr>
        <w:trPr>
          <w:tblHeader/>
        </w:trPr>
        <w:tc>
          <w:tcPr>
            <w:tcW w:type="dxa" w:w="2800"/>
            <w:shd w:fill="F2EEE6" w:val="clear"/>
            <w:tcMar>
              <w:top w:type="dxa" w:w="80"/>
              <w:left w:type="dxa" w:w="100"/>
              <w:bottom w:type="dxa" w:w="80"/>
              <w:right w:type="dxa" w:w="100"/>
            </w:tcMar>
            <w:vAlign w:val="center"/>
          </w:tcPr>
          <w:p>
            <w:r>
              <w:rPr>
                <w:b/>
                <w:bCs/>
                <w:sz w:val="20"/>
                <w:szCs w:val="20"/>
              </w:rPr>
              <w:t xml:space="preserve">KPI</w:t>
            </w:r>
          </w:p>
        </w:tc>
        <w:tc>
          <w:tcPr>
            <w:tcW w:type="dxa" w:w="3700"/>
            <w:shd w:fill="F2EEE6" w:val="clear"/>
            <w:tcMar>
              <w:top w:type="dxa" w:w="80"/>
              <w:left w:type="dxa" w:w="100"/>
              <w:bottom w:type="dxa" w:w="80"/>
              <w:right w:type="dxa" w:w="100"/>
            </w:tcMar>
            <w:vAlign w:val="center"/>
          </w:tcPr>
          <w:p>
            <w:r>
              <w:rPr>
                <w:b/>
                <w:bCs/>
                <w:sz w:val="20"/>
                <w:szCs w:val="20"/>
              </w:rPr>
              <w:t xml:space="preserve">意味</w:t>
            </w:r>
          </w:p>
        </w:tc>
        <w:tc>
          <w:tcPr>
            <w:tcW w:type="dxa" w:w="3000"/>
            <w:shd w:fill="F2EEE6" w:val="clear"/>
            <w:tcMar>
              <w:top w:type="dxa" w:w="80"/>
              <w:left w:type="dxa" w:w="100"/>
              <w:bottom w:type="dxa" w:w="80"/>
              <w:right w:type="dxa" w:w="100"/>
            </w:tcMar>
            <w:vAlign w:val="center"/>
          </w:tcPr>
          <w:p>
            <w:r>
              <w:rPr>
                <w:b/>
                <w:bCs/>
                <w:sz w:val="20"/>
                <w:szCs w:val="20"/>
              </w:rPr>
              <w:t xml:space="preserve">測定方法</w:t>
            </w:r>
          </w:p>
        </w:tc>
      </w:tr>
      <w:tr>
        <w:tc>
          <w:tcPr>
            <w:tcW w:type="dxa" w:w="2800"/>
            <w:tcMar>
              <w:top w:type="dxa" w:w="80"/>
              <w:left w:type="dxa" w:w="100"/>
              <w:bottom w:type="dxa" w:w="80"/>
              <w:right w:type="dxa" w:w="100"/>
            </w:tcMar>
            <w:vAlign w:val="center"/>
          </w:tcPr>
          <w:p>
            <w:r>
              <w:rPr>
                <w:b w:val="false"/>
                <w:bCs w:val="false"/>
                <w:sz w:val="20"/>
                <w:szCs w:val="20"/>
              </w:rPr>
              <w:t xml:space="preserve">予約ボタンクリック数</w:t>
            </w:r>
          </w:p>
        </w:tc>
        <w:tc>
          <w:tcPr>
            <w:tcW w:type="dxa" w:w="3700"/>
            <w:tcMar>
              <w:top w:type="dxa" w:w="80"/>
              <w:left w:type="dxa" w:w="100"/>
              <w:bottom w:type="dxa" w:w="80"/>
              <w:right w:type="dxa" w:w="100"/>
            </w:tcMar>
            <w:vAlign w:val="center"/>
          </w:tcPr>
          <w:p>
            <w:r>
              <w:rPr>
                <w:b w:val="false"/>
                <w:bCs w:val="false"/>
                <w:sz w:val="20"/>
                <w:szCs w:val="20"/>
              </w:rPr>
              <w:t xml:space="preserve">サイトから予約ページへ進んだ回数</w:t>
            </w:r>
          </w:p>
        </w:tc>
        <w:tc>
          <w:tcPr>
            <w:tcW w:type="dxa" w:w="3000"/>
            <w:tcMar>
              <w:top w:type="dxa" w:w="80"/>
              <w:left w:type="dxa" w:w="100"/>
              <w:bottom w:type="dxa" w:w="80"/>
              <w:right w:type="dxa" w:w="100"/>
            </w:tcMar>
            <w:vAlign w:val="center"/>
          </w:tcPr>
          <w:p>
            <w:r>
              <w:rPr>
                <w:b w:val="false"/>
                <w:bCs w:val="false"/>
                <w:sz w:val="20"/>
                <w:szCs w:val="20"/>
              </w:rPr>
              <w:t xml:space="preserve">GA4で「reserve_click」として計測</w:t>
            </w:r>
          </w:p>
        </w:tc>
      </w:tr>
      <w:tr>
        <w:tc>
          <w:tcPr>
            <w:tcW w:type="dxa" w:w="2800"/>
            <w:tcMar>
              <w:top w:type="dxa" w:w="80"/>
              <w:left w:type="dxa" w:w="100"/>
              <w:bottom w:type="dxa" w:w="80"/>
              <w:right w:type="dxa" w:w="100"/>
            </w:tcMar>
            <w:vAlign w:val="center"/>
          </w:tcPr>
          <w:p>
            <w:r>
              <w:rPr>
                <w:b w:val="false"/>
                <w:bCs w:val="false"/>
                <w:sz w:val="20"/>
                <w:szCs w:val="20"/>
              </w:rPr>
              <w:t xml:space="preserve">電話タップ数</w:t>
            </w:r>
          </w:p>
        </w:tc>
        <w:tc>
          <w:tcPr>
            <w:tcW w:type="dxa" w:w="3700"/>
            <w:tcMar>
              <w:top w:type="dxa" w:w="80"/>
              <w:left w:type="dxa" w:w="100"/>
              <w:bottom w:type="dxa" w:w="80"/>
              <w:right w:type="dxa" w:w="100"/>
            </w:tcMar>
            <w:vAlign w:val="center"/>
          </w:tcPr>
          <w:p>
            <w:r>
              <w:rPr>
                <w:b w:val="false"/>
                <w:bCs w:val="false"/>
                <w:sz w:val="20"/>
                <w:szCs w:val="20"/>
              </w:rPr>
              <w:t xml:space="preserve">スマホから電話をかけようとした回数</w:t>
            </w:r>
          </w:p>
        </w:tc>
        <w:tc>
          <w:tcPr>
            <w:tcW w:type="dxa" w:w="3000"/>
            <w:tcMar>
              <w:top w:type="dxa" w:w="80"/>
              <w:left w:type="dxa" w:w="100"/>
              <w:bottom w:type="dxa" w:w="80"/>
              <w:right w:type="dxa" w:w="100"/>
            </w:tcMar>
            <w:vAlign w:val="center"/>
          </w:tcPr>
          <w:p>
            <w:r>
              <w:rPr>
                <w:b w:val="false"/>
                <w:bCs w:val="false"/>
                <w:sz w:val="20"/>
                <w:szCs w:val="20"/>
              </w:rPr>
              <w:t xml:space="preserve">tel:リンクのクリックを計測</w:t>
            </w:r>
          </w:p>
        </w:tc>
      </w:tr>
      <w:tr>
        <w:tc>
          <w:tcPr>
            <w:tcW w:type="dxa" w:w="2800"/>
            <w:tcMar>
              <w:top w:type="dxa" w:w="80"/>
              <w:left w:type="dxa" w:w="100"/>
              <w:bottom w:type="dxa" w:w="80"/>
              <w:right w:type="dxa" w:w="100"/>
            </w:tcMar>
            <w:vAlign w:val="center"/>
          </w:tcPr>
          <w:p>
            <w:r>
              <w:rPr>
                <w:b w:val="false"/>
                <w:bCs w:val="false"/>
                <w:sz w:val="20"/>
                <w:szCs w:val="20"/>
              </w:rPr>
              <w:t xml:space="preserve">Googleマップクリック数</w:t>
            </w:r>
          </w:p>
        </w:tc>
        <w:tc>
          <w:tcPr>
            <w:tcW w:type="dxa" w:w="3700"/>
            <w:tcMar>
              <w:top w:type="dxa" w:w="80"/>
              <w:left w:type="dxa" w:w="100"/>
              <w:bottom w:type="dxa" w:w="80"/>
              <w:right w:type="dxa" w:w="100"/>
            </w:tcMar>
            <w:vAlign w:val="center"/>
          </w:tcPr>
          <w:p>
            <w:r>
              <w:rPr>
                <w:b w:val="false"/>
                <w:bCs w:val="false"/>
                <w:sz w:val="20"/>
                <w:szCs w:val="20"/>
              </w:rPr>
              <w:t xml:space="preserve">店舗までの行き方を確認した回数</w:t>
            </w:r>
          </w:p>
        </w:tc>
        <w:tc>
          <w:tcPr>
            <w:tcW w:type="dxa" w:w="3000"/>
            <w:tcMar>
              <w:top w:type="dxa" w:w="80"/>
              <w:left w:type="dxa" w:w="100"/>
              <w:bottom w:type="dxa" w:w="80"/>
              <w:right w:type="dxa" w:w="100"/>
            </w:tcMar>
            <w:vAlign w:val="center"/>
          </w:tcPr>
          <w:p>
            <w:r>
              <w:rPr>
                <w:b w:val="false"/>
                <w:bCs w:val="false"/>
                <w:sz w:val="20"/>
                <w:szCs w:val="20"/>
              </w:rPr>
              <w:t xml:space="preserve">Googleマップリンクのクリックを計測</w:t>
            </w:r>
          </w:p>
        </w:tc>
      </w:tr>
      <w:tr>
        <w:tc>
          <w:tcPr>
            <w:tcW w:type="dxa" w:w="2800"/>
            <w:tcMar>
              <w:top w:type="dxa" w:w="80"/>
              <w:left w:type="dxa" w:w="100"/>
              <w:bottom w:type="dxa" w:w="80"/>
              <w:right w:type="dxa" w:w="100"/>
            </w:tcMar>
            <w:vAlign w:val="center"/>
          </w:tcPr>
          <w:p>
            <w:r>
              <w:rPr>
                <w:b w:val="false"/>
                <w:bCs w:val="false"/>
                <w:sz w:val="20"/>
                <w:szCs w:val="20"/>
              </w:rPr>
              <w:t xml:space="preserve">コンバージョン率</w:t>
            </w:r>
          </w:p>
        </w:tc>
        <w:tc>
          <w:tcPr>
            <w:tcW w:type="dxa" w:w="3700"/>
            <w:tcMar>
              <w:top w:type="dxa" w:w="80"/>
              <w:left w:type="dxa" w:w="100"/>
              <w:bottom w:type="dxa" w:w="80"/>
              <w:right w:type="dxa" w:w="100"/>
            </w:tcMar>
            <w:vAlign w:val="center"/>
          </w:tcPr>
          <w:p>
            <w:r>
              <w:rPr>
                <w:b w:val="false"/>
                <w:bCs w:val="false"/>
                <w:sz w:val="20"/>
                <w:szCs w:val="20"/>
              </w:rPr>
              <w:t xml:space="preserve">サイト訪問者のうち、予約・電話・地図確認などを行った割合</w:t>
            </w:r>
          </w:p>
        </w:tc>
        <w:tc>
          <w:tcPr>
            <w:tcW w:type="dxa" w:w="3000"/>
            <w:tcMar>
              <w:top w:type="dxa" w:w="80"/>
              <w:left w:type="dxa" w:w="100"/>
              <w:bottom w:type="dxa" w:w="80"/>
              <w:right w:type="dxa" w:w="100"/>
            </w:tcMar>
            <w:vAlign w:val="center"/>
          </w:tcPr>
          <w:p>
            <w:r>
              <w:rPr>
                <w:b w:val="false"/>
                <w:bCs w:val="false"/>
                <w:sz w:val="20"/>
                <w:szCs w:val="20"/>
              </w:rPr>
              <w:t xml:space="preserve">予約クリック数 ÷ 訪問者数</w:t>
            </w:r>
          </w:p>
        </w:tc>
      </w:tr>
    </w:tbl>
    <w:p>
      <w:pPr>
        <w:pStyle w:val="Heading2"/>
        <w:spacing w:after="150" w:before="300"/>
      </w:pPr>
      <w:r>
        <w:t xml:space="preserve">3-3. サブKPI（契約後）</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000"/>
      </w:tblGrid>
      <w:tr>
        <w:trPr>
          <w:tblHeader/>
        </w:trPr>
        <w:tc>
          <w:tcPr>
            <w:tcW w:type="dxa" w:w="3000"/>
            <w:shd w:fill="F2EEE6" w:val="clear"/>
            <w:tcMar>
              <w:top w:type="dxa" w:w="80"/>
              <w:left w:type="dxa" w:w="100"/>
              <w:bottom w:type="dxa" w:w="80"/>
              <w:right w:type="dxa" w:w="100"/>
            </w:tcMar>
            <w:vAlign w:val="center"/>
          </w:tcPr>
          <w:p>
            <w:r>
              <w:rPr>
                <w:b/>
                <w:bCs/>
                <w:sz w:val="20"/>
                <w:szCs w:val="20"/>
              </w:rPr>
              <w:t xml:space="preserve">KPI</w:t>
            </w:r>
          </w:p>
        </w:tc>
        <w:tc>
          <w:tcPr>
            <w:tcW w:type="dxa" w:w="3500"/>
            <w:shd w:fill="F2EEE6" w:val="clear"/>
            <w:tcMar>
              <w:top w:type="dxa" w:w="80"/>
              <w:left w:type="dxa" w:w="100"/>
              <w:bottom w:type="dxa" w:w="80"/>
              <w:right w:type="dxa" w:w="100"/>
            </w:tcMar>
            <w:vAlign w:val="center"/>
          </w:tcPr>
          <w:p>
            <w:r>
              <w:rPr>
                <w:b/>
                <w:bCs/>
                <w:sz w:val="20"/>
                <w:szCs w:val="20"/>
              </w:rPr>
              <w:t xml:space="preserve">意味</w:t>
            </w:r>
          </w:p>
        </w:tc>
        <w:tc>
          <w:tcPr>
            <w:tcW w:type="dxa" w:w="3000"/>
            <w:shd w:fill="F2EEE6" w:val="clear"/>
            <w:tcMar>
              <w:top w:type="dxa" w:w="80"/>
              <w:left w:type="dxa" w:w="100"/>
              <w:bottom w:type="dxa" w:w="80"/>
              <w:right w:type="dxa" w:w="100"/>
            </w:tcMar>
            <w:vAlign w:val="center"/>
          </w:tcPr>
          <w:p>
            <w:r>
              <w:rPr>
                <w:b/>
                <w:bCs/>
                <w:sz w:val="20"/>
                <w:szCs w:val="20"/>
              </w:rPr>
              <w:t xml:space="preserve">目的</w:t>
            </w:r>
          </w:p>
        </w:tc>
      </w:tr>
      <w:tr>
        <w:tc>
          <w:tcPr>
            <w:tcW w:type="dxa" w:w="3000"/>
            <w:tcMar>
              <w:top w:type="dxa" w:w="80"/>
              <w:left w:type="dxa" w:w="100"/>
              <w:bottom w:type="dxa" w:w="80"/>
              <w:right w:type="dxa" w:w="100"/>
            </w:tcMar>
            <w:vAlign w:val="center"/>
          </w:tcPr>
          <w:p>
            <w:r>
              <w:rPr>
                <w:b w:val="false"/>
                <w:bCs w:val="false"/>
                <w:sz w:val="20"/>
                <w:szCs w:val="20"/>
              </w:rPr>
              <w:t xml:space="preserve">ページ閲覧数</w:t>
            </w:r>
          </w:p>
        </w:tc>
        <w:tc>
          <w:tcPr>
            <w:tcW w:type="dxa" w:w="3500"/>
            <w:tcMar>
              <w:top w:type="dxa" w:w="80"/>
              <w:left w:type="dxa" w:w="100"/>
              <w:bottom w:type="dxa" w:w="80"/>
              <w:right w:type="dxa" w:w="100"/>
            </w:tcMar>
            <w:vAlign w:val="center"/>
          </w:tcPr>
          <w:p>
            <w:r>
              <w:rPr>
                <w:b w:val="false"/>
                <w:bCs w:val="false"/>
                <w:sz w:val="20"/>
                <w:szCs w:val="20"/>
              </w:rPr>
              <w:t xml:space="preserve">LPが見られた回数</w:t>
            </w:r>
          </w:p>
        </w:tc>
        <w:tc>
          <w:tcPr>
            <w:tcW w:type="dxa" w:w="3000"/>
            <w:tcMar>
              <w:top w:type="dxa" w:w="80"/>
              <w:left w:type="dxa" w:w="100"/>
              <w:bottom w:type="dxa" w:w="80"/>
              <w:right w:type="dxa" w:w="100"/>
            </w:tcMar>
            <w:vAlign w:val="center"/>
          </w:tcPr>
          <w:p>
            <w:r>
              <w:rPr>
                <w:b w:val="false"/>
                <w:bCs w:val="false"/>
                <w:sz w:val="20"/>
                <w:szCs w:val="20"/>
              </w:rPr>
              <w:t xml:space="preserve">認知拡大の確認</w:t>
            </w:r>
          </w:p>
        </w:tc>
      </w:tr>
      <w:tr>
        <w:tc>
          <w:tcPr>
            <w:tcW w:type="dxa" w:w="3000"/>
            <w:tcMar>
              <w:top w:type="dxa" w:w="80"/>
              <w:left w:type="dxa" w:w="100"/>
              <w:bottom w:type="dxa" w:w="80"/>
              <w:right w:type="dxa" w:w="100"/>
            </w:tcMar>
            <w:vAlign w:val="center"/>
          </w:tcPr>
          <w:p>
            <w:r>
              <w:rPr>
                <w:b w:val="false"/>
                <w:bCs w:val="false"/>
                <w:sz w:val="20"/>
                <w:szCs w:val="20"/>
              </w:rPr>
              <w:t xml:space="preserve">滞在時間</w:t>
            </w:r>
          </w:p>
        </w:tc>
        <w:tc>
          <w:tcPr>
            <w:tcW w:type="dxa" w:w="3500"/>
            <w:tcMar>
              <w:top w:type="dxa" w:w="80"/>
              <w:left w:type="dxa" w:w="100"/>
              <w:bottom w:type="dxa" w:w="80"/>
              <w:right w:type="dxa" w:w="100"/>
            </w:tcMar>
            <w:vAlign w:val="center"/>
          </w:tcPr>
          <w:p>
            <w:r>
              <w:rPr>
                <w:b w:val="false"/>
                <w:bCs w:val="false"/>
                <w:sz w:val="20"/>
                <w:szCs w:val="20"/>
              </w:rPr>
              <w:t xml:space="preserve">ユーザーがページを見ていた時間</w:t>
            </w:r>
          </w:p>
        </w:tc>
        <w:tc>
          <w:tcPr>
            <w:tcW w:type="dxa" w:w="3000"/>
            <w:tcMar>
              <w:top w:type="dxa" w:w="80"/>
              <w:left w:type="dxa" w:w="100"/>
              <w:bottom w:type="dxa" w:w="80"/>
              <w:right w:type="dxa" w:w="100"/>
            </w:tcMar>
            <w:vAlign w:val="center"/>
          </w:tcPr>
          <w:p>
            <w:r>
              <w:rPr>
                <w:b w:val="false"/>
                <w:bCs w:val="false"/>
                <w:sz w:val="20"/>
                <w:szCs w:val="20"/>
              </w:rPr>
              <w:t xml:space="preserve">内容に興味を持たれているか確認</w:t>
            </w:r>
          </w:p>
        </w:tc>
      </w:tr>
      <w:tr>
        <w:tc>
          <w:tcPr>
            <w:tcW w:type="dxa" w:w="3000"/>
            <w:tcMar>
              <w:top w:type="dxa" w:w="80"/>
              <w:left w:type="dxa" w:w="100"/>
              <w:bottom w:type="dxa" w:w="80"/>
              <w:right w:type="dxa" w:w="100"/>
            </w:tcMar>
            <w:vAlign w:val="center"/>
          </w:tcPr>
          <w:p>
            <w:r>
              <w:rPr>
                <w:b w:val="false"/>
                <w:bCs w:val="false"/>
                <w:sz w:val="20"/>
                <w:szCs w:val="20"/>
              </w:rPr>
              <w:t xml:space="preserve">スクロール率</w:t>
            </w:r>
          </w:p>
        </w:tc>
        <w:tc>
          <w:tcPr>
            <w:tcW w:type="dxa" w:w="3500"/>
            <w:tcMar>
              <w:top w:type="dxa" w:w="80"/>
              <w:left w:type="dxa" w:w="100"/>
              <w:bottom w:type="dxa" w:w="80"/>
              <w:right w:type="dxa" w:w="100"/>
            </w:tcMar>
            <w:vAlign w:val="center"/>
          </w:tcPr>
          <w:p>
            <w:r>
              <w:rPr>
                <w:b w:val="false"/>
                <w:bCs w:val="false"/>
                <w:sz w:val="20"/>
                <w:szCs w:val="20"/>
              </w:rPr>
              <w:t xml:space="preserve">ページの下部まで読まれた割合</w:t>
            </w:r>
          </w:p>
        </w:tc>
        <w:tc>
          <w:tcPr>
            <w:tcW w:type="dxa" w:w="3000"/>
            <w:tcMar>
              <w:top w:type="dxa" w:w="80"/>
              <w:left w:type="dxa" w:w="100"/>
              <w:bottom w:type="dxa" w:w="80"/>
              <w:right w:type="dxa" w:w="100"/>
            </w:tcMar>
            <w:vAlign w:val="center"/>
          </w:tcPr>
          <w:p>
            <w:r>
              <w:rPr>
                <w:b w:val="false"/>
                <w:bCs w:val="false"/>
                <w:sz w:val="20"/>
                <w:szCs w:val="20"/>
              </w:rPr>
              <w:t xml:space="preserve">LP構成の改善判断</w:t>
            </w:r>
          </w:p>
        </w:tc>
      </w:tr>
      <w:tr>
        <w:tc>
          <w:tcPr>
            <w:tcW w:type="dxa" w:w="3000"/>
            <w:tcMar>
              <w:top w:type="dxa" w:w="80"/>
              <w:left w:type="dxa" w:w="100"/>
              <w:bottom w:type="dxa" w:w="80"/>
              <w:right w:type="dxa" w:w="100"/>
            </w:tcMar>
            <w:vAlign w:val="center"/>
          </w:tcPr>
          <w:p>
            <w:r>
              <w:rPr>
                <w:b w:val="false"/>
                <w:bCs w:val="false"/>
                <w:sz w:val="20"/>
                <w:szCs w:val="20"/>
              </w:rPr>
              <w:t xml:space="preserve">メニュー閲覧クリック数</w:t>
            </w:r>
          </w:p>
        </w:tc>
        <w:tc>
          <w:tcPr>
            <w:tcW w:type="dxa" w:w="3500"/>
            <w:tcMar>
              <w:top w:type="dxa" w:w="80"/>
              <w:left w:type="dxa" w:w="100"/>
              <w:bottom w:type="dxa" w:w="80"/>
              <w:right w:type="dxa" w:w="100"/>
            </w:tcMar>
            <w:vAlign w:val="center"/>
          </w:tcPr>
          <w:p>
            <w:r>
              <w:rPr>
                <w:b w:val="false"/>
                <w:bCs w:val="false"/>
                <w:sz w:val="20"/>
                <w:szCs w:val="20"/>
              </w:rPr>
              <w:t xml:space="preserve">料理・コース・ドリンクの確認数</w:t>
            </w:r>
          </w:p>
        </w:tc>
        <w:tc>
          <w:tcPr>
            <w:tcW w:type="dxa" w:w="3000"/>
            <w:tcMar>
              <w:top w:type="dxa" w:w="80"/>
              <w:left w:type="dxa" w:w="100"/>
              <w:bottom w:type="dxa" w:w="80"/>
              <w:right w:type="dxa" w:w="100"/>
            </w:tcMar>
            <w:vAlign w:val="center"/>
          </w:tcPr>
          <w:p>
            <w:r>
              <w:rPr>
                <w:b w:val="false"/>
                <w:bCs w:val="false"/>
                <w:sz w:val="20"/>
                <w:szCs w:val="20"/>
              </w:rPr>
              <w:t xml:space="preserve">来店検討の強さを測る</w:t>
            </w:r>
          </w:p>
        </w:tc>
      </w:tr>
      <w:tr>
        <w:tc>
          <w:tcPr>
            <w:tcW w:type="dxa" w:w="3000"/>
            <w:tcMar>
              <w:top w:type="dxa" w:w="80"/>
              <w:left w:type="dxa" w:w="100"/>
              <w:bottom w:type="dxa" w:w="80"/>
              <w:right w:type="dxa" w:w="100"/>
            </w:tcMar>
            <w:vAlign w:val="center"/>
          </w:tcPr>
          <w:p>
            <w:r>
              <w:rPr>
                <w:b w:val="false"/>
                <w:bCs w:val="false"/>
                <w:sz w:val="20"/>
                <w:szCs w:val="20"/>
              </w:rPr>
              <w:t xml:space="preserve">Instagramクリック数</w:t>
            </w:r>
          </w:p>
        </w:tc>
        <w:tc>
          <w:tcPr>
            <w:tcW w:type="dxa" w:w="3500"/>
            <w:tcMar>
              <w:top w:type="dxa" w:w="80"/>
              <w:left w:type="dxa" w:w="100"/>
              <w:bottom w:type="dxa" w:w="80"/>
              <w:right w:type="dxa" w:w="100"/>
            </w:tcMar>
            <w:vAlign w:val="center"/>
          </w:tcPr>
          <w:p>
            <w:r>
              <w:rPr>
                <w:b w:val="false"/>
                <w:bCs w:val="false"/>
                <w:sz w:val="20"/>
                <w:szCs w:val="20"/>
              </w:rPr>
              <w:t xml:space="preserve">Instagramへ遷移した回数</w:t>
            </w:r>
          </w:p>
        </w:tc>
        <w:tc>
          <w:tcPr>
            <w:tcW w:type="dxa" w:w="3000"/>
            <w:tcMar>
              <w:top w:type="dxa" w:w="80"/>
              <w:left w:type="dxa" w:w="100"/>
              <w:bottom w:type="dxa" w:w="80"/>
              <w:right w:type="dxa" w:w="100"/>
            </w:tcMar>
            <w:vAlign w:val="center"/>
          </w:tcPr>
          <w:p>
            <w:r>
              <w:rPr>
                <w:b w:val="false"/>
                <w:bCs w:val="false"/>
                <w:sz w:val="20"/>
                <w:szCs w:val="20"/>
              </w:rPr>
              <w:t xml:space="preserve">SNS連携の効果確認</w:t>
            </w:r>
          </w:p>
        </w:tc>
      </w:tr>
      <w:tr>
        <w:tc>
          <w:tcPr>
            <w:tcW w:type="dxa" w:w="3000"/>
            <w:tcMar>
              <w:top w:type="dxa" w:w="80"/>
              <w:left w:type="dxa" w:w="100"/>
              <w:bottom w:type="dxa" w:w="80"/>
              <w:right w:type="dxa" w:w="100"/>
            </w:tcMar>
            <w:vAlign w:val="center"/>
          </w:tcPr>
          <w:p>
            <w:r>
              <w:rPr>
                <w:b w:val="false"/>
                <w:bCs w:val="false"/>
                <w:sz w:val="20"/>
                <w:szCs w:val="20"/>
              </w:rPr>
              <w:t xml:space="preserve">Search Consoleの表示回数</w:t>
            </w:r>
          </w:p>
        </w:tc>
        <w:tc>
          <w:tcPr>
            <w:tcW w:type="dxa" w:w="3500"/>
            <w:tcMar>
              <w:top w:type="dxa" w:w="80"/>
              <w:left w:type="dxa" w:w="100"/>
              <w:bottom w:type="dxa" w:w="80"/>
              <w:right w:type="dxa" w:w="100"/>
            </w:tcMar>
            <w:vAlign w:val="center"/>
          </w:tcPr>
          <w:p>
            <w:r>
              <w:rPr>
                <w:b w:val="false"/>
                <w:bCs w:val="false"/>
                <w:sz w:val="20"/>
                <w:szCs w:val="20"/>
              </w:rPr>
              <w:t xml:space="preserve">Google検索結果に表示された回数</w:t>
            </w:r>
          </w:p>
        </w:tc>
        <w:tc>
          <w:tcPr>
            <w:tcW w:type="dxa" w:w="3000"/>
            <w:tcMar>
              <w:top w:type="dxa" w:w="80"/>
              <w:left w:type="dxa" w:w="100"/>
              <w:bottom w:type="dxa" w:w="80"/>
              <w:right w:type="dxa" w:w="100"/>
            </w:tcMar>
            <w:vAlign w:val="center"/>
          </w:tcPr>
          <w:p>
            <w:r>
              <w:rPr>
                <w:b w:val="false"/>
                <w:bCs w:val="false"/>
                <w:sz w:val="20"/>
                <w:szCs w:val="20"/>
              </w:rPr>
              <w:t xml:space="preserve">SEO改善の効果確認</w:t>
            </w:r>
          </w:p>
        </w:tc>
      </w:tr>
      <w:tr>
        <w:tc>
          <w:tcPr>
            <w:tcW w:type="dxa" w:w="3000"/>
            <w:tcMar>
              <w:top w:type="dxa" w:w="80"/>
              <w:left w:type="dxa" w:w="100"/>
              <w:bottom w:type="dxa" w:w="80"/>
              <w:right w:type="dxa" w:w="100"/>
            </w:tcMar>
            <w:vAlign w:val="center"/>
          </w:tcPr>
          <w:p>
            <w:r>
              <w:rPr>
                <w:b w:val="false"/>
                <w:bCs w:val="false"/>
                <w:sz w:val="20"/>
                <w:szCs w:val="20"/>
              </w:rPr>
              <w:t xml:space="preserve">Search Consoleのクリック数</w:t>
            </w:r>
          </w:p>
        </w:tc>
        <w:tc>
          <w:tcPr>
            <w:tcW w:type="dxa" w:w="3500"/>
            <w:tcMar>
              <w:top w:type="dxa" w:w="80"/>
              <w:left w:type="dxa" w:w="100"/>
              <w:bottom w:type="dxa" w:w="80"/>
              <w:right w:type="dxa" w:w="100"/>
            </w:tcMar>
            <w:vAlign w:val="center"/>
          </w:tcPr>
          <w:p>
            <w:r>
              <w:rPr>
                <w:b w:val="false"/>
                <w:bCs w:val="false"/>
                <w:sz w:val="20"/>
                <w:szCs w:val="20"/>
              </w:rPr>
              <w:t xml:space="preserve">Google検索からサイトに来た回数</w:t>
            </w:r>
          </w:p>
        </w:tc>
        <w:tc>
          <w:tcPr>
            <w:tcW w:type="dxa" w:w="3000"/>
            <w:tcMar>
              <w:top w:type="dxa" w:w="80"/>
              <w:left w:type="dxa" w:w="100"/>
              <w:bottom w:type="dxa" w:w="80"/>
              <w:right w:type="dxa" w:w="100"/>
            </w:tcMar>
            <w:vAlign w:val="center"/>
          </w:tcPr>
          <w:p>
            <w:r>
              <w:rPr>
                <w:b w:val="false"/>
                <w:bCs w:val="false"/>
                <w:sz w:val="20"/>
                <w:szCs w:val="20"/>
              </w:rPr>
              <w:t xml:space="preserve">検索流入の増加確認</w:t>
            </w:r>
          </w:p>
        </w:tc>
      </w:tr>
    </w:tbl>
    <w:p>
      <w:pPr>
        <w:pStyle w:val="Heading1"/>
        <w:spacing w:after="200" w:before="400"/>
      </w:pPr>
      <w:r>
        <w:t xml:space="preserve">4. 競合サイト分析</w:t>
      </w:r>
    </w:p>
    <w:p>
      <w:pPr>
        <w:pStyle w:val="Heading2"/>
        <w:spacing w:after="150" w:before="300"/>
      </w:pPr>
      <w:r>
        <w:t xml:space="preserve">競合・類似サイト一覧</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700"/>
        <w:gridCol w:w="1700"/>
        <w:gridCol w:w="2000"/>
      </w:tblGrid>
      <w:tr>
        <w:trPr>
          <w:tblHeader/>
        </w:trPr>
        <w:tc>
          <w:tcPr>
            <w:tcW w:type="dxa" w:w="2000"/>
            <w:shd w:fill="F2EEE6" w:val="clear"/>
            <w:tcMar>
              <w:top w:type="dxa" w:w="80"/>
              <w:left w:type="dxa" w:w="100"/>
              <w:bottom w:type="dxa" w:w="80"/>
              <w:right w:type="dxa" w:w="100"/>
            </w:tcMar>
            <w:vAlign w:val="center"/>
          </w:tcPr>
          <w:p>
            <w:r>
              <w:rPr>
                <w:b/>
                <w:bCs/>
                <w:sz w:val="20"/>
                <w:szCs w:val="20"/>
              </w:rPr>
              <w:t xml:space="preserve">競合・類似サイト</w:t>
            </w:r>
          </w:p>
        </w:tc>
        <w:tc>
          <w:tcPr>
            <w:tcW w:type="dxa" w:w="2600"/>
            <w:shd w:fill="F2EEE6" w:val="clear"/>
            <w:tcMar>
              <w:top w:type="dxa" w:w="80"/>
              <w:left w:type="dxa" w:w="100"/>
              <w:bottom w:type="dxa" w:w="80"/>
              <w:right w:type="dxa" w:w="100"/>
            </w:tcMar>
            <w:vAlign w:val="center"/>
          </w:tcPr>
          <w:p>
            <w:r>
              <w:rPr>
                <w:b/>
                <w:bCs/>
                <w:sz w:val="20"/>
                <w:szCs w:val="20"/>
              </w:rPr>
              <w:t xml:space="preserve">特徴</w:t>
            </w:r>
          </w:p>
        </w:tc>
        <w:tc>
          <w:tcPr>
            <w:tcW w:type="dxa" w:w="1700"/>
            <w:shd w:fill="F2EEE6" w:val="clear"/>
            <w:tcMar>
              <w:top w:type="dxa" w:w="80"/>
              <w:left w:type="dxa" w:w="100"/>
              <w:bottom w:type="dxa" w:w="80"/>
              <w:right w:type="dxa" w:w="100"/>
            </w:tcMar>
            <w:vAlign w:val="center"/>
          </w:tcPr>
          <w:p>
            <w:r>
              <w:rPr>
                <w:b/>
                <w:bCs/>
                <w:sz w:val="20"/>
                <w:szCs w:val="20"/>
              </w:rPr>
              <w:t xml:space="preserve">良い点</w:t>
            </w:r>
          </w:p>
        </w:tc>
        <w:tc>
          <w:tcPr>
            <w:tcW w:type="dxa" w:w="1700"/>
            <w:shd w:fill="F2EEE6" w:val="clear"/>
            <w:tcMar>
              <w:top w:type="dxa" w:w="80"/>
              <w:left w:type="dxa" w:w="100"/>
              <w:bottom w:type="dxa" w:w="80"/>
              <w:right w:type="dxa" w:w="100"/>
            </w:tcMar>
            <w:vAlign w:val="center"/>
          </w:tcPr>
          <w:p>
            <w:r>
              <w:rPr>
                <w:b/>
                <w:bCs/>
                <w:sz w:val="20"/>
                <w:szCs w:val="20"/>
              </w:rPr>
              <w:t xml:space="preserve">改善できそうな点</w:t>
            </w:r>
          </w:p>
        </w:tc>
        <w:tc>
          <w:tcPr>
            <w:tcW w:type="dxa" w:w="2000"/>
            <w:shd w:fill="F2EEE6" w:val="clear"/>
            <w:tcMar>
              <w:top w:type="dxa" w:w="80"/>
              <w:left w:type="dxa" w:w="100"/>
              <w:bottom w:type="dxa" w:w="80"/>
              <w:right w:type="dxa" w:w="100"/>
            </w:tcMar>
            <w:vAlign w:val="center"/>
          </w:tcPr>
          <w:p>
            <w:r>
              <w:rPr>
                <w:b/>
                <w:bCs/>
                <w:sz w:val="20"/>
                <w:szCs w:val="20"/>
              </w:rPr>
              <w:t xml:space="preserve">差別化できる点</w:t>
            </w:r>
          </w:p>
        </w:tc>
      </w:tr>
      <w:tr>
        <w:tc>
          <w:tcPr>
            <w:tcW w:type="dxa" w:w="2000"/>
            <w:tcMar>
              <w:top w:type="dxa" w:w="80"/>
              <w:left w:type="dxa" w:w="100"/>
              <w:bottom w:type="dxa" w:w="80"/>
              <w:right w:type="dxa" w:w="100"/>
            </w:tcMar>
            <w:vAlign w:val="center"/>
          </w:tcPr>
          <w:p>
            <w:r>
              <w:rPr>
                <w:b w:val="false"/>
                <w:bCs w:val="false"/>
                <w:sz w:val="20"/>
                <w:szCs w:val="20"/>
              </w:rPr>
              <w:t xml:space="preserve">RESTAURANT DEUX VISAGES</w:t>
            </w:r>
          </w:p>
        </w:tc>
        <w:tc>
          <w:tcPr>
            <w:tcW w:type="dxa" w:w="2600"/>
            <w:tcMar>
              <w:top w:type="dxa" w:w="80"/>
              <w:left w:type="dxa" w:w="100"/>
              <w:bottom w:type="dxa" w:w="80"/>
              <w:right w:type="dxa" w:w="100"/>
            </w:tcMar>
            <w:vAlign w:val="center"/>
          </w:tcPr>
          <w:p>
            <w:r>
              <w:rPr>
                <w:b w:val="false"/>
                <w:bCs w:val="false"/>
                <w:sz w:val="20"/>
                <w:szCs w:val="20"/>
              </w:rPr>
              <w:t xml:space="preserve">経堂駅徒歩圏のフレンチ・洋食融合レストラン</w:t>
            </w:r>
          </w:p>
        </w:tc>
        <w:tc>
          <w:tcPr>
            <w:tcW w:type="dxa" w:w="1700"/>
            <w:tcMar>
              <w:top w:type="dxa" w:w="80"/>
              <w:left w:type="dxa" w:w="100"/>
              <w:bottom w:type="dxa" w:w="80"/>
              <w:right w:type="dxa" w:w="100"/>
            </w:tcMar>
            <w:vAlign w:val="center"/>
          </w:tcPr>
          <w:p>
            <w:r>
              <w:rPr>
                <w:b w:val="false"/>
                <w:bCs w:val="false"/>
                <w:sz w:val="20"/>
                <w:szCs w:val="20"/>
              </w:rPr>
              <w:t xml:space="preserve">コンセプト・料理・シェフ情報が整理</w:t>
            </w:r>
          </w:p>
        </w:tc>
        <w:tc>
          <w:tcPr>
            <w:tcW w:type="dxa" w:w="1700"/>
            <w:tcMar>
              <w:top w:type="dxa" w:w="80"/>
              <w:left w:type="dxa" w:w="100"/>
              <w:bottom w:type="dxa" w:w="80"/>
              <w:right w:type="dxa" w:w="100"/>
            </w:tcMar>
            <w:vAlign w:val="center"/>
          </w:tcPr>
          <w:p>
            <w:r>
              <w:rPr>
                <w:b w:val="false"/>
                <w:bCs w:val="false"/>
                <w:sz w:val="20"/>
                <w:szCs w:val="20"/>
              </w:rPr>
              <w:t xml:space="preserve">ワインや夜の特別感の訴求が弱め</w:t>
            </w:r>
          </w:p>
        </w:tc>
        <w:tc>
          <w:tcPr>
            <w:tcW w:type="dxa" w:w="2000"/>
            <w:tcMar>
              <w:top w:type="dxa" w:w="80"/>
              <w:left w:type="dxa" w:w="100"/>
              <w:bottom w:type="dxa" w:w="80"/>
              <w:right w:type="dxa" w:w="100"/>
            </w:tcMar>
            <w:vAlign w:val="center"/>
          </w:tcPr>
          <w:p>
            <w:r>
              <w:rPr>
                <w:b w:val="false"/>
                <w:bCs w:val="false"/>
                <w:sz w:val="20"/>
                <w:szCs w:val="20"/>
              </w:rPr>
              <w:t xml:space="preserve">ナチュールワイン×創作フレンチ×3大名物で夜利用に寄せられる</w:t>
            </w:r>
          </w:p>
        </w:tc>
      </w:tr>
      <w:tr>
        <w:tc>
          <w:tcPr>
            <w:tcW w:type="dxa" w:w="2000"/>
            <w:tcMar>
              <w:top w:type="dxa" w:w="80"/>
              <w:left w:type="dxa" w:w="100"/>
              <w:bottom w:type="dxa" w:w="80"/>
              <w:right w:type="dxa" w:w="100"/>
            </w:tcMar>
            <w:vAlign w:val="center"/>
          </w:tcPr>
          <w:p>
            <w:r>
              <w:rPr>
                <w:b w:val="false"/>
                <w:bCs w:val="false"/>
                <w:sz w:val="20"/>
                <w:szCs w:val="20"/>
              </w:rPr>
              <w:t xml:space="preserve">sérieux / セリュー</w:t>
            </w:r>
          </w:p>
        </w:tc>
        <w:tc>
          <w:tcPr>
            <w:tcW w:type="dxa" w:w="2600"/>
            <w:tcMar>
              <w:top w:type="dxa" w:w="80"/>
              <w:left w:type="dxa" w:w="100"/>
              <w:bottom w:type="dxa" w:w="80"/>
              <w:right w:type="dxa" w:w="100"/>
            </w:tcMar>
            <w:vAlign w:val="center"/>
          </w:tcPr>
          <w:p>
            <w:r>
              <w:rPr>
                <w:b w:val="false"/>
                <w:bCs w:val="false"/>
                <w:sz w:val="20"/>
                <w:szCs w:val="20"/>
              </w:rPr>
              <w:t xml:space="preserve">ナチュールワイン・日本ワイン・季節料理を訴求（公式サイト未確認、予約サイト情報を参考）</w:t>
            </w:r>
          </w:p>
        </w:tc>
        <w:tc>
          <w:tcPr>
            <w:tcW w:type="dxa" w:w="1700"/>
            <w:tcMar>
              <w:top w:type="dxa" w:w="80"/>
              <w:left w:type="dxa" w:w="100"/>
              <w:bottom w:type="dxa" w:w="80"/>
              <w:right w:type="dxa" w:w="100"/>
            </w:tcMar>
            <w:vAlign w:val="center"/>
          </w:tcPr>
          <w:p>
            <w:r>
              <w:rPr>
                <w:b w:val="false"/>
                <w:bCs w:val="false"/>
                <w:sz w:val="20"/>
                <w:szCs w:val="20"/>
              </w:rPr>
              <w:t xml:space="preserve">ワイン好きに刺さる訴求</w:t>
            </w:r>
          </w:p>
        </w:tc>
        <w:tc>
          <w:tcPr>
            <w:tcW w:type="dxa" w:w="1700"/>
            <w:tcMar>
              <w:top w:type="dxa" w:w="80"/>
              <w:left w:type="dxa" w:w="100"/>
              <w:bottom w:type="dxa" w:w="80"/>
              <w:right w:type="dxa" w:w="100"/>
            </w:tcMar>
            <w:vAlign w:val="center"/>
          </w:tcPr>
          <w:p>
            <w:r>
              <w:rPr>
                <w:b w:val="false"/>
                <w:bCs w:val="false"/>
                <w:sz w:val="20"/>
                <w:szCs w:val="20"/>
              </w:rPr>
              <w:t xml:space="preserve">公式サイトでの情報整理に余地あり</w:t>
            </w:r>
          </w:p>
        </w:tc>
        <w:tc>
          <w:tcPr>
            <w:tcW w:type="dxa" w:w="2000"/>
            <w:tcMar>
              <w:top w:type="dxa" w:w="80"/>
              <w:left w:type="dxa" w:w="100"/>
              <w:bottom w:type="dxa" w:w="80"/>
              <w:right w:type="dxa" w:w="100"/>
            </w:tcMar>
            <w:vAlign w:val="center"/>
          </w:tcPr>
          <w:p>
            <w:r>
              <w:rPr>
                <w:b w:val="false"/>
                <w:bCs w:val="false"/>
                <w:sz w:val="20"/>
                <w:szCs w:val="20"/>
              </w:rPr>
              <w:t xml:space="preserve">名物料理・雰囲気・予約導線を強く打ち出せば差別化しやすい</w:t>
            </w:r>
          </w:p>
        </w:tc>
      </w:tr>
      <w:tr>
        <w:tc>
          <w:tcPr>
            <w:tcW w:type="dxa" w:w="2000"/>
            <w:tcMar>
              <w:top w:type="dxa" w:w="80"/>
              <w:left w:type="dxa" w:w="100"/>
              <w:bottom w:type="dxa" w:w="80"/>
              <w:right w:type="dxa" w:w="100"/>
            </w:tcMar>
            <w:vAlign w:val="center"/>
          </w:tcPr>
          <w:p>
            <w:r>
              <w:rPr>
                <w:b w:val="false"/>
                <w:bCs w:val="false"/>
                <w:sz w:val="20"/>
                <w:szCs w:val="20"/>
              </w:rPr>
              <w:t xml:space="preserve">KITCHEN CLOWN</w:t>
            </w:r>
          </w:p>
        </w:tc>
        <w:tc>
          <w:tcPr>
            <w:tcW w:type="dxa" w:w="2600"/>
            <w:tcMar>
              <w:top w:type="dxa" w:w="80"/>
              <w:left w:type="dxa" w:w="100"/>
              <w:bottom w:type="dxa" w:w="80"/>
              <w:right w:type="dxa" w:w="100"/>
            </w:tcMar>
            <w:vAlign w:val="center"/>
          </w:tcPr>
          <w:p>
            <w:r>
              <w:rPr>
                <w:b w:val="false"/>
                <w:bCs w:val="false"/>
                <w:sz w:val="20"/>
                <w:szCs w:val="20"/>
              </w:rPr>
              <w:t xml:space="preserve">旬の食材とオーストリアワイン中心</w:t>
            </w:r>
          </w:p>
        </w:tc>
        <w:tc>
          <w:tcPr>
            <w:tcW w:type="dxa" w:w="1700"/>
            <w:tcMar>
              <w:top w:type="dxa" w:w="80"/>
              <w:left w:type="dxa" w:w="100"/>
              <w:bottom w:type="dxa" w:w="80"/>
              <w:right w:type="dxa" w:w="100"/>
            </w:tcMar>
            <w:vAlign w:val="center"/>
          </w:tcPr>
          <w:p>
            <w:r>
              <w:rPr>
                <w:b w:val="false"/>
                <w:bCs w:val="false"/>
                <w:sz w:val="20"/>
                <w:szCs w:val="20"/>
              </w:rPr>
              <w:t xml:space="preserve">料理・ワイン・お知らせが整理</w:t>
            </w:r>
          </w:p>
        </w:tc>
        <w:tc>
          <w:tcPr>
            <w:tcW w:type="dxa" w:w="1700"/>
            <w:tcMar>
              <w:top w:type="dxa" w:w="80"/>
              <w:left w:type="dxa" w:w="100"/>
              <w:bottom w:type="dxa" w:w="80"/>
              <w:right w:type="dxa" w:w="100"/>
            </w:tcMar>
            <w:vAlign w:val="center"/>
          </w:tcPr>
          <w:p>
            <w:r>
              <w:rPr>
                <w:b w:val="false"/>
                <w:bCs w:val="false"/>
                <w:sz w:val="20"/>
                <w:szCs w:val="20"/>
              </w:rPr>
              <w:t xml:space="preserve">ビジュアル・予約導線に改善余地</w:t>
            </w:r>
          </w:p>
        </w:tc>
        <w:tc>
          <w:tcPr>
            <w:tcW w:type="dxa" w:w="2000"/>
            <w:tcMar>
              <w:top w:type="dxa" w:w="80"/>
              <w:left w:type="dxa" w:w="100"/>
              <w:bottom w:type="dxa" w:w="80"/>
              <w:right w:type="dxa" w:w="100"/>
            </w:tcMar>
            <w:vAlign w:val="center"/>
          </w:tcPr>
          <w:p>
            <w:r>
              <w:rPr>
                <w:b w:val="false"/>
                <w:bCs w:val="false"/>
                <w:sz w:val="20"/>
                <w:szCs w:val="20"/>
              </w:rPr>
              <w:t xml:space="preserve">黒基調の高級感、ナチュールワイン、3大名物で差別化</w:t>
            </w:r>
          </w:p>
        </w:tc>
      </w:tr>
      <w:tr>
        <w:tc>
          <w:tcPr>
            <w:tcW w:type="dxa" w:w="2000"/>
            <w:tcMar>
              <w:top w:type="dxa" w:w="80"/>
              <w:left w:type="dxa" w:w="100"/>
              <w:bottom w:type="dxa" w:w="80"/>
              <w:right w:type="dxa" w:w="100"/>
            </w:tcMar>
            <w:vAlign w:val="center"/>
          </w:tcPr>
          <w:p>
            <w:r>
              <w:rPr>
                <w:b w:val="false"/>
                <w:bCs w:val="false"/>
                <w:sz w:val="20"/>
                <w:szCs w:val="20"/>
              </w:rPr>
              <w:t xml:space="preserve">ル プティ パラディ</w:t>
            </w:r>
          </w:p>
        </w:tc>
        <w:tc>
          <w:tcPr>
            <w:tcW w:type="dxa" w:w="2600"/>
            <w:tcMar>
              <w:top w:type="dxa" w:w="80"/>
              <w:left w:type="dxa" w:w="100"/>
              <w:bottom w:type="dxa" w:w="80"/>
              <w:right w:type="dxa" w:w="100"/>
            </w:tcMar>
            <w:vAlign w:val="center"/>
          </w:tcPr>
          <w:p>
            <w:r>
              <w:rPr>
                <w:b w:val="false"/>
                <w:bCs w:val="false"/>
                <w:sz w:val="20"/>
                <w:szCs w:val="20"/>
              </w:rPr>
              <w:t xml:space="preserve">経堂駅徒歩2分のワインバー</w:t>
            </w:r>
          </w:p>
        </w:tc>
        <w:tc>
          <w:tcPr>
            <w:tcW w:type="dxa" w:w="1700"/>
            <w:tcMar>
              <w:top w:type="dxa" w:w="80"/>
              <w:left w:type="dxa" w:w="100"/>
              <w:bottom w:type="dxa" w:w="80"/>
              <w:right w:type="dxa" w:w="100"/>
            </w:tcMar>
            <w:vAlign w:val="center"/>
          </w:tcPr>
          <w:p>
            <w:r>
              <w:rPr>
                <w:b w:val="false"/>
                <w:bCs w:val="false"/>
                <w:sz w:val="20"/>
                <w:szCs w:val="20"/>
              </w:rPr>
              <w:t xml:space="preserve">専門性と距離感の近さ</w:t>
            </w:r>
          </w:p>
        </w:tc>
        <w:tc>
          <w:tcPr>
            <w:tcW w:type="dxa" w:w="1700"/>
            <w:tcMar>
              <w:top w:type="dxa" w:w="80"/>
              <w:left w:type="dxa" w:w="100"/>
              <w:bottom w:type="dxa" w:w="80"/>
              <w:right w:type="dxa" w:w="100"/>
            </w:tcMar>
            <w:vAlign w:val="center"/>
          </w:tcPr>
          <w:p>
            <w:r>
              <w:rPr>
                <w:b w:val="false"/>
                <w:bCs w:val="false"/>
                <w:sz w:val="20"/>
                <w:szCs w:val="20"/>
              </w:rPr>
              <w:t xml:space="preserve">食事目的ユーザーへの訴求が弱め</w:t>
            </w:r>
          </w:p>
        </w:tc>
        <w:tc>
          <w:tcPr>
            <w:tcW w:type="dxa" w:w="2000"/>
            <w:tcMar>
              <w:top w:type="dxa" w:w="80"/>
              <w:left w:type="dxa" w:w="100"/>
              <w:bottom w:type="dxa" w:w="80"/>
              <w:right w:type="dxa" w:w="100"/>
            </w:tcMar>
            <w:vAlign w:val="center"/>
          </w:tcPr>
          <w:p>
            <w:r>
              <w:rPr>
                <w:b w:val="false"/>
                <w:bCs w:val="false"/>
                <w:sz w:val="20"/>
                <w:szCs w:val="20"/>
              </w:rPr>
              <w:t xml:space="preserve">ワインだけでなく料理もしっかり楽しめるビストロとして訴求</w:t>
            </w:r>
          </w:p>
        </w:tc>
      </w:tr>
      <w:tr>
        <w:tc>
          <w:tcPr>
            <w:tcW w:type="dxa" w:w="2000"/>
            <w:tcMar>
              <w:top w:type="dxa" w:w="80"/>
              <w:left w:type="dxa" w:w="100"/>
              <w:bottom w:type="dxa" w:w="80"/>
              <w:right w:type="dxa" w:w="100"/>
            </w:tcMar>
            <w:vAlign w:val="center"/>
          </w:tcPr>
          <w:p>
            <w:r>
              <w:rPr>
                <w:b w:val="false"/>
                <w:bCs w:val="false"/>
                <w:sz w:val="20"/>
                <w:szCs w:val="20"/>
              </w:rPr>
              <w:t xml:space="preserve">食べログ・ホットペッパー・一休等</w:t>
            </w:r>
          </w:p>
        </w:tc>
        <w:tc>
          <w:tcPr>
            <w:tcW w:type="dxa" w:w="2600"/>
            <w:tcMar>
              <w:top w:type="dxa" w:w="80"/>
              <w:left w:type="dxa" w:w="100"/>
              <w:bottom w:type="dxa" w:w="80"/>
              <w:right w:type="dxa" w:w="100"/>
            </w:tcMar>
            <w:vAlign w:val="center"/>
          </w:tcPr>
          <w:p>
            <w:r>
              <w:rPr>
                <w:b w:val="false"/>
                <w:bCs w:val="false"/>
                <w:sz w:val="20"/>
                <w:szCs w:val="20"/>
              </w:rPr>
              <w:t xml:space="preserve">予約・口コミ・価格帯等が整理</w:t>
            </w:r>
          </w:p>
        </w:tc>
        <w:tc>
          <w:tcPr>
            <w:tcW w:type="dxa" w:w="1700"/>
            <w:tcMar>
              <w:top w:type="dxa" w:w="80"/>
              <w:left w:type="dxa" w:w="100"/>
              <w:bottom w:type="dxa" w:w="80"/>
              <w:right w:type="dxa" w:w="100"/>
            </w:tcMar>
            <w:vAlign w:val="center"/>
          </w:tcPr>
          <w:p>
            <w:r>
              <w:rPr>
                <w:b w:val="false"/>
                <w:bCs w:val="false"/>
                <w:sz w:val="20"/>
                <w:szCs w:val="20"/>
              </w:rPr>
              <w:t xml:space="preserve">予約行動に直結しやすい</w:t>
            </w:r>
          </w:p>
        </w:tc>
        <w:tc>
          <w:tcPr>
            <w:tcW w:type="dxa" w:w="1700"/>
            <w:tcMar>
              <w:top w:type="dxa" w:w="80"/>
              <w:left w:type="dxa" w:w="100"/>
              <w:bottom w:type="dxa" w:w="80"/>
              <w:right w:type="dxa" w:w="100"/>
            </w:tcMar>
            <w:vAlign w:val="center"/>
          </w:tcPr>
          <w:p>
            <w:r>
              <w:rPr>
                <w:b w:val="false"/>
                <w:bCs w:val="false"/>
                <w:sz w:val="20"/>
                <w:szCs w:val="20"/>
              </w:rPr>
              <w:t xml:space="preserve">ブランドの深い訴求は公式サイト向き</w:t>
            </w:r>
          </w:p>
        </w:tc>
        <w:tc>
          <w:tcPr>
            <w:tcW w:type="dxa" w:w="2000"/>
            <w:tcMar>
              <w:top w:type="dxa" w:w="80"/>
              <w:left w:type="dxa" w:w="100"/>
              <w:bottom w:type="dxa" w:w="80"/>
              <w:right w:type="dxa" w:w="100"/>
            </w:tcMar>
            <w:vAlign w:val="center"/>
          </w:tcPr>
          <w:p>
            <w:r>
              <w:rPr>
                <w:b w:val="false"/>
                <w:bCs w:val="false"/>
                <w:sz w:val="20"/>
                <w:szCs w:val="20"/>
              </w:rPr>
              <w:t xml:space="preserve">公式LPで写真・コピー・導線から「行きたい理由」を作る</w:t>
            </w:r>
          </w:p>
        </w:tc>
      </w:tr>
    </w:tbl>
    <w:p>
      <w:pPr>
        <w:pStyle w:val="Heading2"/>
        <w:spacing w:after="150" w:before="300"/>
      </w:pPr>
      <w:r>
        <w:t xml:space="preserve">競合から参考にすべき構成</w:t>
      </w:r>
    </w:p>
    <w:p>
      <w:pPr>
        <w:pStyle w:val="ListParagraph"/>
        <w:numPr>
          <w:ilvl w:val="0"/>
          <w:numId w:val="1"/>
        </w:numPr>
        <w:spacing w:after="80"/>
      </w:pPr>
      <w:r>
        <w:t xml:space="preserve">料理・ワイン・空間・アクセス・予約を1ページ内で迷わず確認できる構成</w:t>
      </w:r>
    </w:p>
    <w:p>
      <w:pPr>
        <w:pStyle w:val="ListParagraph"/>
        <w:numPr>
          <w:ilvl w:val="0"/>
          <w:numId w:val="1"/>
        </w:numPr>
        <w:spacing w:after="80"/>
      </w:pPr>
      <w:r>
        <w:t xml:space="preserve">メニューやコースの価格感を確認しやすい設計</w:t>
      </w:r>
    </w:p>
    <w:p>
      <w:pPr>
        <w:pStyle w:val="ListParagraph"/>
        <w:numPr>
          <w:ilvl w:val="0"/>
          <w:numId w:val="1"/>
        </w:numPr>
        <w:spacing w:after="80"/>
      </w:pPr>
      <w:r>
        <w:t xml:space="preserve">初来店でも安心できるFAQ</w:t>
      </w:r>
    </w:p>
    <w:p>
      <w:pPr>
        <w:pStyle w:val="ListParagraph"/>
        <w:numPr>
          <w:ilvl w:val="0"/>
          <w:numId w:val="1"/>
        </w:numPr>
        <w:spacing w:after="80"/>
      </w:pPr>
      <w:r>
        <w:t xml:space="preserve">スマホ下部固定の予約ボタン</w:t>
      </w:r>
    </w:p>
    <w:p>
      <w:pPr>
        <w:pStyle w:val="ListParagraph"/>
        <w:numPr>
          <w:ilvl w:val="0"/>
          <w:numId w:val="1"/>
        </w:numPr>
        <w:spacing w:after="80"/>
      </w:pPr>
      <w:r>
        <w:t xml:space="preserve">写真を大きく使ったビジュアル訴求</w:t>
      </w:r>
    </w:p>
    <w:p>
      <w:pPr>
        <w:pStyle w:val="ListParagraph"/>
        <w:numPr>
          <w:ilvl w:val="0"/>
          <w:numId w:val="1"/>
        </w:numPr>
        <w:spacing w:after="80"/>
      </w:pPr>
      <w:r>
        <w:t xml:space="preserve">「駅名＋ジャンル＋特徴」が分かる見出し</w:t>
      </w:r>
    </w:p>
    <w:p>
      <w:pPr>
        <w:pStyle w:val="Heading2"/>
        <w:spacing w:after="150" w:before="300"/>
      </w:pPr>
      <w:r>
        <w:t xml:space="preserve">Bonne soirée! が勝つべきポジション</w:t>
      </w:r>
    </w:p>
    <w:p>
      <w:pPr>
        <w:spacing w:after="150"/>
      </w:pPr>
      <w:r>
        <w:rPr>
          <w:b/>
          <w:bCs/>
          <w:i w:val="false"/>
          <w:iCs w:val="false"/>
        </w:rPr>
        <w:t xml:space="preserve">経堂で、ナチュールワインと創作フレンチをカジュアルに楽しめる、少し特別なビストロ。</w:t>
      </w:r>
    </w:p>
    <w:p>
      <w:pPr>
        <w:spacing w:after="150"/>
      </w:pPr>
      <w:r>
        <w:rPr>
          <w:b w:val="false"/>
          <w:bCs w:val="false"/>
          <w:i w:val="false"/>
          <w:iCs w:val="false"/>
        </w:rPr>
        <w:t xml:space="preserve">競合が「本格フレンチ」「ワインバー」「ビストロ」として見える中で、以下を組み合わせて差別化します。</w:t>
      </w:r>
    </w:p>
    <w:p>
      <w:pPr>
        <w:pStyle w:val="ListParagraph"/>
        <w:numPr>
          <w:ilvl w:val="0"/>
          <w:numId w:val="1"/>
        </w:numPr>
        <w:spacing w:after="80"/>
      </w:pPr>
      <w:r>
        <w:t xml:space="preserve">ナチュールワイン</w:t>
      </w:r>
    </w:p>
    <w:p>
      <w:pPr>
        <w:pStyle w:val="ListParagraph"/>
        <w:numPr>
          <w:ilvl w:val="0"/>
          <w:numId w:val="1"/>
        </w:numPr>
        <w:spacing w:after="80"/>
      </w:pPr>
      <w:r>
        <w:t xml:space="preserve">創作フレンチ</w:t>
      </w:r>
    </w:p>
    <w:p>
      <w:pPr>
        <w:pStyle w:val="ListParagraph"/>
        <w:numPr>
          <w:ilvl w:val="0"/>
          <w:numId w:val="1"/>
        </w:numPr>
        <w:spacing w:after="80"/>
      </w:pPr>
      <w:r>
        <w:t xml:space="preserve">洋風おばんざい</w:t>
      </w:r>
    </w:p>
    <w:p>
      <w:pPr>
        <w:pStyle w:val="ListParagraph"/>
        <w:numPr>
          <w:ilvl w:val="0"/>
          <w:numId w:val="1"/>
        </w:numPr>
        <w:spacing w:after="80"/>
      </w:pPr>
      <w:r>
        <w:t xml:space="preserve">ムースカクテル</w:t>
      </w:r>
    </w:p>
    <w:p>
      <w:pPr>
        <w:pStyle w:val="ListParagraph"/>
        <w:numPr>
          <w:ilvl w:val="0"/>
          <w:numId w:val="1"/>
        </w:numPr>
        <w:spacing w:after="80"/>
      </w:pPr>
      <w:r>
        <w:t xml:space="preserve">塊肉料理</w:t>
      </w:r>
    </w:p>
    <w:p>
      <w:pPr>
        <w:pStyle w:val="ListParagraph"/>
        <w:numPr>
          <w:ilvl w:val="0"/>
          <w:numId w:val="1"/>
        </w:numPr>
        <w:spacing w:after="80"/>
      </w:pPr>
      <w:r>
        <w:t xml:space="preserve">オープンキッチン</w:t>
      </w:r>
    </w:p>
    <w:p>
      <w:pPr>
        <w:pStyle w:val="ListParagraph"/>
        <w:numPr>
          <w:ilvl w:val="0"/>
          <w:numId w:val="1"/>
        </w:numPr>
        <w:spacing w:after="80"/>
      </w:pPr>
      <w:r>
        <w:t xml:space="preserve">黒基調の落ち着いた空間</w:t>
      </w:r>
    </w:p>
    <w:p>
      <w:pPr>
        <w:pStyle w:val="ListParagraph"/>
        <w:numPr>
          <w:ilvl w:val="0"/>
          <w:numId w:val="1"/>
        </w:numPr>
        <w:spacing w:after="80"/>
      </w:pPr>
      <w:r>
        <w:t xml:space="preserve">デート・女子会・夫婦利用に合う雰囲気</w:t>
      </w:r>
    </w:p>
    <w:p>
      <w:pPr>
        <w:pStyle w:val="Heading1"/>
        <w:spacing w:after="200" w:before="400"/>
      </w:pPr>
      <w:r>
        <w:t xml:space="preserve">5. 自社の強み</w:t>
      </w:r>
    </w:p>
    <w:p>
      <w:pPr>
        <w:pStyle w:val="Heading2"/>
        <w:spacing w:after="150" w:before="300"/>
      </w:pPr>
      <w:r>
        <w:t xml:space="preserve">商品・サービスの強み</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F2EEE6" w:val="clear"/>
            <w:tcMar>
              <w:top w:type="dxa" w:w="80"/>
              <w:left w:type="dxa" w:w="100"/>
              <w:bottom w:type="dxa" w:w="80"/>
              <w:right w:type="dxa" w:w="100"/>
            </w:tcMar>
            <w:vAlign w:val="center"/>
          </w:tcPr>
          <w:p>
            <w:r>
              <w:rPr>
                <w:b/>
                <w:bCs/>
                <w:sz w:val="20"/>
                <w:szCs w:val="20"/>
              </w:rPr>
              <w:t xml:space="preserve">強み</w:t>
            </w:r>
          </w:p>
        </w:tc>
        <w:tc>
          <w:tcPr>
            <w:tcW w:type="dxa" w:w="6300"/>
            <w:shd w:fill="F2EEE6" w:val="clear"/>
            <w:tcMar>
              <w:top w:type="dxa" w:w="80"/>
              <w:left w:type="dxa" w:w="100"/>
              <w:bottom w:type="dxa" w:w="80"/>
              <w:right w:type="dxa" w:w="100"/>
            </w:tcMar>
            <w:vAlign w:val="center"/>
          </w:tcPr>
          <w:p>
            <w:r>
              <w:rPr>
                <w:b/>
                <w:bCs/>
                <w:sz w:val="20"/>
                <w:szCs w:val="20"/>
              </w:rPr>
              <w:t xml:space="preserve">LPでの見せ方</w:t>
            </w:r>
          </w:p>
        </w:tc>
      </w:tr>
      <w:tr>
        <w:tc>
          <w:tcPr>
            <w:tcW w:type="dxa" w:w="3200"/>
            <w:tcMar>
              <w:top w:type="dxa" w:w="80"/>
              <w:left w:type="dxa" w:w="100"/>
              <w:bottom w:type="dxa" w:w="80"/>
              <w:right w:type="dxa" w:w="100"/>
            </w:tcMar>
            <w:vAlign w:val="center"/>
          </w:tcPr>
          <w:p>
            <w:r>
              <w:rPr>
                <w:b w:val="false"/>
                <w:bCs w:val="false"/>
                <w:sz w:val="20"/>
                <w:szCs w:val="20"/>
              </w:rPr>
              <w:t xml:space="preserve">ナチュールワイン12種類以上</w:t>
            </w:r>
          </w:p>
        </w:tc>
        <w:tc>
          <w:tcPr>
            <w:tcW w:type="dxa" w:w="6300"/>
            <w:tcMar>
              <w:top w:type="dxa" w:w="80"/>
              <w:left w:type="dxa" w:w="100"/>
              <w:bottom w:type="dxa" w:w="80"/>
              <w:right w:type="dxa" w:w="100"/>
            </w:tcMar>
            <w:vAlign w:val="center"/>
          </w:tcPr>
          <w:p>
            <w:r>
              <w:rPr>
                <w:b w:val="false"/>
                <w:bCs w:val="false"/>
                <w:sz w:val="20"/>
                <w:szCs w:val="20"/>
              </w:rPr>
              <w:t xml:space="preserve">「ソムリエ厳選のナチュールワイン」セクションを作り、泡・白・橙・ロゼ・赤など選べる楽しさを伝える</w:t>
            </w:r>
          </w:p>
        </w:tc>
      </w:tr>
      <w:tr>
        <w:tc>
          <w:tcPr>
            <w:tcW w:type="dxa" w:w="3200"/>
            <w:tcMar>
              <w:top w:type="dxa" w:w="80"/>
              <w:left w:type="dxa" w:w="100"/>
              <w:bottom w:type="dxa" w:w="80"/>
              <w:right w:type="dxa" w:w="100"/>
            </w:tcMar>
            <w:vAlign w:val="center"/>
          </w:tcPr>
          <w:p>
            <w:r>
              <w:rPr>
                <w:b w:val="false"/>
                <w:bCs w:val="false"/>
                <w:sz w:val="20"/>
                <w:szCs w:val="20"/>
              </w:rPr>
              <w:t xml:space="preserve">創作フレンチ3大名物</w:t>
            </w:r>
          </w:p>
        </w:tc>
        <w:tc>
          <w:tcPr>
            <w:tcW w:type="dxa" w:w="6300"/>
            <w:tcMar>
              <w:top w:type="dxa" w:w="80"/>
              <w:left w:type="dxa" w:w="100"/>
              <w:bottom w:type="dxa" w:w="80"/>
              <w:right w:type="dxa" w:w="100"/>
            </w:tcMar>
            <w:vAlign w:val="center"/>
          </w:tcPr>
          <w:p>
            <w:r>
              <w:rPr>
                <w:b w:val="false"/>
                <w:bCs w:val="false"/>
                <w:sz w:val="20"/>
                <w:szCs w:val="20"/>
              </w:rPr>
              <w:t xml:space="preserve">「初めてならこれ」セクションで、洋風おばんざい、ムースカクテル、塊肉料理を写真付きで紹介</w:t>
            </w:r>
          </w:p>
        </w:tc>
      </w:tr>
      <w:tr>
        <w:tc>
          <w:tcPr>
            <w:tcW w:type="dxa" w:w="3200"/>
            <w:tcMar>
              <w:top w:type="dxa" w:w="80"/>
              <w:left w:type="dxa" w:w="100"/>
              <w:bottom w:type="dxa" w:w="80"/>
              <w:right w:type="dxa" w:w="100"/>
            </w:tcMar>
            <w:vAlign w:val="center"/>
          </w:tcPr>
          <w:p>
            <w:r>
              <w:rPr>
                <w:b w:val="false"/>
                <w:bCs w:val="false"/>
                <w:sz w:val="20"/>
                <w:szCs w:val="20"/>
              </w:rPr>
              <w:t xml:space="preserve">洋風おばんざい</w:t>
            </w:r>
          </w:p>
        </w:tc>
        <w:tc>
          <w:tcPr>
            <w:tcW w:type="dxa" w:w="6300"/>
            <w:tcMar>
              <w:top w:type="dxa" w:w="80"/>
              <w:left w:type="dxa" w:w="100"/>
              <w:bottom w:type="dxa" w:w="80"/>
              <w:right w:type="dxa" w:w="100"/>
            </w:tcMar>
            <w:vAlign w:val="center"/>
          </w:tcPr>
          <w:p>
            <w:r>
              <w:rPr>
                <w:b w:val="false"/>
                <w:bCs w:val="false"/>
                <w:sz w:val="20"/>
                <w:szCs w:val="20"/>
              </w:rPr>
              <w:t xml:space="preserve">フレンチを堅苦しくせず、親しみやすく楽しめる強みとして見せる</w:t>
            </w:r>
          </w:p>
        </w:tc>
      </w:tr>
      <w:tr>
        <w:tc>
          <w:tcPr>
            <w:tcW w:type="dxa" w:w="3200"/>
            <w:tcMar>
              <w:top w:type="dxa" w:w="80"/>
              <w:left w:type="dxa" w:w="100"/>
              <w:bottom w:type="dxa" w:w="80"/>
              <w:right w:type="dxa" w:w="100"/>
            </w:tcMar>
            <w:vAlign w:val="center"/>
          </w:tcPr>
          <w:p>
            <w:r>
              <w:rPr>
                <w:b w:val="false"/>
                <w:bCs w:val="false"/>
                <w:sz w:val="20"/>
                <w:szCs w:val="20"/>
              </w:rPr>
              <w:t xml:space="preserve">オープンキッチン</w:t>
            </w:r>
          </w:p>
        </w:tc>
        <w:tc>
          <w:tcPr>
            <w:tcW w:type="dxa" w:w="6300"/>
            <w:tcMar>
              <w:top w:type="dxa" w:w="80"/>
              <w:left w:type="dxa" w:w="100"/>
              <w:bottom w:type="dxa" w:w="80"/>
              <w:right w:type="dxa" w:w="100"/>
            </w:tcMar>
            <w:vAlign w:val="center"/>
          </w:tcPr>
          <w:p>
            <w:r>
              <w:rPr>
                <w:b w:val="false"/>
                <w:bCs w:val="false"/>
                <w:sz w:val="20"/>
                <w:szCs w:val="20"/>
              </w:rPr>
              <w:t xml:space="preserve">ライブ感・安心感・大人の隠れ家感を伝える</w:t>
            </w:r>
          </w:p>
        </w:tc>
      </w:tr>
      <w:tr>
        <w:tc>
          <w:tcPr>
            <w:tcW w:type="dxa" w:w="3200"/>
            <w:tcMar>
              <w:top w:type="dxa" w:w="80"/>
              <w:left w:type="dxa" w:w="100"/>
              <w:bottom w:type="dxa" w:w="80"/>
              <w:right w:type="dxa" w:w="100"/>
            </w:tcMar>
            <w:vAlign w:val="center"/>
          </w:tcPr>
          <w:p>
            <w:r>
              <w:rPr>
                <w:b w:val="false"/>
                <w:bCs w:val="false"/>
                <w:sz w:val="20"/>
                <w:szCs w:val="20"/>
              </w:rPr>
              <w:t xml:space="preserve">経堂駅徒歩圏</w:t>
            </w:r>
          </w:p>
        </w:tc>
        <w:tc>
          <w:tcPr>
            <w:tcW w:type="dxa" w:w="6300"/>
            <w:tcMar>
              <w:top w:type="dxa" w:w="80"/>
              <w:left w:type="dxa" w:w="100"/>
              <w:bottom w:type="dxa" w:w="80"/>
              <w:right w:type="dxa" w:w="100"/>
            </w:tcMar>
            <w:vAlign w:val="center"/>
          </w:tcPr>
          <w:p>
            <w:r>
              <w:rPr>
                <w:b w:val="false"/>
                <w:bCs w:val="false"/>
                <w:sz w:val="20"/>
                <w:szCs w:val="20"/>
              </w:rPr>
              <w:t xml:space="preserve">ファーストビューとアクセス部分で明記する</w:t>
            </w:r>
          </w:p>
        </w:tc>
      </w:tr>
      <w:tr>
        <w:tc>
          <w:tcPr>
            <w:tcW w:type="dxa" w:w="3200"/>
            <w:tcMar>
              <w:top w:type="dxa" w:w="80"/>
              <w:left w:type="dxa" w:w="100"/>
              <w:bottom w:type="dxa" w:w="80"/>
              <w:right w:type="dxa" w:w="100"/>
            </w:tcMar>
            <w:vAlign w:val="center"/>
          </w:tcPr>
          <w:p>
            <w:r>
              <w:rPr>
                <w:b w:val="false"/>
                <w:bCs w:val="false"/>
                <w:sz w:val="20"/>
                <w:szCs w:val="20"/>
              </w:rPr>
              <w:t xml:space="preserve">黒基調・木目・暖色照明の空間</w:t>
            </w:r>
          </w:p>
        </w:tc>
        <w:tc>
          <w:tcPr>
            <w:tcW w:type="dxa" w:w="6300"/>
            <w:tcMar>
              <w:top w:type="dxa" w:w="80"/>
              <w:left w:type="dxa" w:w="100"/>
              <w:bottom w:type="dxa" w:w="80"/>
              <w:right w:type="dxa" w:w="100"/>
            </w:tcMar>
            <w:vAlign w:val="center"/>
          </w:tcPr>
          <w:p>
            <w:r>
              <w:rPr>
                <w:b w:val="false"/>
                <w:bCs w:val="false"/>
                <w:sz w:val="20"/>
                <w:szCs w:val="20"/>
              </w:rPr>
              <w:t xml:space="preserve">デート・女子会・夫婦利用に合う雰囲気として写真で見せる</w:t>
            </w:r>
          </w:p>
        </w:tc>
      </w:tr>
      <w:tr>
        <w:tc>
          <w:tcPr>
            <w:tcW w:type="dxa" w:w="3200"/>
            <w:tcMar>
              <w:top w:type="dxa" w:w="80"/>
              <w:left w:type="dxa" w:w="100"/>
              <w:bottom w:type="dxa" w:w="80"/>
              <w:right w:type="dxa" w:w="100"/>
            </w:tcMar>
            <w:vAlign w:val="center"/>
          </w:tcPr>
          <w:p>
            <w:r>
              <w:rPr>
                <w:b w:val="false"/>
                <w:bCs w:val="false"/>
                <w:sz w:val="20"/>
                <w:szCs w:val="20"/>
              </w:rPr>
              <w:t xml:space="preserve">Instagramの写真訴求</w:t>
            </w:r>
          </w:p>
        </w:tc>
        <w:tc>
          <w:tcPr>
            <w:tcW w:type="dxa" w:w="6300"/>
            <w:tcMar>
              <w:top w:type="dxa" w:w="80"/>
              <w:left w:type="dxa" w:w="100"/>
              <w:bottom w:type="dxa" w:w="80"/>
              <w:right w:type="dxa" w:w="100"/>
            </w:tcMar>
            <w:vAlign w:val="center"/>
          </w:tcPr>
          <w:p>
            <w:r>
              <w:rPr>
                <w:b w:val="false"/>
                <w:bCs w:val="false"/>
                <w:sz w:val="20"/>
                <w:szCs w:val="20"/>
              </w:rPr>
              <w:t xml:space="preserve">LP内でギャラリー化し、Instagramへの導線を設置する</w:t>
            </w:r>
          </w:p>
        </w:tc>
      </w:tr>
    </w:tbl>
    <w:p>
      <w:pPr>
        <w:pStyle w:val="Heading2"/>
        <w:spacing w:after="150" w:before="300"/>
      </w:pPr>
      <w:r>
        <w:t xml:space="preserve">他社との違い</w:t>
      </w:r>
    </w:p>
    <w:p>
      <w:pPr>
        <w:spacing w:after="150"/>
      </w:pPr>
      <w:r>
        <w:rPr>
          <w:b w:val="false"/>
          <w:bCs w:val="false"/>
          <w:i w:val="false"/>
          <w:iCs w:val="false"/>
        </w:rPr>
        <w:t xml:space="preserve">単なるフレンチでも、単なるワインバーでもなく、料理もワインも主役になるカジュアルビストロとして打ち出せます。</w:t>
      </w:r>
    </w:p>
    <w:p>
      <w:pPr>
        <w:spacing w:after="150"/>
      </w:pPr>
      <w:r>
        <w:rPr>
          <w:b/>
          <w:bCs/>
          <w:i w:val="false"/>
          <w:iCs w:val="false"/>
        </w:rPr>
        <w:t xml:space="preserve">差別化の軸：経堂駅徒歩圏 × ナチュールワイン × 創作フレンチ × 洋風おばんざい × 落ち着いた大人の空間</w:t>
      </w:r>
    </w:p>
    <w:p>
      <w:pPr>
        <w:pStyle w:val="Heading2"/>
        <w:spacing w:after="150" w:before="300"/>
      </w:pPr>
      <w:r>
        <w:t xml:space="preserve">顧客にとってのメリット</w:t>
      </w:r>
    </w:p>
    <w:p>
      <w:pPr>
        <w:pStyle w:val="ListParagraph"/>
        <w:numPr>
          <w:ilvl w:val="0"/>
          <w:numId w:val="1"/>
        </w:numPr>
        <w:spacing w:after="80"/>
      </w:pPr>
      <w:r>
        <w:t xml:space="preserve">堅すぎない雰囲気でフレンチを楽しめる</w:t>
      </w:r>
    </w:p>
    <w:p>
      <w:pPr>
        <w:pStyle w:val="ListParagraph"/>
        <w:numPr>
          <w:ilvl w:val="0"/>
          <w:numId w:val="1"/>
        </w:numPr>
        <w:spacing w:after="80"/>
      </w:pPr>
      <w:r>
        <w:t xml:space="preserve">ワインに詳しくなくても、料理と合わせて楽しめる</w:t>
      </w:r>
    </w:p>
    <w:p>
      <w:pPr>
        <w:pStyle w:val="ListParagraph"/>
        <w:numPr>
          <w:ilvl w:val="0"/>
          <w:numId w:val="1"/>
        </w:numPr>
        <w:spacing w:after="80"/>
      </w:pPr>
      <w:r>
        <w:t xml:space="preserve">デートや女子会で「外しにくい」お店として選びやすい</w:t>
      </w:r>
    </w:p>
    <w:p>
      <w:pPr>
        <w:pStyle w:val="ListParagraph"/>
        <w:numPr>
          <w:ilvl w:val="0"/>
          <w:numId w:val="1"/>
        </w:numPr>
        <w:spacing w:after="80"/>
      </w:pPr>
      <w:r>
        <w:t xml:space="preserve">事前に写真・メニュー・雰囲気・予約方法を確認できる</w:t>
      </w:r>
    </w:p>
    <w:p>
      <w:pPr>
        <w:pStyle w:val="ListParagraph"/>
        <w:numPr>
          <w:ilvl w:val="0"/>
          <w:numId w:val="1"/>
        </w:numPr>
        <w:spacing w:after="80"/>
      </w:pPr>
      <w:r>
        <w:t xml:space="preserve">初来店でも利用シーンが想像しやすい</w:t>
      </w:r>
    </w:p>
    <w:p>
      <w:pPr>
        <w:pStyle w:val="Heading1"/>
        <w:spacing w:after="200" w:before="400"/>
      </w:pPr>
      <w:r>
        <w:t xml:space="preserve">6. 必要な機能（サンプル版／契約後の切り分け）</w:t>
      </w:r>
    </w:p>
    <w:p>
      <w:pPr>
        <w:pBdr>
          <w:left w:val="single" w:color="8A6D3B" w:sz="12" w:space="8"/>
        </w:pBdr>
        <w:spacing w:after="200"/>
        <w:ind w:left="200"/>
      </w:pPr>
      <w:r>
        <w:rPr>
          <w:i/>
          <w:iCs/>
          <w:color w:val="8A6D3B"/>
        </w:rPr>
        <w:t xml:space="preserve">⚠ 旧版では14機能を全て「必要」として並列に扱っていましたが、無料サンプルLPで全実装すると工数が見合いません。「初見の店主が画面をスクロールした瞬間に感情が動くか」を基準に、サンプル版で実装する機能を絞りました。</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700"/>
      </w:tblGrid>
      <w:tr>
        <w:trPr>
          <w:tblHeader/>
        </w:trPr>
        <w:tc>
          <w:tcPr>
            <w:tcW w:type="dxa" w:w="3000"/>
            <w:shd w:fill="F2EEE6" w:val="clear"/>
            <w:tcMar>
              <w:top w:type="dxa" w:w="80"/>
              <w:left w:type="dxa" w:w="100"/>
              <w:bottom w:type="dxa" w:w="80"/>
              <w:right w:type="dxa" w:w="100"/>
            </w:tcMar>
            <w:vAlign w:val="center"/>
          </w:tcPr>
          <w:p>
            <w:r>
              <w:rPr>
                <w:b/>
                <w:bCs/>
                <w:sz w:val="20"/>
                <w:szCs w:val="20"/>
              </w:rPr>
              <w:t xml:space="preserve">機能</w:t>
            </w:r>
          </w:p>
        </w:tc>
        <w:tc>
          <w:tcPr>
            <w:tcW w:type="dxa" w:w="1800"/>
            <w:shd w:fill="F2EEE6" w:val="clear"/>
            <w:tcMar>
              <w:top w:type="dxa" w:w="80"/>
              <w:left w:type="dxa" w:w="100"/>
              <w:bottom w:type="dxa" w:w="80"/>
              <w:right w:type="dxa" w:w="100"/>
            </w:tcMar>
            <w:vAlign w:val="center"/>
          </w:tcPr>
          <w:p>
            <w:r>
              <w:rPr>
                <w:b/>
                <w:bCs/>
                <w:sz w:val="20"/>
                <w:szCs w:val="20"/>
              </w:rPr>
              <w:t xml:space="preserve">実装フェーズ</w:t>
            </w:r>
          </w:p>
        </w:tc>
        <w:tc>
          <w:tcPr>
            <w:tcW w:type="dxa" w:w="4700"/>
            <w:shd w:fill="F2EEE6" w:val="clear"/>
            <w:tcMar>
              <w:top w:type="dxa" w:w="80"/>
              <w:left w:type="dxa" w:w="100"/>
              <w:bottom w:type="dxa" w:w="80"/>
              <w:right w:type="dxa" w:w="100"/>
            </w:tcMar>
            <w:vAlign w:val="center"/>
          </w:tcPr>
          <w:p>
            <w:r>
              <w:rPr>
                <w:b/>
                <w:bCs/>
                <w:sz w:val="20"/>
                <w:szCs w:val="20"/>
              </w:rPr>
              <w:t xml:space="preserve">理由</w:t>
            </w:r>
          </w:p>
        </w:tc>
      </w:tr>
      <w:tr>
        <w:tc>
          <w:tcPr>
            <w:tcW w:type="dxa" w:w="3000"/>
            <w:tcMar>
              <w:top w:type="dxa" w:w="80"/>
              <w:left w:type="dxa" w:w="100"/>
              <w:bottom w:type="dxa" w:w="80"/>
              <w:right w:type="dxa" w:w="100"/>
            </w:tcMar>
            <w:vAlign w:val="center"/>
          </w:tcPr>
          <w:p>
            <w:r>
              <w:rPr>
                <w:b w:val="false"/>
                <w:bCs w:val="false"/>
                <w:sz w:val="20"/>
                <w:szCs w:val="20"/>
              </w:rPr>
              <w:t xml:space="preserve">ファーストビュー</w:t>
            </w:r>
          </w:p>
        </w:tc>
        <w:tc>
          <w:tcPr>
            <w:tcW w:type="dxa" w:w="1800"/>
            <w:tcMar>
              <w:top w:type="dxa" w:w="80"/>
              <w:left w:type="dxa" w:w="100"/>
              <w:bottom w:type="dxa" w:w="80"/>
              <w:right w:type="dxa" w:w="100"/>
            </w:tcMar>
            <w:vAlign w:val="center"/>
          </w:tcPr>
          <w:p>
            <w:r>
              <w:rPr>
                <w:b w:val="false"/>
                <w:bCs w:val="false"/>
                <w:sz w:val="20"/>
                <w:szCs w:val="20"/>
              </w:rPr>
              <w:t xml:space="preserve">サンプル版</w:t>
            </w:r>
          </w:p>
        </w:tc>
        <w:tc>
          <w:tcPr>
            <w:tcW w:type="dxa" w:w="4700"/>
            <w:tcMar>
              <w:top w:type="dxa" w:w="80"/>
              <w:left w:type="dxa" w:w="100"/>
              <w:bottom w:type="dxa" w:w="80"/>
              <w:right w:type="dxa" w:w="100"/>
            </w:tcMar>
            <w:vAlign w:val="center"/>
          </w:tcPr>
          <w:p>
            <w:r>
              <w:rPr>
                <w:b w:val="false"/>
                <w:bCs w:val="false"/>
                <w:sz w:val="20"/>
                <w:szCs w:val="20"/>
              </w:rPr>
              <w:t xml:space="preserve">一瞬で「経堂・ナチュールワイン・創作フレンチ」と伝える最重要要素</w:t>
            </w:r>
          </w:p>
        </w:tc>
      </w:tr>
      <w:tr>
        <w:tc>
          <w:tcPr>
            <w:tcW w:type="dxa" w:w="3000"/>
            <w:tcMar>
              <w:top w:type="dxa" w:w="80"/>
              <w:left w:type="dxa" w:w="100"/>
              <w:bottom w:type="dxa" w:w="80"/>
              <w:right w:type="dxa" w:w="100"/>
            </w:tcMar>
            <w:vAlign w:val="center"/>
          </w:tcPr>
          <w:p>
            <w:r>
              <w:rPr>
                <w:b w:val="false"/>
                <w:bCs w:val="false"/>
                <w:sz w:val="20"/>
                <w:szCs w:val="20"/>
              </w:rPr>
              <w:t xml:space="preserve">3大名物カード（写真付き）</w:t>
            </w:r>
          </w:p>
        </w:tc>
        <w:tc>
          <w:tcPr>
            <w:tcW w:type="dxa" w:w="1800"/>
            <w:tcMar>
              <w:top w:type="dxa" w:w="80"/>
              <w:left w:type="dxa" w:w="100"/>
              <w:bottom w:type="dxa" w:w="80"/>
              <w:right w:type="dxa" w:w="100"/>
            </w:tcMar>
            <w:vAlign w:val="center"/>
          </w:tcPr>
          <w:p>
            <w:r>
              <w:rPr>
                <w:b w:val="false"/>
                <w:bCs w:val="false"/>
                <w:sz w:val="20"/>
                <w:szCs w:val="20"/>
              </w:rPr>
              <w:t xml:space="preserve">サンプル版</w:t>
            </w:r>
          </w:p>
        </w:tc>
        <w:tc>
          <w:tcPr>
            <w:tcW w:type="dxa" w:w="4700"/>
            <w:tcMar>
              <w:top w:type="dxa" w:w="80"/>
              <w:left w:type="dxa" w:w="100"/>
              <w:bottom w:type="dxa" w:w="80"/>
              <w:right w:type="dxa" w:w="100"/>
            </w:tcMar>
            <w:vAlign w:val="center"/>
          </w:tcPr>
          <w:p>
            <w:r>
              <w:rPr>
                <w:b w:val="false"/>
                <w:bCs w:val="false"/>
                <w:sz w:val="20"/>
                <w:szCs w:val="20"/>
              </w:rPr>
              <w:t xml:space="preserve">説得力の核。実写真を使い、名物料理は絶対に加工・AI代替しない</w:t>
            </w:r>
          </w:p>
        </w:tc>
      </w:tr>
      <w:tr>
        <w:tc>
          <w:tcPr>
            <w:tcW w:type="dxa" w:w="3000"/>
            <w:tcMar>
              <w:top w:type="dxa" w:w="80"/>
              <w:left w:type="dxa" w:w="100"/>
              <w:bottom w:type="dxa" w:w="80"/>
              <w:right w:type="dxa" w:w="100"/>
            </w:tcMar>
            <w:vAlign w:val="center"/>
          </w:tcPr>
          <w:p>
            <w:r>
              <w:rPr>
                <w:b w:val="false"/>
                <w:bCs w:val="false"/>
                <w:sz w:val="20"/>
                <w:szCs w:val="20"/>
              </w:rPr>
              <w:t xml:space="preserve">予約・電話ボタン（固定導線）</w:t>
            </w:r>
          </w:p>
        </w:tc>
        <w:tc>
          <w:tcPr>
            <w:tcW w:type="dxa" w:w="1800"/>
            <w:tcMar>
              <w:top w:type="dxa" w:w="80"/>
              <w:left w:type="dxa" w:w="100"/>
              <w:bottom w:type="dxa" w:w="80"/>
              <w:right w:type="dxa" w:w="100"/>
            </w:tcMar>
            <w:vAlign w:val="center"/>
          </w:tcPr>
          <w:p>
            <w:r>
              <w:rPr>
                <w:b w:val="false"/>
                <w:bCs w:val="false"/>
                <w:sz w:val="20"/>
                <w:szCs w:val="20"/>
              </w:rPr>
              <w:t xml:space="preserve">サンプル版</w:t>
            </w:r>
          </w:p>
        </w:tc>
        <w:tc>
          <w:tcPr>
            <w:tcW w:type="dxa" w:w="4700"/>
            <w:tcMar>
              <w:top w:type="dxa" w:w="80"/>
              <w:left w:type="dxa" w:w="100"/>
              <w:bottom w:type="dxa" w:w="80"/>
              <w:right w:type="dxa" w:w="100"/>
            </w:tcMar>
            <w:vAlign w:val="center"/>
          </w:tcPr>
          <w:p>
            <w:r>
              <w:rPr>
                <w:b w:val="false"/>
                <w:bCs w:val="false"/>
                <w:sz w:val="20"/>
                <w:szCs w:val="20"/>
              </w:rPr>
              <w:t xml:space="preserve">「予約につながる作り」であることを一目で示せる</w:t>
            </w:r>
          </w:p>
        </w:tc>
      </w:tr>
      <w:tr>
        <w:tc>
          <w:tcPr>
            <w:tcW w:type="dxa" w:w="3000"/>
            <w:tcMar>
              <w:top w:type="dxa" w:w="80"/>
              <w:left w:type="dxa" w:w="100"/>
              <w:bottom w:type="dxa" w:w="80"/>
              <w:right w:type="dxa" w:w="100"/>
            </w:tcMar>
            <w:vAlign w:val="center"/>
          </w:tcPr>
          <w:p>
            <w:r>
              <w:rPr>
                <w:b w:val="false"/>
                <w:bCs w:val="false"/>
                <w:sz w:val="20"/>
                <w:szCs w:val="20"/>
              </w:rPr>
              <w:t xml:space="preserve">利用シーン紹介</w:t>
            </w:r>
          </w:p>
        </w:tc>
        <w:tc>
          <w:tcPr>
            <w:tcW w:type="dxa" w:w="1800"/>
            <w:tcMar>
              <w:top w:type="dxa" w:w="80"/>
              <w:left w:type="dxa" w:w="100"/>
              <w:bottom w:type="dxa" w:w="80"/>
              <w:right w:type="dxa" w:w="100"/>
            </w:tcMar>
            <w:vAlign w:val="center"/>
          </w:tcPr>
          <w:p>
            <w:r>
              <w:rPr>
                <w:b w:val="false"/>
                <w:bCs w:val="false"/>
                <w:sz w:val="20"/>
                <w:szCs w:val="20"/>
              </w:rPr>
              <w:t xml:space="preserve">サンプル版</w:t>
            </w:r>
          </w:p>
        </w:tc>
        <w:tc>
          <w:tcPr>
            <w:tcW w:type="dxa" w:w="4700"/>
            <w:tcMar>
              <w:top w:type="dxa" w:w="80"/>
              <w:left w:type="dxa" w:w="100"/>
              <w:bottom w:type="dxa" w:w="80"/>
              <w:right w:type="dxa" w:w="100"/>
            </w:tcMar>
            <w:vAlign w:val="center"/>
          </w:tcPr>
          <w:p>
            <w:r>
              <w:rPr>
                <w:b w:val="false"/>
                <w:bCs w:val="false"/>
                <w:sz w:val="20"/>
                <w:szCs w:val="20"/>
              </w:rPr>
              <w:t xml:space="preserve">感情移入させ、来店イメージを持たせる。人物カットはAI生成で代替可</w:t>
            </w:r>
          </w:p>
        </w:tc>
      </w:tr>
      <w:tr>
        <w:tc>
          <w:tcPr>
            <w:tcW w:type="dxa" w:w="3000"/>
            <w:tcMar>
              <w:top w:type="dxa" w:w="80"/>
              <w:left w:type="dxa" w:w="100"/>
              <w:bottom w:type="dxa" w:w="80"/>
              <w:right w:type="dxa" w:w="100"/>
            </w:tcMar>
            <w:vAlign w:val="center"/>
          </w:tcPr>
          <w:p>
            <w:r>
              <w:rPr>
                <w:b w:val="false"/>
                <w:bCs w:val="false"/>
                <w:sz w:val="20"/>
                <w:szCs w:val="20"/>
              </w:rPr>
              <w:t xml:space="preserve">空間紹介ギャラリー</w:t>
            </w:r>
          </w:p>
        </w:tc>
        <w:tc>
          <w:tcPr>
            <w:tcW w:type="dxa" w:w="1800"/>
            <w:tcMar>
              <w:top w:type="dxa" w:w="80"/>
              <w:left w:type="dxa" w:w="100"/>
              <w:bottom w:type="dxa" w:w="80"/>
              <w:right w:type="dxa" w:w="100"/>
            </w:tcMar>
            <w:vAlign w:val="center"/>
          </w:tcPr>
          <w:p>
            <w:r>
              <w:rPr>
                <w:b w:val="false"/>
                <w:bCs w:val="false"/>
                <w:sz w:val="20"/>
                <w:szCs w:val="20"/>
              </w:rPr>
              <w:t xml:space="preserve">サンプル版</w:t>
            </w:r>
          </w:p>
        </w:tc>
        <w:tc>
          <w:tcPr>
            <w:tcW w:type="dxa" w:w="4700"/>
            <w:tcMar>
              <w:top w:type="dxa" w:w="80"/>
              <w:left w:type="dxa" w:w="100"/>
              <w:bottom w:type="dxa" w:w="80"/>
              <w:right w:type="dxa" w:w="100"/>
            </w:tcMar>
            <w:vAlign w:val="center"/>
          </w:tcPr>
          <w:p>
            <w:r>
              <w:rPr>
                <w:b w:val="false"/>
                <w:bCs w:val="false"/>
                <w:sz w:val="20"/>
                <w:szCs w:val="20"/>
              </w:rPr>
              <w:t xml:space="preserve">黒基調・オープンキッチンの雰囲気は実写真を仮使用して伝える</w:t>
            </w:r>
          </w:p>
        </w:tc>
      </w:tr>
      <w:tr>
        <w:tc>
          <w:tcPr>
            <w:tcW w:type="dxa" w:w="3000"/>
            <w:tcMar>
              <w:top w:type="dxa" w:w="80"/>
              <w:left w:type="dxa" w:w="100"/>
              <w:bottom w:type="dxa" w:w="80"/>
              <w:right w:type="dxa" w:w="100"/>
            </w:tcMar>
            <w:vAlign w:val="center"/>
          </w:tcPr>
          <w:p>
            <w:r>
              <w:rPr>
                <w:b w:val="false"/>
                <w:bCs w:val="false"/>
                <w:sz w:val="20"/>
                <w:szCs w:val="20"/>
              </w:rPr>
              <w:t xml:space="preserve">Googleマップ埋め込み</w:t>
            </w:r>
          </w:p>
        </w:tc>
        <w:tc>
          <w:tcPr>
            <w:tcW w:type="dxa" w:w="1800"/>
            <w:tcMar>
              <w:top w:type="dxa" w:w="80"/>
              <w:left w:type="dxa" w:w="100"/>
              <w:bottom w:type="dxa" w:w="80"/>
              <w:right w:type="dxa" w:w="100"/>
            </w:tcMar>
            <w:vAlign w:val="center"/>
          </w:tcPr>
          <w:p>
            <w:r>
              <w:rPr>
                <w:b w:val="false"/>
                <w:bCs w:val="false"/>
                <w:sz w:val="20"/>
                <w:szCs w:val="20"/>
              </w:rPr>
              <w:t xml:space="preserve">サンプル版</w:t>
            </w:r>
          </w:p>
        </w:tc>
        <w:tc>
          <w:tcPr>
            <w:tcW w:type="dxa" w:w="4700"/>
            <w:tcMar>
              <w:top w:type="dxa" w:w="80"/>
              <w:left w:type="dxa" w:w="100"/>
              <w:bottom w:type="dxa" w:w="80"/>
              <w:right w:type="dxa" w:w="100"/>
            </w:tcMar>
            <w:vAlign w:val="center"/>
          </w:tcPr>
          <w:p>
            <w:r>
              <w:rPr>
                <w:b w:val="false"/>
                <w:bCs w:val="false"/>
                <w:sz w:val="20"/>
                <w:szCs w:val="20"/>
              </w:rPr>
              <w:t xml:space="preserve">実装コストが低く、安心感を与えられる</w:t>
            </w:r>
          </w:p>
        </w:tc>
      </w:tr>
      <w:tr>
        <w:tc>
          <w:tcPr>
            <w:tcW w:type="dxa" w:w="3000"/>
            <w:tcMar>
              <w:top w:type="dxa" w:w="80"/>
              <w:left w:type="dxa" w:w="100"/>
              <w:bottom w:type="dxa" w:w="80"/>
              <w:right w:type="dxa" w:w="100"/>
            </w:tcMar>
            <w:vAlign w:val="center"/>
          </w:tcPr>
          <w:p>
            <w:r>
              <w:rPr>
                <w:b w:val="false"/>
                <w:bCs w:val="false"/>
                <w:sz w:val="20"/>
                <w:szCs w:val="20"/>
              </w:rPr>
              <w:t xml:space="preserve">メニュー・コース紹介（価格）</w:t>
            </w:r>
          </w:p>
        </w:tc>
        <w:tc>
          <w:tcPr>
            <w:tcW w:type="dxa" w:w="1800"/>
            <w:tcMar>
              <w:top w:type="dxa" w:w="80"/>
              <w:left w:type="dxa" w:w="100"/>
              <w:bottom w:type="dxa" w:w="80"/>
              <w:right w:type="dxa" w:w="100"/>
            </w:tcMar>
            <w:vAlign w:val="center"/>
          </w:tcPr>
          <w:p>
            <w:r>
              <w:rPr>
                <w:b w:val="false"/>
                <w:bCs w:val="false"/>
                <w:sz w:val="20"/>
                <w:szCs w:val="20"/>
              </w:rPr>
              <w:t xml:space="preserve">契約後</w:t>
            </w:r>
          </w:p>
        </w:tc>
        <w:tc>
          <w:tcPr>
            <w:tcW w:type="dxa" w:w="4700"/>
            <w:tcMar>
              <w:top w:type="dxa" w:w="80"/>
              <w:left w:type="dxa" w:w="100"/>
              <w:bottom w:type="dxa" w:w="80"/>
              <w:right w:type="dxa" w:w="100"/>
            </w:tcMar>
            <w:vAlign w:val="center"/>
          </w:tcPr>
          <w:p>
            <w:r>
              <w:rPr>
                <w:b w:val="false"/>
                <w:bCs w:val="false"/>
                <w:sz w:val="20"/>
                <w:szCs w:val="20"/>
              </w:rPr>
              <w:t xml:space="preserve">価格の誤記リスクがあり、正式なヒアリング情報が必要</w:t>
            </w:r>
          </w:p>
        </w:tc>
      </w:tr>
      <w:tr>
        <w:tc>
          <w:tcPr>
            <w:tcW w:type="dxa" w:w="3000"/>
            <w:tcMar>
              <w:top w:type="dxa" w:w="80"/>
              <w:left w:type="dxa" w:w="100"/>
              <w:bottom w:type="dxa" w:w="80"/>
              <w:right w:type="dxa" w:w="100"/>
            </w:tcMar>
            <w:vAlign w:val="center"/>
          </w:tcPr>
          <w:p>
            <w:r>
              <w:rPr>
                <w:b w:val="false"/>
                <w:bCs w:val="false"/>
                <w:sz w:val="20"/>
                <w:szCs w:val="20"/>
              </w:rPr>
              <w:t xml:space="preserve">ワイン紹介（12種の詳細）</w:t>
            </w:r>
          </w:p>
        </w:tc>
        <w:tc>
          <w:tcPr>
            <w:tcW w:type="dxa" w:w="1800"/>
            <w:tcMar>
              <w:top w:type="dxa" w:w="80"/>
              <w:left w:type="dxa" w:w="100"/>
              <w:bottom w:type="dxa" w:w="80"/>
              <w:right w:type="dxa" w:w="100"/>
            </w:tcMar>
            <w:vAlign w:val="center"/>
          </w:tcPr>
          <w:p>
            <w:r>
              <w:rPr>
                <w:b w:val="false"/>
                <w:bCs w:val="false"/>
                <w:sz w:val="20"/>
                <w:szCs w:val="20"/>
              </w:rPr>
              <w:t xml:space="preserve">契約後</w:t>
            </w:r>
          </w:p>
        </w:tc>
        <w:tc>
          <w:tcPr>
            <w:tcW w:type="dxa" w:w="4700"/>
            <w:tcMar>
              <w:top w:type="dxa" w:w="80"/>
              <w:left w:type="dxa" w:w="100"/>
              <w:bottom w:type="dxa" w:w="80"/>
              <w:right w:type="dxa" w:w="100"/>
            </w:tcMar>
            <w:vAlign w:val="center"/>
          </w:tcPr>
          <w:p>
            <w:r>
              <w:rPr>
                <w:b w:val="false"/>
                <w:bCs w:val="false"/>
                <w:sz w:val="20"/>
                <w:szCs w:val="20"/>
              </w:rPr>
              <w:t xml:space="preserve">本契約時に正式なラインナップ確認が必要</w:t>
            </w:r>
          </w:p>
        </w:tc>
      </w:tr>
      <w:tr>
        <w:tc>
          <w:tcPr>
            <w:tcW w:type="dxa" w:w="3000"/>
            <w:tcMar>
              <w:top w:type="dxa" w:w="80"/>
              <w:left w:type="dxa" w:w="100"/>
              <w:bottom w:type="dxa" w:w="80"/>
              <w:right w:type="dxa" w:w="100"/>
            </w:tcMar>
            <w:vAlign w:val="center"/>
          </w:tcPr>
          <w:p>
            <w:r>
              <w:rPr>
                <w:b w:val="false"/>
                <w:bCs w:val="false"/>
                <w:sz w:val="20"/>
                <w:szCs w:val="20"/>
              </w:rPr>
              <w:t xml:space="preserve">よくある質問（FAQ）</w:t>
            </w:r>
          </w:p>
        </w:tc>
        <w:tc>
          <w:tcPr>
            <w:tcW w:type="dxa" w:w="1800"/>
            <w:tcMar>
              <w:top w:type="dxa" w:w="80"/>
              <w:left w:type="dxa" w:w="100"/>
              <w:bottom w:type="dxa" w:w="80"/>
              <w:right w:type="dxa" w:w="100"/>
            </w:tcMar>
            <w:vAlign w:val="center"/>
          </w:tcPr>
          <w:p>
            <w:r>
              <w:rPr>
                <w:b w:val="false"/>
                <w:bCs w:val="false"/>
                <w:sz w:val="20"/>
                <w:szCs w:val="20"/>
              </w:rPr>
              <w:t xml:space="preserve">契約後</w:t>
            </w:r>
          </w:p>
        </w:tc>
        <w:tc>
          <w:tcPr>
            <w:tcW w:type="dxa" w:w="4700"/>
            <w:tcMar>
              <w:top w:type="dxa" w:w="80"/>
              <w:left w:type="dxa" w:w="100"/>
              <w:bottom w:type="dxa" w:w="80"/>
              <w:right w:type="dxa" w:w="100"/>
            </w:tcMar>
            <w:vAlign w:val="center"/>
          </w:tcPr>
          <w:p>
            <w:r>
              <w:rPr>
                <w:b w:val="false"/>
                <w:bCs w:val="false"/>
                <w:sz w:val="20"/>
                <w:szCs w:val="20"/>
              </w:rPr>
              <w:t xml:space="preserve">予約・アレルギー等、正式回答が必要な内容を含む</w:t>
            </w:r>
          </w:p>
        </w:tc>
      </w:tr>
      <w:tr>
        <w:tc>
          <w:tcPr>
            <w:tcW w:type="dxa" w:w="3000"/>
            <w:tcMar>
              <w:top w:type="dxa" w:w="80"/>
              <w:left w:type="dxa" w:w="100"/>
              <w:bottom w:type="dxa" w:w="80"/>
              <w:right w:type="dxa" w:w="100"/>
            </w:tcMar>
            <w:vAlign w:val="center"/>
          </w:tcPr>
          <w:p>
            <w:r>
              <w:rPr>
                <w:b w:val="false"/>
                <w:bCs w:val="false"/>
                <w:sz w:val="20"/>
                <w:szCs w:val="20"/>
              </w:rPr>
              <w:t xml:space="preserve">お知らせ・Instagram導線</w:t>
            </w:r>
          </w:p>
        </w:tc>
        <w:tc>
          <w:tcPr>
            <w:tcW w:type="dxa" w:w="1800"/>
            <w:tcMar>
              <w:top w:type="dxa" w:w="80"/>
              <w:left w:type="dxa" w:w="100"/>
              <w:bottom w:type="dxa" w:w="80"/>
              <w:right w:type="dxa" w:w="100"/>
            </w:tcMar>
            <w:vAlign w:val="center"/>
          </w:tcPr>
          <w:p>
            <w:r>
              <w:rPr>
                <w:b w:val="false"/>
                <w:bCs w:val="false"/>
                <w:sz w:val="20"/>
                <w:szCs w:val="20"/>
              </w:rPr>
              <w:t xml:space="preserve">契約後</w:t>
            </w:r>
          </w:p>
        </w:tc>
        <w:tc>
          <w:tcPr>
            <w:tcW w:type="dxa" w:w="4700"/>
            <w:tcMar>
              <w:top w:type="dxa" w:w="80"/>
              <w:left w:type="dxa" w:w="100"/>
              <w:bottom w:type="dxa" w:w="80"/>
              <w:right w:type="dxa" w:w="100"/>
            </w:tcMar>
            <w:vAlign w:val="center"/>
          </w:tcPr>
          <w:p>
            <w:r>
              <w:rPr>
                <w:b w:val="false"/>
                <w:bCs w:val="false"/>
                <w:sz w:val="20"/>
                <w:szCs w:val="20"/>
              </w:rPr>
              <w:t xml:space="preserve">実データ・API連携が必要</w:t>
            </w:r>
          </w:p>
        </w:tc>
      </w:tr>
      <w:tr>
        <w:tc>
          <w:tcPr>
            <w:tcW w:type="dxa" w:w="3000"/>
            <w:tcMar>
              <w:top w:type="dxa" w:w="80"/>
              <w:left w:type="dxa" w:w="100"/>
              <w:bottom w:type="dxa" w:w="80"/>
              <w:right w:type="dxa" w:w="100"/>
            </w:tcMar>
            <w:vAlign w:val="center"/>
          </w:tcPr>
          <w:p>
            <w:r>
              <w:rPr>
                <w:b w:val="false"/>
                <w:bCs w:val="false"/>
                <w:sz w:val="20"/>
                <w:szCs w:val="20"/>
              </w:rPr>
              <w:t xml:space="preserve">構造化データ</w:t>
            </w:r>
          </w:p>
        </w:tc>
        <w:tc>
          <w:tcPr>
            <w:tcW w:type="dxa" w:w="1800"/>
            <w:tcMar>
              <w:top w:type="dxa" w:w="80"/>
              <w:left w:type="dxa" w:w="100"/>
              <w:bottom w:type="dxa" w:w="80"/>
              <w:right w:type="dxa" w:w="100"/>
            </w:tcMar>
            <w:vAlign w:val="center"/>
          </w:tcPr>
          <w:p>
            <w:r>
              <w:rPr>
                <w:b w:val="false"/>
                <w:bCs w:val="false"/>
                <w:sz w:val="20"/>
                <w:szCs w:val="20"/>
              </w:rPr>
              <w:t xml:space="preserve">契約後</w:t>
            </w:r>
          </w:p>
        </w:tc>
        <w:tc>
          <w:tcPr>
            <w:tcW w:type="dxa" w:w="4700"/>
            <w:tcMar>
              <w:top w:type="dxa" w:w="80"/>
              <w:left w:type="dxa" w:w="100"/>
              <w:bottom w:type="dxa" w:w="80"/>
              <w:right w:type="dxa" w:w="100"/>
            </w:tcMar>
            <w:vAlign w:val="center"/>
          </w:tcPr>
          <w:p>
            <w:r>
              <w:rPr>
                <w:b w:val="false"/>
                <w:bCs w:val="false"/>
                <w:sz w:val="20"/>
                <w:szCs w:val="20"/>
              </w:rPr>
              <w:t xml:space="preserve">サンプル段階では過剰投資。契約後の差別化カードとして温存</w:t>
            </w:r>
          </w:p>
        </w:tc>
      </w:tr>
      <w:tr>
        <w:tc>
          <w:tcPr>
            <w:tcW w:type="dxa" w:w="3000"/>
            <w:tcMar>
              <w:top w:type="dxa" w:w="80"/>
              <w:left w:type="dxa" w:w="100"/>
              <w:bottom w:type="dxa" w:w="80"/>
              <w:right w:type="dxa" w:w="100"/>
            </w:tcMar>
            <w:vAlign w:val="center"/>
          </w:tcPr>
          <w:p>
            <w:r>
              <w:rPr>
                <w:b w:val="false"/>
                <w:bCs w:val="false"/>
                <w:sz w:val="20"/>
                <w:szCs w:val="20"/>
              </w:rPr>
              <w:t xml:space="preserve">SEOメタ情報</w:t>
            </w:r>
          </w:p>
        </w:tc>
        <w:tc>
          <w:tcPr>
            <w:tcW w:type="dxa" w:w="1800"/>
            <w:tcMar>
              <w:top w:type="dxa" w:w="80"/>
              <w:left w:type="dxa" w:w="100"/>
              <w:bottom w:type="dxa" w:w="80"/>
              <w:right w:type="dxa" w:w="100"/>
            </w:tcMar>
            <w:vAlign w:val="center"/>
          </w:tcPr>
          <w:p>
            <w:r>
              <w:rPr>
                <w:b w:val="false"/>
                <w:bCs w:val="false"/>
                <w:sz w:val="20"/>
                <w:szCs w:val="20"/>
              </w:rPr>
              <w:t xml:space="preserve">契約後</w:t>
            </w:r>
          </w:p>
        </w:tc>
        <w:tc>
          <w:tcPr>
            <w:tcW w:type="dxa" w:w="4700"/>
            <w:tcMar>
              <w:top w:type="dxa" w:w="80"/>
              <w:left w:type="dxa" w:w="100"/>
              <w:bottom w:type="dxa" w:w="80"/>
              <w:right w:type="dxa" w:w="100"/>
            </w:tcMar>
            <w:vAlign w:val="center"/>
          </w:tcPr>
          <w:p>
            <w:r>
              <w:rPr>
                <w:b w:val="false"/>
                <w:bCs w:val="false"/>
                <w:sz w:val="20"/>
                <w:szCs w:val="20"/>
              </w:rPr>
              <w:t xml:space="preserve">同上</w:t>
            </w:r>
          </w:p>
        </w:tc>
      </w:tr>
      <w:tr>
        <w:tc>
          <w:tcPr>
            <w:tcW w:type="dxa" w:w="3000"/>
            <w:tcMar>
              <w:top w:type="dxa" w:w="80"/>
              <w:left w:type="dxa" w:w="100"/>
              <w:bottom w:type="dxa" w:w="80"/>
              <w:right w:type="dxa" w:w="100"/>
            </w:tcMar>
            <w:vAlign w:val="center"/>
          </w:tcPr>
          <w:p>
            <w:r>
              <w:rPr>
                <w:b w:val="false"/>
                <w:bCs w:val="false"/>
                <w:sz w:val="20"/>
                <w:szCs w:val="20"/>
              </w:rPr>
              <w:t xml:space="preserve">OGP設定</w:t>
            </w:r>
          </w:p>
        </w:tc>
        <w:tc>
          <w:tcPr>
            <w:tcW w:type="dxa" w:w="1800"/>
            <w:tcMar>
              <w:top w:type="dxa" w:w="80"/>
              <w:left w:type="dxa" w:w="100"/>
              <w:bottom w:type="dxa" w:w="80"/>
              <w:right w:type="dxa" w:w="100"/>
            </w:tcMar>
            <w:vAlign w:val="center"/>
          </w:tcPr>
          <w:p>
            <w:r>
              <w:rPr>
                <w:b w:val="false"/>
                <w:bCs w:val="false"/>
                <w:sz w:val="20"/>
                <w:szCs w:val="20"/>
              </w:rPr>
              <w:t xml:space="preserve">契約後</w:t>
            </w:r>
          </w:p>
        </w:tc>
        <w:tc>
          <w:tcPr>
            <w:tcW w:type="dxa" w:w="4700"/>
            <w:tcMar>
              <w:top w:type="dxa" w:w="80"/>
              <w:left w:type="dxa" w:w="100"/>
              <w:bottom w:type="dxa" w:w="80"/>
              <w:right w:type="dxa" w:w="100"/>
            </w:tcMar>
            <w:vAlign w:val="center"/>
          </w:tcPr>
          <w:p>
            <w:r>
              <w:rPr>
                <w:b w:val="false"/>
                <w:bCs w:val="false"/>
                <w:sz w:val="20"/>
                <w:szCs w:val="20"/>
              </w:rPr>
              <w:t xml:space="preserve">同上</w:t>
            </w:r>
          </w:p>
        </w:tc>
      </w:tr>
      <w:tr>
        <w:tc>
          <w:tcPr>
            <w:tcW w:type="dxa" w:w="3000"/>
            <w:tcMar>
              <w:top w:type="dxa" w:w="80"/>
              <w:left w:type="dxa" w:w="100"/>
              <w:bottom w:type="dxa" w:w="80"/>
              <w:right w:type="dxa" w:w="100"/>
            </w:tcMar>
            <w:vAlign w:val="center"/>
          </w:tcPr>
          <w:p>
            <w:r>
              <w:rPr>
                <w:b w:val="false"/>
                <w:bCs w:val="false"/>
                <w:sz w:val="20"/>
                <w:szCs w:val="20"/>
              </w:rPr>
              <w:t xml:space="preserve">アクセス解析</w:t>
            </w:r>
          </w:p>
        </w:tc>
        <w:tc>
          <w:tcPr>
            <w:tcW w:type="dxa" w:w="1800"/>
            <w:tcMar>
              <w:top w:type="dxa" w:w="80"/>
              <w:left w:type="dxa" w:w="100"/>
              <w:bottom w:type="dxa" w:w="80"/>
              <w:right w:type="dxa" w:w="100"/>
            </w:tcMar>
            <w:vAlign w:val="center"/>
          </w:tcPr>
          <w:p>
            <w:r>
              <w:rPr>
                <w:b w:val="false"/>
                <w:bCs w:val="false"/>
                <w:sz w:val="20"/>
                <w:szCs w:val="20"/>
              </w:rPr>
              <w:t xml:space="preserve">契約後</w:t>
            </w:r>
          </w:p>
        </w:tc>
        <w:tc>
          <w:tcPr>
            <w:tcW w:type="dxa" w:w="4700"/>
            <w:tcMar>
              <w:top w:type="dxa" w:w="80"/>
              <w:left w:type="dxa" w:w="100"/>
              <w:bottom w:type="dxa" w:w="80"/>
              <w:right w:type="dxa" w:w="100"/>
            </w:tcMar>
            <w:vAlign w:val="center"/>
          </w:tcPr>
          <w:p>
            <w:r>
              <w:rPr>
                <w:b w:val="false"/>
                <w:bCs w:val="false"/>
                <w:sz w:val="20"/>
                <w:szCs w:val="20"/>
              </w:rPr>
              <w:t xml:space="preserve">契約前はサイトの本番運用がないため計測不可</w:t>
            </w:r>
          </w:p>
        </w:tc>
      </w:tr>
    </w:tbl>
    <w:p>
      <w:pPr>
        <w:pStyle w:val="Heading1"/>
        <w:spacing w:after="200" w:before="400"/>
      </w:pPr>
      <w:r>
        <w:t xml:space="preserve">7. サイト構成案（サンプル版の範囲を明記）</w:t>
      </w:r>
    </w:p>
    <w:p>
      <w:pPr>
        <w:spacing w:after="150"/>
      </w:pPr>
      <w:r>
        <w:rPr>
          <w:b w:val="false"/>
          <w:bCs w:val="false"/>
          <w:i w:val="false"/>
          <w:iCs w:val="false"/>
        </w:rPr>
        <w:t xml:space="preserve">LPとして、基本は1ページ完結型にします。◎＝サンプル版で実装、○＝契約後に追加。</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5000"/>
        <w:gridCol w:w="1200"/>
      </w:tblGrid>
      <w:tr>
        <w:trPr>
          <w:tblHeader/>
        </w:trPr>
        <w:tc>
          <w:tcPr>
            <w:tcW w:type="dxa" w:w="3300"/>
            <w:shd w:fill="F2EEE6" w:val="clear"/>
            <w:tcMar>
              <w:top w:type="dxa" w:w="80"/>
              <w:left w:type="dxa" w:w="100"/>
              <w:bottom w:type="dxa" w:w="80"/>
              <w:right w:type="dxa" w:w="100"/>
            </w:tcMar>
            <w:vAlign w:val="center"/>
          </w:tcPr>
          <w:p>
            <w:r>
              <w:rPr>
                <w:b/>
                <w:bCs/>
                <w:sz w:val="20"/>
                <w:szCs w:val="20"/>
              </w:rPr>
              <w:t xml:space="preserve">セクション</w:t>
            </w:r>
          </w:p>
        </w:tc>
        <w:tc>
          <w:tcPr>
            <w:tcW w:type="dxa" w:w="5000"/>
            <w:shd w:fill="F2EEE6" w:val="clear"/>
            <w:tcMar>
              <w:top w:type="dxa" w:w="80"/>
              <w:left w:type="dxa" w:w="100"/>
              <w:bottom w:type="dxa" w:w="80"/>
              <w:right w:type="dxa" w:w="100"/>
            </w:tcMar>
            <w:vAlign w:val="center"/>
          </w:tcPr>
          <w:p>
            <w:r>
              <w:rPr>
                <w:b/>
                <w:bCs/>
                <w:sz w:val="20"/>
                <w:szCs w:val="20"/>
              </w:rPr>
              <w:t xml:space="preserve">役割</w:t>
            </w:r>
          </w:p>
        </w:tc>
        <w:tc>
          <w:tcPr>
            <w:tcW w:type="dxa" w:w="1200"/>
            <w:shd w:fill="F2EEE6" w:val="clear"/>
            <w:tcMar>
              <w:top w:type="dxa" w:w="80"/>
              <w:left w:type="dxa" w:w="100"/>
              <w:bottom w:type="dxa" w:w="80"/>
              <w:right w:type="dxa" w:w="100"/>
            </w:tcMar>
            <w:vAlign w:val="center"/>
          </w:tcPr>
          <w:p>
            <w:r>
              <w:rPr>
                <w:b/>
                <w:bCs/>
                <w:sz w:val="20"/>
                <w:szCs w:val="20"/>
              </w:rPr>
              <w:t xml:space="preserve">サンプル版</w:t>
            </w:r>
          </w:p>
        </w:tc>
      </w:tr>
      <w:tr>
        <w:tc>
          <w:tcPr>
            <w:tcW w:type="dxa" w:w="3300"/>
            <w:tcMar>
              <w:top w:type="dxa" w:w="80"/>
              <w:left w:type="dxa" w:w="100"/>
              <w:bottom w:type="dxa" w:w="80"/>
              <w:right w:type="dxa" w:w="100"/>
            </w:tcMar>
            <w:vAlign w:val="center"/>
          </w:tcPr>
          <w:p>
            <w:r>
              <w:rPr>
                <w:b w:val="false"/>
                <w:bCs w:val="false"/>
                <w:sz w:val="20"/>
                <w:szCs w:val="20"/>
              </w:rPr>
              <w:t xml:space="preserve">1. ファーストビュー</w:t>
            </w:r>
          </w:p>
        </w:tc>
        <w:tc>
          <w:tcPr>
            <w:tcW w:type="dxa" w:w="5000"/>
            <w:tcMar>
              <w:top w:type="dxa" w:w="80"/>
              <w:left w:type="dxa" w:w="100"/>
              <w:bottom w:type="dxa" w:w="80"/>
              <w:right w:type="dxa" w:w="100"/>
            </w:tcMar>
            <w:vAlign w:val="center"/>
          </w:tcPr>
          <w:p>
            <w:r>
              <w:rPr>
                <w:b w:val="false"/>
                <w:bCs w:val="false"/>
                <w:sz w:val="20"/>
                <w:szCs w:val="20"/>
              </w:rPr>
              <w:t xml:space="preserve">一瞬で店の特徴と予約導線を伝える</w:t>
            </w:r>
          </w:p>
        </w:tc>
        <w:tc>
          <w:tcPr>
            <w:tcW w:type="dxa" w:w="1200"/>
            <w:tcMar>
              <w:top w:type="dxa" w:w="80"/>
              <w:left w:type="dxa" w:w="100"/>
              <w:bottom w:type="dxa" w:w="80"/>
              <w:right w:type="dxa" w:w="100"/>
            </w:tcMar>
            <w:vAlign w:val="center"/>
          </w:tcPr>
          <w:p>
            <w:r>
              <w:rPr>
                <w:b w:val="false"/>
                <w:bCs w:val="false"/>
                <w:sz w:val="20"/>
                <w:szCs w:val="20"/>
              </w:rPr>
              <w:t xml:space="preserve">◎</w:t>
            </w:r>
          </w:p>
        </w:tc>
      </w:tr>
      <w:tr>
        <w:tc>
          <w:tcPr>
            <w:tcW w:type="dxa" w:w="3300"/>
            <w:tcMar>
              <w:top w:type="dxa" w:w="80"/>
              <w:left w:type="dxa" w:w="100"/>
              <w:bottom w:type="dxa" w:w="80"/>
              <w:right w:type="dxa" w:w="100"/>
            </w:tcMar>
            <w:vAlign w:val="center"/>
          </w:tcPr>
          <w:p>
            <w:r>
              <w:rPr>
                <w:b w:val="false"/>
                <w:bCs w:val="false"/>
                <w:sz w:val="20"/>
                <w:szCs w:val="20"/>
              </w:rPr>
              <w:t xml:space="preserve">2. コンセプト</w:t>
            </w:r>
          </w:p>
        </w:tc>
        <w:tc>
          <w:tcPr>
            <w:tcW w:type="dxa" w:w="5000"/>
            <w:tcMar>
              <w:top w:type="dxa" w:w="80"/>
              <w:left w:type="dxa" w:w="100"/>
              <w:bottom w:type="dxa" w:w="80"/>
              <w:right w:type="dxa" w:w="100"/>
            </w:tcMar>
            <w:vAlign w:val="center"/>
          </w:tcPr>
          <w:p>
            <w:r>
              <w:rPr>
                <w:b w:val="false"/>
                <w:bCs w:val="false"/>
                <w:sz w:val="20"/>
                <w:szCs w:val="20"/>
              </w:rPr>
              <w:t xml:space="preserve">お店の世界観、カジュアルビストロとしての立ち位置</w:t>
            </w:r>
          </w:p>
        </w:tc>
        <w:tc>
          <w:tcPr>
            <w:tcW w:type="dxa" w:w="1200"/>
            <w:tcMar>
              <w:top w:type="dxa" w:w="80"/>
              <w:left w:type="dxa" w:w="100"/>
              <w:bottom w:type="dxa" w:w="80"/>
              <w:right w:type="dxa" w:w="100"/>
            </w:tcMar>
            <w:vAlign w:val="center"/>
          </w:tcPr>
          <w:p>
            <w:r>
              <w:rPr>
                <w:b w:val="false"/>
                <w:bCs w:val="false"/>
                <w:sz w:val="20"/>
                <w:szCs w:val="20"/>
              </w:rPr>
              <w:t xml:space="preserve">◎</w:t>
            </w:r>
          </w:p>
        </w:tc>
      </w:tr>
      <w:tr>
        <w:tc>
          <w:tcPr>
            <w:tcW w:type="dxa" w:w="3300"/>
            <w:tcMar>
              <w:top w:type="dxa" w:w="80"/>
              <w:left w:type="dxa" w:w="100"/>
              <w:bottom w:type="dxa" w:w="80"/>
              <w:right w:type="dxa" w:w="100"/>
            </w:tcMar>
            <w:vAlign w:val="center"/>
          </w:tcPr>
          <w:p>
            <w:r>
              <w:rPr>
                <w:b w:val="false"/>
                <w:bCs w:val="false"/>
                <w:sz w:val="20"/>
                <w:szCs w:val="20"/>
              </w:rPr>
              <w:t xml:space="preserve">3. 初めてなら味わいたい3大名物</w:t>
            </w:r>
          </w:p>
        </w:tc>
        <w:tc>
          <w:tcPr>
            <w:tcW w:type="dxa" w:w="5000"/>
            <w:tcMar>
              <w:top w:type="dxa" w:w="80"/>
              <w:left w:type="dxa" w:w="100"/>
              <w:bottom w:type="dxa" w:w="80"/>
              <w:right w:type="dxa" w:w="100"/>
            </w:tcMar>
            <w:vAlign w:val="center"/>
          </w:tcPr>
          <w:p>
            <w:r>
              <w:rPr>
                <w:b w:val="false"/>
                <w:bCs w:val="false"/>
                <w:sz w:val="20"/>
                <w:szCs w:val="20"/>
              </w:rPr>
              <w:t xml:space="preserve">洋風おばんざい、ムースカクテル、塊肉料理を写真付きで紹介</w:t>
            </w:r>
          </w:p>
        </w:tc>
        <w:tc>
          <w:tcPr>
            <w:tcW w:type="dxa" w:w="1200"/>
            <w:tcMar>
              <w:top w:type="dxa" w:w="80"/>
              <w:left w:type="dxa" w:w="100"/>
              <w:bottom w:type="dxa" w:w="80"/>
              <w:right w:type="dxa" w:w="100"/>
            </w:tcMar>
            <w:vAlign w:val="center"/>
          </w:tcPr>
          <w:p>
            <w:r>
              <w:rPr>
                <w:b w:val="false"/>
                <w:bCs w:val="false"/>
                <w:sz w:val="20"/>
                <w:szCs w:val="20"/>
              </w:rPr>
              <w:t xml:space="preserve">◎</w:t>
            </w:r>
          </w:p>
        </w:tc>
      </w:tr>
      <w:tr>
        <w:tc>
          <w:tcPr>
            <w:tcW w:type="dxa" w:w="3300"/>
            <w:tcMar>
              <w:top w:type="dxa" w:w="80"/>
              <w:left w:type="dxa" w:w="100"/>
              <w:bottom w:type="dxa" w:w="80"/>
              <w:right w:type="dxa" w:w="100"/>
            </w:tcMar>
            <w:vAlign w:val="center"/>
          </w:tcPr>
          <w:p>
            <w:r>
              <w:rPr>
                <w:b w:val="false"/>
                <w:bCs w:val="false"/>
                <w:sz w:val="20"/>
                <w:szCs w:val="20"/>
              </w:rPr>
              <w:t xml:space="preserve">4. ナチュールワイン</w:t>
            </w:r>
          </w:p>
        </w:tc>
        <w:tc>
          <w:tcPr>
            <w:tcW w:type="dxa" w:w="5000"/>
            <w:tcMar>
              <w:top w:type="dxa" w:w="80"/>
              <w:left w:type="dxa" w:w="100"/>
              <w:bottom w:type="dxa" w:w="80"/>
              <w:right w:type="dxa" w:w="100"/>
            </w:tcMar>
            <w:vAlign w:val="center"/>
          </w:tcPr>
          <w:p>
            <w:r>
              <w:rPr>
                <w:b w:val="false"/>
                <w:bCs w:val="false"/>
                <w:sz w:val="20"/>
                <w:szCs w:val="20"/>
              </w:rPr>
              <w:t xml:space="preserve">ソムリエ厳選のワイン、料理との相性</w:t>
            </w:r>
          </w:p>
        </w:tc>
        <w:tc>
          <w:tcPr>
            <w:tcW w:type="dxa" w:w="1200"/>
            <w:tcMar>
              <w:top w:type="dxa" w:w="80"/>
              <w:left w:type="dxa" w:w="100"/>
              <w:bottom w:type="dxa" w:w="80"/>
              <w:right w:type="dxa" w:w="100"/>
            </w:tcMar>
            <w:vAlign w:val="center"/>
          </w:tcPr>
          <w:p>
            <w:r>
              <w:rPr>
                <w:b w:val="false"/>
                <w:bCs w:val="false"/>
                <w:sz w:val="20"/>
                <w:szCs w:val="20"/>
              </w:rPr>
              <w:t xml:space="preserve">○（簡易版のみ◎）</w:t>
            </w:r>
          </w:p>
        </w:tc>
      </w:tr>
      <w:tr>
        <w:tc>
          <w:tcPr>
            <w:tcW w:type="dxa" w:w="3300"/>
            <w:tcMar>
              <w:top w:type="dxa" w:w="80"/>
              <w:left w:type="dxa" w:w="100"/>
              <w:bottom w:type="dxa" w:w="80"/>
              <w:right w:type="dxa" w:w="100"/>
            </w:tcMar>
            <w:vAlign w:val="center"/>
          </w:tcPr>
          <w:p>
            <w:r>
              <w:rPr>
                <w:b w:val="false"/>
                <w:bCs w:val="false"/>
                <w:sz w:val="20"/>
                <w:szCs w:val="20"/>
              </w:rPr>
              <w:t xml:space="preserve">5. 利用シーン</w:t>
            </w:r>
          </w:p>
        </w:tc>
        <w:tc>
          <w:tcPr>
            <w:tcW w:type="dxa" w:w="5000"/>
            <w:tcMar>
              <w:top w:type="dxa" w:w="80"/>
              <w:left w:type="dxa" w:w="100"/>
              <w:bottom w:type="dxa" w:w="80"/>
              <w:right w:type="dxa" w:w="100"/>
            </w:tcMar>
            <w:vAlign w:val="center"/>
          </w:tcPr>
          <w:p>
            <w:r>
              <w:rPr>
                <w:b w:val="false"/>
                <w:bCs w:val="false"/>
                <w:sz w:val="20"/>
                <w:szCs w:val="20"/>
              </w:rPr>
              <w:t xml:space="preserve">デート、女子会、夫婦、友人との食事</w:t>
            </w:r>
          </w:p>
        </w:tc>
        <w:tc>
          <w:tcPr>
            <w:tcW w:type="dxa" w:w="1200"/>
            <w:tcMar>
              <w:top w:type="dxa" w:w="80"/>
              <w:left w:type="dxa" w:w="100"/>
              <w:bottom w:type="dxa" w:w="80"/>
              <w:right w:type="dxa" w:w="100"/>
            </w:tcMar>
            <w:vAlign w:val="center"/>
          </w:tcPr>
          <w:p>
            <w:r>
              <w:rPr>
                <w:b w:val="false"/>
                <w:bCs w:val="false"/>
                <w:sz w:val="20"/>
                <w:szCs w:val="20"/>
              </w:rPr>
              <w:t xml:space="preserve">◎</w:t>
            </w:r>
          </w:p>
        </w:tc>
      </w:tr>
      <w:tr>
        <w:tc>
          <w:tcPr>
            <w:tcW w:type="dxa" w:w="3300"/>
            <w:tcMar>
              <w:top w:type="dxa" w:w="80"/>
              <w:left w:type="dxa" w:w="100"/>
              <w:bottom w:type="dxa" w:w="80"/>
              <w:right w:type="dxa" w:w="100"/>
            </w:tcMar>
            <w:vAlign w:val="center"/>
          </w:tcPr>
          <w:p>
            <w:r>
              <w:rPr>
                <w:b w:val="false"/>
                <w:bCs w:val="false"/>
                <w:sz w:val="20"/>
                <w:szCs w:val="20"/>
              </w:rPr>
              <w:t xml:space="preserve">6. 空間紹介</w:t>
            </w:r>
          </w:p>
        </w:tc>
        <w:tc>
          <w:tcPr>
            <w:tcW w:type="dxa" w:w="5000"/>
            <w:tcMar>
              <w:top w:type="dxa" w:w="80"/>
              <w:left w:type="dxa" w:w="100"/>
              <w:bottom w:type="dxa" w:w="80"/>
              <w:right w:type="dxa" w:w="100"/>
            </w:tcMar>
            <w:vAlign w:val="center"/>
          </w:tcPr>
          <w:p>
            <w:r>
              <w:rPr>
                <w:b w:val="false"/>
                <w:bCs w:val="false"/>
                <w:sz w:val="20"/>
                <w:szCs w:val="20"/>
              </w:rPr>
              <w:t xml:space="preserve">黒基調・木目・暖色照明・オープンキッチンの雰囲気</w:t>
            </w:r>
          </w:p>
        </w:tc>
        <w:tc>
          <w:tcPr>
            <w:tcW w:type="dxa" w:w="1200"/>
            <w:tcMar>
              <w:top w:type="dxa" w:w="80"/>
              <w:left w:type="dxa" w:w="100"/>
              <w:bottom w:type="dxa" w:w="80"/>
              <w:right w:type="dxa" w:w="100"/>
            </w:tcMar>
            <w:vAlign w:val="center"/>
          </w:tcPr>
          <w:p>
            <w:r>
              <w:rPr>
                <w:b w:val="false"/>
                <w:bCs w:val="false"/>
                <w:sz w:val="20"/>
                <w:szCs w:val="20"/>
              </w:rPr>
              <w:t xml:space="preserve">◎</w:t>
            </w:r>
          </w:p>
        </w:tc>
      </w:tr>
      <w:tr>
        <w:tc>
          <w:tcPr>
            <w:tcW w:type="dxa" w:w="3300"/>
            <w:tcMar>
              <w:top w:type="dxa" w:w="80"/>
              <w:left w:type="dxa" w:w="100"/>
              <w:bottom w:type="dxa" w:w="80"/>
              <w:right w:type="dxa" w:w="100"/>
            </w:tcMar>
            <w:vAlign w:val="center"/>
          </w:tcPr>
          <w:p>
            <w:r>
              <w:rPr>
                <w:b w:val="false"/>
                <w:bCs w:val="false"/>
                <w:sz w:val="20"/>
                <w:szCs w:val="20"/>
              </w:rPr>
              <w:t xml:space="preserve">7. メニュー・コース</w:t>
            </w:r>
          </w:p>
        </w:tc>
        <w:tc>
          <w:tcPr>
            <w:tcW w:type="dxa" w:w="5000"/>
            <w:tcMar>
              <w:top w:type="dxa" w:w="80"/>
              <w:left w:type="dxa" w:w="100"/>
              <w:bottom w:type="dxa" w:w="80"/>
              <w:right w:type="dxa" w:w="100"/>
            </w:tcMar>
            <w:vAlign w:val="center"/>
          </w:tcPr>
          <w:p>
            <w:r>
              <w:rPr>
                <w:b w:val="false"/>
                <w:bCs w:val="false"/>
                <w:sz w:val="20"/>
                <w:szCs w:val="20"/>
              </w:rPr>
              <w:t xml:space="preserve">代表メニュー、コース、価格感</w:t>
            </w:r>
          </w:p>
        </w:tc>
        <w:tc>
          <w:tcPr>
            <w:tcW w:type="dxa" w:w="1200"/>
            <w:tcMar>
              <w:top w:type="dxa" w:w="80"/>
              <w:left w:type="dxa" w:w="100"/>
              <w:bottom w:type="dxa" w:w="80"/>
              <w:right w:type="dxa" w:w="100"/>
            </w:tcMar>
            <w:vAlign w:val="center"/>
          </w:tcPr>
          <w:p>
            <w:r>
              <w:rPr>
                <w:b w:val="false"/>
                <w:bCs w:val="false"/>
                <w:sz w:val="20"/>
                <w:szCs w:val="20"/>
              </w:rPr>
              <w:t xml:space="preserve">○</w:t>
            </w:r>
          </w:p>
        </w:tc>
      </w:tr>
      <w:tr>
        <w:tc>
          <w:tcPr>
            <w:tcW w:type="dxa" w:w="3300"/>
            <w:tcMar>
              <w:top w:type="dxa" w:w="80"/>
              <w:left w:type="dxa" w:w="100"/>
              <w:bottom w:type="dxa" w:w="80"/>
              <w:right w:type="dxa" w:w="100"/>
            </w:tcMar>
            <w:vAlign w:val="center"/>
          </w:tcPr>
          <w:p>
            <w:r>
              <w:rPr>
                <w:b w:val="false"/>
                <w:bCs w:val="false"/>
                <w:sz w:val="20"/>
                <w:szCs w:val="20"/>
              </w:rPr>
              <w:t xml:space="preserve">8. Instagram・最新情報</w:t>
            </w:r>
          </w:p>
        </w:tc>
        <w:tc>
          <w:tcPr>
            <w:tcW w:type="dxa" w:w="5000"/>
            <w:tcMar>
              <w:top w:type="dxa" w:w="80"/>
              <w:left w:type="dxa" w:w="100"/>
              <w:bottom w:type="dxa" w:w="80"/>
              <w:right w:type="dxa" w:w="100"/>
            </w:tcMar>
            <w:vAlign w:val="center"/>
          </w:tcPr>
          <w:p>
            <w:r>
              <w:rPr>
                <w:b w:val="false"/>
                <w:bCs w:val="false"/>
                <w:sz w:val="20"/>
                <w:szCs w:val="20"/>
              </w:rPr>
              <w:t xml:space="preserve">季節メニューや営業情報への導線</w:t>
            </w:r>
          </w:p>
        </w:tc>
        <w:tc>
          <w:tcPr>
            <w:tcW w:type="dxa" w:w="1200"/>
            <w:tcMar>
              <w:top w:type="dxa" w:w="80"/>
              <w:left w:type="dxa" w:w="100"/>
              <w:bottom w:type="dxa" w:w="80"/>
              <w:right w:type="dxa" w:w="100"/>
            </w:tcMar>
            <w:vAlign w:val="center"/>
          </w:tcPr>
          <w:p>
            <w:r>
              <w:rPr>
                <w:b w:val="false"/>
                <w:bCs w:val="false"/>
                <w:sz w:val="20"/>
                <w:szCs w:val="20"/>
              </w:rPr>
              <w:t xml:space="preserve">○</w:t>
            </w:r>
          </w:p>
        </w:tc>
      </w:tr>
      <w:tr>
        <w:tc>
          <w:tcPr>
            <w:tcW w:type="dxa" w:w="3300"/>
            <w:tcMar>
              <w:top w:type="dxa" w:w="80"/>
              <w:left w:type="dxa" w:w="100"/>
              <w:bottom w:type="dxa" w:w="80"/>
              <w:right w:type="dxa" w:w="100"/>
            </w:tcMar>
            <w:vAlign w:val="center"/>
          </w:tcPr>
          <w:p>
            <w:r>
              <w:rPr>
                <w:b w:val="false"/>
                <w:bCs w:val="false"/>
                <w:sz w:val="20"/>
                <w:szCs w:val="20"/>
              </w:rPr>
              <w:t xml:space="preserve">9. 店舗情報・アクセス</w:t>
            </w:r>
          </w:p>
        </w:tc>
        <w:tc>
          <w:tcPr>
            <w:tcW w:type="dxa" w:w="5000"/>
            <w:tcMar>
              <w:top w:type="dxa" w:w="80"/>
              <w:left w:type="dxa" w:w="100"/>
              <w:bottom w:type="dxa" w:w="80"/>
              <w:right w:type="dxa" w:w="100"/>
            </w:tcMar>
            <w:vAlign w:val="center"/>
          </w:tcPr>
          <w:p>
            <w:r>
              <w:rPr>
                <w:b w:val="false"/>
                <w:bCs w:val="false"/>
                <w:sz w:val="20"/>
                <w:szCs w:val="20"/>
              </w:rPr>
              <w:t xml:space="preserve">住所、駅からの距離、営業時間、電話番号、Googleマップ</w:t>
            </w:r>
          </w:p>
        </w:tc>
        <w:tc>
          <w:tcPr>
            <w:tcW w:type="dxa" w:w="1200"/>
            <w:tcMar>
              <w:top w:type="dxa" w:w="80"/>
              <w:left w:type="dxa" w:w="100"/>
              <w:bottom w:type="dxa" w:w="80"/>
              <w:right w:type="dxa" w:w="100"/>
            </w:tcMar>
            <w:vAlign w:val="center"/>
          </w:tcPr>
          <w:p>
            <w:r>
              <w:rPr>
                <w:b w:val="false"/>
                <w:bCs w:val="false"/>
                <w:sz w:val="20"/>
                <w:szCs w:val="20"/>
              </w:rPr>
              <w:t xml:space="preserve">◎（簡易）</w:t>
            </w:r>
          </w:p>
        </w:tc>
      </w:tr>
      <w:tr>
        <w:tc>
          <w:tcPr>
            <w:tcW w:type="dxa" w:w="3300"/>
            <w:tcMar>
              <w:top w:type="dxa" w:w="80"/>
              <w:left w:type="dxa" w:w="100"/>
              <w:bottom w:type="dxa" w:w="80"/>
              <w:right w:type="dxa" w:w="100"/>
            </w:tcMar>
            <w:vAlign w:val="center"/>
          </w:tcPr>
          <w:p>
            <w:r>
              <w:rPr>
                <w:b w:val="false"/>
                <w:bCs w:val="false"/>
                <w:sz w:val="20"/>
                <w:szCs w:val="20"/>
              </w:rPr>
              <w:t xml:space="preserve">10. FAQ</w:t>
            </w:r>
          </w:p>
        </w:tc>
        <w:tc>
          <w:tcPr>
            <w:tcW w:type="dxa" w:w="5000"/>
            <w:tcMar>
              <w:top w:type="dxa" w:w="80"/>
              <w:left w:type="dxa" w:w="100"/>
              <w:bottom w:type="dxa" w:w="80"/>
              <w:right w:type="dxa" w:w="100"/>
            </w:tcMar>
            <w:vAlign w:val="center"/>
          </w:tcPr>
          <w:p>
            <w:r>
              <w:rPr>
                <w:b w:val="false"/>
                <w:bCs w:val="false"/>
                <w:sz w:val="20"/>
                <w:szCs w:val="20"/>
              </w:rPr>
              <w:t xml:space="preserve">予約、席、支払い、アレルギー、子連れ、貸切などの不安を解消</w:t>
            </w:r>
          </w:p>
        </w:tc>
        <w:tc>
          <w:tcPr>
            <w:tcW w:type="dxa" w:w="1200"/>
            <w:tcMar>
              <w:top w:type="dxa" w:w="80"/>
              <w:left w:type="dxa" w:w="100"/>
              <w:bottom w:type="dxa" w:w="80"/>
              <w:right w:type="dxa" w:w="100"/>
            </w:tcMar>
            <w:vAlign w:val="center"/>
          </w:tcPr>
          <w:p>
            <w:r>
              <w:rPr>
                <w:b w:val="false"/>
                <w:bCs w:val="false"/>
                <w:sz w:val="20"/>
                <w:szCs w:val="20"/>
              </w:rPr>
              <w:t xml:space="preserve">○</w:t>
            </w:r>
          </w:p>
        </w:tc>
      </w:tr>
      <w:tr>
        <w:tc>
          <w:tcPr>
            <w:tcW w:type="dxa" w:w="3300"/>
            <w:tcMar>
              <w:top w:type="dxa" w:w="80"/>
              <w:left w:type="dxa" w:w="100"/>
              <w:bottom w:type="dxa" w:w="80"/>
              <w:right w:type="dxa" w:w="100"/>
            </w:tcMar>
            <w:vAlign w:val="center"/>
          </w:tcPr>
          <w:p>
            <w:r>
              <w:rPr>
                <w:b w:val="false"/>
                <w:bCs w:val="false"/>
                <w:sz w:val="20"/>
                <w:szCs w:val="20"/>
              </w:rPr>
              <w:t xml:space="preserve">11. 最終CTA</w:t>
            </w:r>
          </w:p>
        </w:tc>
        <w:tc>
          <w:tcPr>
            <w:tcW w:type="dxa" w:w="5000"/>
            <w:tcMar>
              <w:top w:type="dxa" w:w="80"/>
              <w:left w:type="dxa" w:w="100"/>
              <w:bottom w:type="dxa" w:w="80"/>
              <w:right w:type="dxa" w:w="100"/>
            </w:tcMar>
            <w:vAlign w:val="center"/>
          </w:tcPr>
          <w:p>
            <w:r>
              <w:rPr>
                <w:b w:val="false"/>
                <w:bCs w:val="false"/>
                <w:sz w:val="20"/>
                <w:szCs w:val="20"/>
              </w:rPr>
              <w:t xml:space="preserve">「今すぐ予約する」「電話する」「地図を見る」を再配置</w:t>
            </w:r>
          </w:p>
        </w:tc>
        <w:tc>
          <w:tcPr>
            <w:tcW w:type="dxa" w:w="1200"/>
            <w:tcMar>
              <w:top w:type="dxa" w:w="80"/>
              <w:left w:type="dxa" w:w="100"/>
              <w:bottom w:type="dxa" w:w="80"/>
              <w:right w:type="dxa" w:w="100"/>
            </w:tcMar>
            <w:vAlign w:val="center"/>
          </w:tcPr>
          <w:p>
            <w:r>
              <w:rPr>
                <w:b w:val="false"/>
                <w:bCs w:val="false"/>
                <w:sz w:val="20"/>
                <w:szCs w:val="20"/>
              </w:rPr>
              <w:t xml:space="preserve">◎</w:t>
            </w:r>
          </w:p>
        </w:tc>
      </w:tr>
    </w:tbl>
    <w:p>
      <w:pPr>
        <w:pStyle w:val="Heading2"/>
        <w:spacing w:after="150" w:before="300"/>
      </w:pPr>
      <w:r>
        <w:t xml:space="preserve">ナビゲーション案</w:t>
      </w:r>
    </w:p>
    <w:p>
      <w:pPr>
        <w:spacing w:after="150"/>
      </w:pPr>
      <w:r>
        <w:rPr>
          <w:b/>
          <w:bCs/>
          <w:i w:val="false"/>
          <w:iCs w:val="false"/>
        </w:rPr>
        <w:t xml:space="preserve">TOP / CONCEPT / SPECIALTY / WINE / SCENE / MENU / ACCESS / RESERVE</w:t>
      </w:r>
    </w:p>
    <w:p>
      <w:pPr>
        <w:spacing w:after="150"/>
      </w:pPr>
      <w:r>
        <w:rPr>
          <w:b w:val="false"/>
          <w:bCs w:val="false"/>
          <w:i w:val="false"/>
          <w:iCs w:val="false"/>
        </w:rPr>
        <w:t xml:space="preserve">既存サイトの雰囲気を残すなら、英字＋日本語の2段表記にします。例：concept / コンセプト、specialty / 3大名物、wine / ナチュールワイン、reserve / ご予約</w:t>
      </w:r>
    </w:p>
    <w:p>
      <w:pPr>
        <w:pStyle w:val="Heading1"/>
        <w:spacing w:after="200" w:before="400"/>
      </w:pPr>
      <w:r>
        <w:t xml:space="preserve">8. 制作方針</w:t>
      </w:r>
    </w:p>
    <w:p>
      <w:pPr>
        <w:pStyle w:val="Heading2"/>
        <w:spacing w:after="150" w:before="300"/>
      </w:pPr>
      <w:r>
        <w:t xml:space="preserve">デザインの方向性</w:t>
      </w:r>
    </w:p>
    <w:p>
      <w:pPr>
        <w:spacing w:after="150"/>
      </w:pPr>
      <w:r>
        <w:rPr>
          <w:b w:val="false"/>
          <w:bCs w:val="false"/>
          <w:i w:val="false"/>
          <w:iCs w:val="false"/>
        </w:rPr>
        <w:t xml:space="preserve">既存サイトの雰囲気は残します。</w:t>
      </w:r>
    </w:p>
    <w:p>
      <w:pPr>
        <w:spacing w:after="150"/>
      </w:pPr>
      <w:r>
        <w:rPr>
          <w:b/>
          <w:bCs/>
          <w:i w:val="false"/>
          <w:iCs w:val="false"/>
        </w:rPr>
        <w:t xml:space="preserve">残すべき要素</w:t>
      </w:r>
    </w:p>
    <w:p>
      <w:pPr>
        <w:pStyle w:val="ListParagraph"/>
        <w:numPr>
          <w:ilvl w:val="0"/>
          <w:numId w:val="1"/>
        </w:numPr>
        <w:spacing w:after="80"/>
      </w:pPr>
      <w:r>
        <w:t xml:space="preserve">黒基調</w:t>
      </w:r>
    </w:p>
    <w:p>
      <w:pPr>
        <w:pStyle w:val="ListParagraph"/>
        <w:numPr>
          <w:ilvl w:val="0"/>
          <w:numId w:val="1"/>
        </w:numPr>
        <w:spacing w:after="80"/>
      </w:pPr>
      <w:r>
        <w:t xml:space="preserve">白いセリフ体ロゴ</w:t>
      </w:r>
    </w:p>
    <w:p>
      <w:pPr>
        <w:pStyle w:val="ListParagraph"/>
        <w:numPr>
          <w:ilvl w:val="0"/>
          <w:numId w:val="1"/>
        </w:numPr>
        <w:spacing w:after="80"/>
      </w:pPr>
      <w:r>
        <w:t xml:space="preserve">黄色・ゴールドのアクセント</w:t>
      </w:r>
    </w:p>
    <w:p>
      <w:pPr>
        <w:pStyle w:val="ListParagraph"/>
        <w:numPr>
          <w:ilvl w:val="0"/>
          <w:numId w:val="1"/>
        </w:numPr>
        <w:spacing w:after="80"/>
      </w:pPr>
      <w:r>
        <w:t xml:space="preserve">縦書きコピー</w:t>
      </w:r>
    </w:p>
    <w:p>
      <w:pPr>
        <w:pStyle w:val="ListParagraph"/>
        <w:numPr>
          <w:ilvl w:val="0"/>
          <w:numId w:val="1"/>
        </w:numPr>
        <w:spacing w:after="80"/>
      </w:pPr>
      <w:r>
        <w:t xml:space="preserve">料理写真を大きく見せる構成</w:t>
      </w:r>
    </w:p>
    <w:p>
      <w:pPr>
        <w:pStyle w:val="ListParagraph"/>
        <w:numPr>
          <w:ilvl w:val="0"/>
          <w:numId w:val="1"/>
        </w:numPr>
        <w:spacing w:after="80"/>
      </w:pPr>
      <w:r>
        <w:t xml:space="preserve">木目、暖色照明、落ち着いた空気感</w:t>
      </w:r>
    </w:p>
    <w:p>
      <w:pPr>
        <w:spacing w:after="150"/>
      </w:pPr>
      <w:r>
        <w:rPr>
          <w:b/>
          <w:bCs/>
          <w:i w:val="false"/>
          <w:iCs w:val="false"/>
        </w:rPr>
        <w:t xml:space="preserve">改善すべき要素</w:t>
      </w:r>
    </w:p>
    <w:p>
      <w:pPr>
        <w:pStyle w:val="ListParagraph"/>
        <w:numPr>
          <w:ilvl w:val="0"/>
          <w:numId w:val="1"/>
        </w:numPr>
        <w:spacing w:after="80"/>
      </w:pPr>
      <w:r>
        <w:t xml:space="preserve">スマホでの予約導線を強化する</w:t>
      </w:r>
    </w:p>
    <w:p>
      <w:pPr>
        <w:pStyle w:val="ListParagraph"/>
        <w:numPr>
          <w:ilvl w:val="0"/>
          <w:numId w:val="1"/>
        </w:numPr>
        <w:spacing w:after="80"/>
      </w:pPr>
      <w:r>
        <w:t xml:space="preserve">ファーストビューに店舗の強みを明確に入れる</w:t>
      </w:r>
    </w:p>
    <w:p>
      <w:pPr>
        <w:pStyle w:val="ListParagraph"/>
        <w:numPr>
          <w:ilvl w:val="0"/>
          <w:numId w:val="1"/>
        </w:numPr>
        <w:spacing w:after="80"/>
      </w:pPr>
      <w:r>
        <w:t xml:space="preserve">縦書きだけでなく、スマホで読みやすい横書きも併用する</w:t>
      </w:r>
    </w:p>
    <w:p>
      <w:pPr>
        <w:pStyle w:val="ListParagraph"/>
        <w:numPr>
          <w:ilvl w:val="0"/>
          <w:numId w:val="1"/>
        </w:numPr>
        <w:spacing w:after="80"/>
      </w:pPr>
      <w:r>
        <w:t xml:space="preserve">メニュー、価格、予約、アクセスを探しやすくする</w:t>
      </w:r>
    </w:p>
    <w:p>
      <w:pPr>
        <w:pStyle w:val="ListParagraph"/>
        <w:numPr>
          <w:ilvl w:val="0"/>
          <w:numId w:val="1"/>
        </w:numPr>
        <w:spacing w:after="80"/>
      </w:pPr>
      <w:r>
        <w:t xml:space="preserve">写真の表示速度を改善する</w:t>
      </w:r>
    </w:p>
    <w:p>
      <w:pPr>
        <w:pStyle w:val="ListParagraph"/>
        <w:numPr>
          <w:ilvl w:val="0"/>
          <w:numId w:val="1"/>
        </w:numPr>
        <w:spacing w:after="80"/>
      </w:pPr>
      <w:r>
        <w:t xml:space="preserve">余白を整理し、古さではなく上質感として見えるようにする</w:t>
      </w:r>
    </w:p>
    <w:p>
      <w:pPr>
        <w:pStyle w:val="Heading2"/>
        <w:spacing w:after="150" w:before="300"/>
      </w:pPr>
      <w:r>
        <w:t xml:space="preserve">8-1. 写真素材の方針（新規）</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rPr>
          <w:tblHeader/>
        </w:trPr>
        <w:tc>
          <w:tcPr>
            <w:tcW w:type="dxa" w:w="3000"/>
            <w:shd w:fill="F2EEE6" w:val="clear"/>
            <w:tcMar>
              <w:top w:type="dxa" w:w="80"/>
              <w:left w:type="dxa" w:w="100"/>
              <w:bottom w:type="dxa" w:w="80"/>
              <w:right w:type="dxa" w:w="100"/>
            </w:tcMar>
            <w:vAlign w:val="center"/>
          </w:tcPr>
          <w:p>
            <w:r>
              <w:rPr>
                <w:b/>
                <w:bCs/>
                <w:sz w:val="20"/>
                <w:szCs w:val="20"/>
              </w:rPr>
              <w:t xml:space="preserve">対象</w:t>
            </w:r>
          </w:p>
        </w:tc>
        <w:tc>
          <w:tcPr>
            <w:tcW w:type="dxa" w:w="3000"/>
            <w:shd w:fill="F2EEE6" w:val="clear"/>
            <w:tcMar>
              <w:top w:type="dxa" w:w="80"/>
              <w:left w:type="dxa" w:w="100"/>
              <w:bottom w:type="dxa" w:w="80"/>
              <w:right w:type="dxa" w:w="100"/>
            </w:tcMar>
            <w:vAlign w:val="center"/>
          </w:tcPr>
          <w:p>
            <w:r>
              <w:rPr>
                <w:b/>
                <w:bCs/>
                <w:sz w:val="20"/>
                <w:szCs w:val="20"/>
              </w:rPr>
              <w:t xml:space="preserve">方針</w:t>
            </w:r>
          </w:p>
        </w:tc>
        <w:tc>
          <w:tcPr>
            <w:tcW w:type="dxa" w:w="3500"/>
            <w:shd w:fill="F2EEE6" w:val="clear"/>
            <w:tcMar>
              <w:top w:type="dxa" w:w="80"/>
              <w:left w:type="dxa" w:w="100"/>
              <w:bottom w:type="dxa" w:w="80"/>
              <w:right w:type="dxa" w:w="100"/>
            </w:tcMar>
            <w:vAlign w:val="center"/>
          </w:tcPr>
          <w:p>
            <w:r>
              <w:rPr>
                <w:b/>
                <w:bCs/>
                <w:sz w:val="20"/>
                <w:szCs w:val="20"/>
              </w:rPr>
              <w:t xml:space="preserve">理由・注意点</w:t>
            </w:r>
          </w:p>
        </w:tc>
      </w:tr>
      <w:tr>
        <w:tc>
          <w:tcPr>
            <w:tcW w:type="dxa" w:w="3000"/>
            <w:tcMar>
              <w:top w:type="dxa" w:w="80"/>
              <w:left w:type="dxa" w:w="100"/>
              <w:bottom w:type="dxa" w:w="80"/>
              <w:right w:type="dxa" w:w="100"/>
            </w:tcMar>
            <w:vAlign w:val="center"/>
          </w:tcPr>
          <w:p>
            <w:r>
              <w:rPr>
                <w:b w:val="false"/>
                <w:bCs w:val="false"/>
                <w:sz w:val="20"/>
                <w:szCs w:val="20"/>
              </w:rPr>
              <w:t xml:space="preserve">3大名物（料理写真）</w:t>
            </w:r>
          </w:p>
        </w:tc>
        <w:tc>
          <w:tcPr>
            <w:tcW w:type="dxa" w:w="3000"/>
            <w:tcMar>
              <w:top w:type="dxa" w:w="80"/>
              <w:left w:type="dxa" w:w="100"/>
              <w:bottom w:type="dxa" w:w="80"/>
              <w:right w:type="dxa" w:w="100"/>
            </w:tcMar>
            <w:vAlign w:val="center"/>
          </w:tcPr>
          <w:p>
            <w:r>
              <w:rPr>
                <w:b w:val="false"/>
                <w:bCs w:val="false"/>
                <w:sz w:val="20"/>
                <w:szCs w:val="20"/>
              </w:rPr>
              <w:t xml:space="preserve">公式サイト／Instagramの実写真を仮使用</w:t>
            </w:r>
          </w:p>
        </w:tc>
        <w:tc>
          <w:tcPr>
            <w:tcW w:type="dxa" w:w="3500"/>
            <w:tcMar>
              <w:top w:type="dxa" w:w="80"/>
              <w:left w:type="dxa" w:w="100"/>
              <w:bottom w:type="dxa" w:w="80"/>
              <w:right w:type="dxa" w:w="100"/>
            </w:tcMar>
            <w:vAlign w:val="center"/>
          </w:tcPr>
          <w:p>
            <w:r>
              <w:rPr>
                <w:b w:val="false"/>
                <w:bCs w:val="false"/>
                <w:sz w:val="20"/>
                <w:szCs w:val="20"/>
              </w:rPr>
              <w:t xml:space="preserve">生成AIで代替しない。実際のメニューと異なる見た目になると信頼を損なう</w:t>
            </w:r>
          </w:p>
        </w:tc>
      </w:tr>
      <w:tr>
        <w:tc>
          <w:tcPr>
            <w:tcW w:type="dxa" w:w="3000"/>
            <w:tcMar>
              <w:top w:type="dxa" w:w="80"/>
              <w:left w:type="dxa" w:w="100"/>
              <w:bottom w:type="dxa" w:w="80"/>
              <w:right w:type="dxa" w:w="100"/>
            </w:tcMar>
            <w:vAlign w:val="center"/>
          </w:tcPr>
          <w:p>
            <w:r>
              <w:rPr>
                <w:b w:val="false"/>
                <w:bCs w:val="false"/>
                <w:sz w:val="20"/>
                <w:szCs w:val="20"/>
              </w:rPr>
              <w:t xml:space="preserve">空間・オープンキッチン</w:t>
            </w:r>
          </w:p>
        </w:tc>
        <w:tc>
          <w:tcPr>
            <w:tcW w:type="dxa" w:w="3000"/>
            <w:tcMar>
              <w:top w:type="dxa" w:w="80"/>
              <w:left w:type="dxa" w:w="100"/>
              <w:bottom w:type="dxa" w:w="80"/>
              <w:right w:type="dxa" w:w="100"/>
            </w:tcMar>
            <w:vAlign w:val="center"/>
          </w:tcPr>
          <w:p>
            <w:r>
              <w:rPr>
                <w:b w:val="false"/>
                <w:bCs w:val="false"/>
                <w:sz w:val="20"/>
                <w:szCs w:val="20"/>
              </w:rPr>
              <w:t xml:space="preserve">実写真を仮使用</w:t>
            </w:r>
          </w:p>
        </w:tc>
        <w:tc>
          <w:tcPr>
            <w:tcW w:type="dxa" w:w="3500"/>
            <w:tcMar>
              <w:top w:type="dxa" w:w="80"/>
              <w:left w:type="dxa" w:w="100"/>
              <w:bottom w:type="dxa" w:w="80"/>
              <w:right w:type="dxa" w:w="100"/>
            </w:tcMar>
            <w:vAlign w:val="center"/>
          </w:tcPr>
          <w:p>
            <w:r>
              <w:rPr>
                <w:b w:val="false"/>
                <w:bCs w:val="false"/>
                <w:sz w:val="20"/>
                <w:szCs w:val="20"/>
              </w:rPr>
              <w:t xml:space="preserve">既存ブランドの世界観を保つため、加工は最小限に留める</w:t>
            </w:r>
          </w:p>
        </w:tc>
      </w:tr>
      <w:tr>
        <w:tc>
          <w:tcPr>
            <w:tcW w:type="dxa" w:w="3000"/>
            <w:tcMar>
              <w:top w:type="dxa" w:w="80"/>
              <w:left w:type="dxa" w:w="100"/>
              <w:bottom w:type="dxa" w:w="80"/>
              <w:right w:type="dxa" w:w="100"/>
            </w:tcMar>
            <w:vAlign w:val="center"/>
          </w:tcPr>
          <w:p>
            <w:r>
              <w:rPr>
                <w:b w:val="false"/>
                <w:bCs w:val="false"/>
                <w:sz w:val="20"/>
                <w:szCs w:val="20"/>
              </w:rPr>
              <w:t xml:space="preserve">利用シーン（デート・女子会等の人物カット）</w:t>
            </w:r>
          </w:p>
        </w:tc>
        <w:tc>
          <w:tcPr>
            <w:tcW w:type="dxa" w:w="3000"/>
            <w:tcMar>
              <w:top w:type="dxa" w:w="80"/>
              <w:left w:type="dxa" w:w="100"/>
              <w:bottom w:type="dxa" w:w="80"/>
              <w:right w:type="dxa" w:w="100"/>
            </w:tcMar>
            <w:vAlign w:val="center"/>
          </w:tcPr>
          <w:p>
            <w:r>
              <w:rPr>
                <w:b w:val="false"/>
                <w:bCs w:val="false"/>
                <w:sz w:val="20"/>
                <w:szCs w:val="20"/>
              </w:rPr>
              <w:t xml:space="preserve">生成AIで作成</w:t>
            </w:r>
          </w:p>
        </w:tc>
        <w:tc>
          <w:tcPr>
            <w:tcW w:type="dxa" w:w="3500"/>
            <w:tcMar>
              <w:top w:type="dxa" w:w="80"/>
              <w:left w:type="dxa" w:w="100"/>
              <w:bottom w:type="dxa" w:w="80"/>
              <w:right w:type="dxa" w:w="100"/>
            </w:tcMar>
            <w:vAlign w:val="center"/>
          </w:tcPr>
          <w:p>
            <w:r>
              <w:rPr>
                <w:b w:val="false"/>
                <w:bCs w:val="false"/>
                <w:sz w:val="20"/>
                <w:szCs w:val="20"/>
              </w:rPr>
              <w:t xml:space="preserve">人物の著作権・肖像権リスクが最も高い箇所のため代替が妥当</w:t>
            </w:r>
          </w:p>
        </w:tc>
      </w:tr>
      <w:tr>
        <w:tc>
          <w:tcPr>
            <w:tcW w:type="dxa" w:w="3000"/>
            <w:tcMar>
              <w:top w:type="dxa" w:w="80"/>
              <w:left w:type="dxa" w:w="100"/>
              <w:bottom w:type="dxa" w:w="80"/>
              <w:right w:type="dxa" w:w="100"/>
            </w:tcMar>
            <w:vAlign w:val="center"/>
          </w:tcPr>
          <w:p>
            <w:r>
              <w:rPr>
                <w:b w:val="false"/>
                <w:bCs w:val="false"/>
                <w:sz w:val="20"/>
                <w:szCs w:val="20"/>
              </w:rPr>
              <w:t xml:space="preserve">ワイン等その他イメージカット</w:t>
            </w:r>
          </w:p>
        </w:tc>
        <w:tc>
          <w:tcPr>
            <w:tcW w:type="dxa" w:w="3000"/>
            <w:tcMar>
              <w:top w:type="dxa" w:w="80"/>
              <w:left w:type="dxa" w:w="100"/>
              <w:bottom w:type="dxa" w:w="80"/>
              <w:right w:type="dxa" w:w="100"/>
            </w:tcMar>
            <w:vAlign w:val="center"/>
          </w:tcPr>
          <w:p>
            <w:r>
              <w:rPr>
                <w:b w:val="false"/>
                <w:bCs w:val="false"/>
                <w:sz w:val="20"/>
                <w:szCs w:val="20"/>
              </w:rPr>
              <w:t xml:space="preserve">実写真を仮使用、不足分のみ生成AI</w:t>
            </w:r>
          </w:p>
        </w:tc>
        <w:tc>
          <w:tcPr>
            <w:tcW w:type="dxa" w:w="3500"/>
            <w:tcMar>
              <w:top w:type="dxa" w:w="80"/>
              <w:left w:type="dxa" w:w="100"/>
              <w:bottom w:type="dxa" w:w="80"/>
              <w:right w:type="dxa" w:w="100"/>
            </w:tcMar>
            <w:vAlign w:val="center"/>
          </w:tcPr>
          <w:p>
            <w:r>
              <w:rPr>
                <w:b w:val="false"/>
                <w:bCs w:val="false"/>
                <w:sz w:val="20"/>
                <w:szCs w:val="20"/>
              </w:rPr>
              <w:t xml:space="preserve">既存写真で足りる範囲は実写真を優先</w:t>
            </w:r>
          </w:p>
        </w:tc>
      </w:tr>
    </w:tbl>
    <w:p>
      <w:pPr>
        <w:spacing w:after="150"/>
      </w:pPr>
      <w:r>
        <w:rPr>
          <w:b/>
          <w:bCs/>
          <w:i w:val="false"/>
          <w:iCs w:val="false"/>
        </w:rPr>
        <w:t xml:space="preserve">生成AI画像を使う場合の注意点：</w:t>
      </w:r>
    </w:p>
    <w:p>
      <w:pPr>
        <w:pStyle w:val="ListParagraph"/>
        <w:numPr>
          <w:ilvl w:val="0"/>
          <w:numId w:val="1"/>
        </w:numPr>
        <w:spacing w:after="80"/>
      </w:pPr>
      <w:r>
        <w:t xml:space="preserve">暖色照明・黒基調・フィルム調など、既存写真のトーンに合わせたプロンプト設計と色調補正を行う（トーンが揃わないと逆に安っぽく見える）</w:t>
      </w:r>
    </w:p>
    <w:p>
      <w:pPr>
        <w:pStyle w:val="ListParagraph"/>
        <w:numPr>
          <w:ilvl w:val="0"/>
          <w:numId w:val="1"/>
        </w:numPr>
        <w:spacing w:after="80"/>
      </w:pPr>
      <w:r>
        <w:t xml:space="preserve">店主への提示時、「一部シーンカットはサンプルのためAIで仮作成」と一言開示する（後出しで信頼を落とすより、工夫として好印象になりやすい）</w:t>
      </w:r>
    </w:p>
    <w:p>
      <w:pPr>
        <w:pStyle w:val="ListParagraph"/>
        <w:numPr>
          <w:ilvl w:val="0"/>
          <w:numId w:val="1"/>
        </w:numPr>
        <w:spacing w:after="80"/>
      </w:pPr>
      <w:r>
        <w:t xml:space="preserve">本契約後は、実際の店舗写真・撮影素材に差し替える</w:t>
      </w:r>
    </w:p>
    <w:p>
      <w:pPr>
        <w:pStyle w:val="Heading2"/>
        <w:spacing w:after="150" w:before="300"/>
      </w:pPr>
      <w:r>
        <w:t xml:space="preserve">8-2. 本企画書の使い方（新規）</w:t>
      </w:r>
    </w:p>
    <w:p>
      <w:pPr>
        <w:pStyle w:val="ListParagraph"/>
        <w:numPr>
          <w:ilvl w:val="0"/>
          <w:numId w:val="1"/>
        </w:numPr>
        <w:spacing w:after="80"/>
      </w:pPr>
      <w:r>
        <w:t xml:space="preserve">本資料（0〜9章）はミセミルWeb内部の設計図とし、店主にはそのまま渡さない</w:t>
      </w:r>
    </w:p>
    <w:p>
      <w:pPr>
        <w:pStyle w:val="ListParagraph"/>
        <w:numPr>
          <w:ilvl w:val="0"/>
          <w:numId w:val="1"/>
        </w:numPr>
        <w:spacing w:after="80"/>
      </w:pPr>
      <w:r>
        <w:t xml:space="preserve">店主に渡すのは「完成したサンプルLP」と、簡潔な1枚の提案メモ（強み・見せ方の要点のみ）に限定する</w:t>
      </w:r>
    </w:p>
    <w:p>
      <w:pPr>
        <w:pStyle w:val="ListParagraph"/>
        <w:numPr>
          <w:ilvl w:val="0"/>
          <w:numId w:val="1"/>
        </w:numPr>
        <w:spacing w:after="80"/>
      </w:pPr>
      <w:r>
        <w:t xml:space="preserve">KPI設計・競合分析・SEO方針は契約後の提案材料として温存する</w:t>
      </w:r>
    </w:p>
    <w:p>
      <w:pPr>
        <w:pStyle w:val="Heading2"/>
        <w:spacing w:after="150" w:before="300"/>
      </w:pPr>
      <w:r>
        <w:t xml:space="preserve">文章のトーン</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F2EEE6" w:val="clear"/>
            <w:tcMar>
              <w:top w:type="dxa" w:w="80"/>
              <w:left w:type="dxa" w:w="100"/>
              <w:bottom w:type="dxa" w:w="80"/>
              <w:right w:type="dxa" w:w="100"/>
            </w:tcMar>
            <w:vAlign w:val="center"/>
          </w:tcPr>
          <w:p>
            <w:r>
              <w:rPr>
                <w:b/>
                <w:bCs/>
                <w:sz w:val="20"/>
                <w:szCs w:val="20"/>
              </w:rPr>
              <w:t xml:space="preserve">方針</w:t>
            </w:r>
          </w:p>
        </w:tc>
        <w:tc>
          <w:tcPr>
            <w:tcW w:type="dxa" w:w="7000"/>
            <w:shd w:fill="F2EEE6" w:val="clear"/>
            <w:tcMar>
              <w:top w:type="dxa" w:w="80"/>
              <w:left w:type="dxa" w:w="100"/>
              <w:bottom w:type="dxa" w:w="80"/>
              <w:right w:type="dxa" w:w="100"/>
            </w:tcMar>
            <w:vAlign w:val="center"/>
          </w:tcPr>
          <w:p>
            <w:r>
              <w:rPr>
                <w:b/>
                <w:bCs/>
                <w:sz w:val="20"/>
                <w:szCs w:val="20"/>
              </w:rPr>
              <w:t xml:space="preserve">内容</w:t>
            </w:r>
          </w:p>
        </w:tc>
      </w:tr>
      <w:tr>
        <w:tc>
          <w:tcPr>
            <w:tcW w:type="dxa" w:w="2500"/>
            <w:tcMar>
              <w:top w:type="dxa" w:w="80"/>
              <w:left w:type="dxa" w:w="100"/>
              <w:bottom w:type="dxa" w:w="80"/>
              <w:right w:type="dxa" w:w="100"/>
            </w:tcMar>
            <w:vAlign w:val="center"/>
          </w:tcPr>
          <w:p>
            <w:r>
              <w:rPr>
                <w:b w:val="false"/>
                <w:bCs w:val="false"/>
                <w:sz w:val="20"/>
                <w:szCs w:val="20"/>
              </w:rPr>
              <w:t xml:space="preserve">上品</w:t>
            </w:r>
          </w:p>
        </w:tc>
        <w:tc>
          <w:tcPr>
            <w:tcW w:type="dxa" w:w="7000"/>
            <w:tcMar>
              <w:top w:type="dxa" w:w="80"/>
              <w:left w:type="dxa" w:w="100"/>
              <w:bottom w:type="dxa" w:w="80"/>
              <w:right w:type="dxa" w:w="100"/>
            </w:tcMar>
            <w:vAlign w:val="center"/>
          </w:tcPr>
          <w:p>
            <w:r>
              <w:rPr>
                <w:b w:val="false"/>
                <w:bCs w:val="false"/>
                <w:sz w:val="20"/>
                <w:szCs w:val="20"/>
              </w:rPr>
              <w:t xml:space="preserve">高級感は出すが、堅苦しすぎない</w:t>
            </w:r>
          </w:p>
        </w:tc>
      </w:tr>
      <w:tr>
        <w:tc>
          <w:tcPr>
            <w:tcW w:type="dxa" w:w="2500"/>
            <w:tcMar>
              <w:top w:type="dxa" w:w="80"/>
              <w:left w:type="dxa" w:w="100"/>
              <w:bottom w:type="dxa" w:w="80"/>
              <w:right w:type="dxa" w:w="100"/>
            </w:tcMar>
            <w:vAlign w:val="center"/>
          </w:tcPr>
          <w:p>
            <w:r>
              <w:rPr>
                <w:b w:val="false"/>
                <w:bCs w:val="false"/>
                <w:sz w:val="20"/>
                <w:szCs w:val="20"/>
              </w:rPr>
              <w:t xml:space="preserve">親しみやすい</w:t>
            </w:r>
          </w:p>
        </w:tc>
        <w:tc>
          <w:tcPr>
            <w:tcW w:type="dxa" w:w="7000"/>
            <w:tcMar>
              <w:top w:type="dxa" w:w="80"/>
              <w:left w:type="dxa" w:w="100"/>
              <w:bottom w:type="dxa" w:w="80"/>
              <w:right w:type="dxa" w:w="100"/>
            </w:tcMar>
            <w:vAlign w:val="center"/>
          </w:tcPr>
          <w:p>
            <w:r>
              <w:rPr>
                <w:b w:val="false"/>
                <w:bCs w:val="false"/>
                <w:sz w:val="20"/>
                <w:szCs w:val="20"/>
              </w:rPr>
              <w:t xml:space="preserve">「気軽に立ち寄れる」「肩肘張らない」を伝える</w:t>
            </w:r>
          </w:p>
        </w:tc>
      </w:tr>
      <w:tr>
        <w:tc>
          <w:tcPr>
            <w:tcW w:type="dxa" w:w="2500"/>
            <w:tcMar>
              <w:top w:type="dxa" w:w="80"/>
              <w:left w:type="dxa" w:w="100"/>
              <w:bottom w:type="dxa" w:w="80"/>
              <w:right w:type="dxa" w:w="100"/>
            </w:tcMar>
            <w:vAlign w:val="center"/>
          </w:tcPr>
          <w:p>
            <w:r>
              <w:rPr>
                <w:b w:val="false"/>
                <w:bCs w:val="false"/>
                <w:sz w:val="20"/>
                <w:szCs w:val="20"/>
              </w:rPr>
              <w:t xml:space="preserve">具体的</w:t>
            </w:r>
          </w:p>
        </w:tc>
        <w:tc>
          <w:tcPr>
            <w:tcW w:type="dxa" w:w="7000"/>
            <w:tcMar>
              <w:top w:type="dxa" w:w="80"/>
              <w:left w:type="dxa" w:w="100"/>
              <w:bottom w:type="dxa" w:w="80"/>
              <w:right w:type="dxa" w:w="100"/>
            </w:tcMar>
            <w:vAlign w:val="center"/>
          </w:tcPr>
          <w:p>
            <w:r>
              <w:rPr>
                <w:b w:val="false"/>
                <w:bCs w:val="false"/>
                <w:sz w:val="20"/>
                <w:szCs w:val="20"/>
              </w:rPr>
              <w:t xml:space="preserve">抽象的な雰囲気表現だけでなく、料理・ワイン・利用シーンを明記する</w:t>
            </w:r>
          </w:p>
        </w:tc>
      </w:tr>
      <w:tr>
        <w:tc>
          <w:tcPr>
            <w:tcW w:type="dxa" w:w="2500"/>
            <w:tcMar>
              <w:top w:type="dxa" w:w="80"/>
              <w:left w:type="dxa" w:w="100"/>
              <w:bottom w:type="dxa" w:w="80"/>
              <w:right w:type="dxa" w:w="100"/>
            </w:tcMar>
            <w:vAlign w:val="center"/>
          </w:tcPr>
          <w:p>
            <w:r>
              <w:rPr>
                <w:b w:val="false"/>
                <w:bCs w:val="false"/>
                <w:sz w:val="20"/>
                <w:szCs w:val="20"/>
              </w:rPr>
              <w:t xml:space="preserve">検索に強い</w:t>
            </w:r>
          </w:p>
        </w:tc>
        <w:tc>
          <w:tcPr>
            <w:tcW w:type="dxa" w:w="7000"/>
            <w:tcMar>
              <w:top w:type="dxa" w:w="80"/>
              <w:left w:type="dxa" w:w="100"/>
              <w:bottom w:type="dxa" w:w="80"/>
              <w:right w:type="dxa" w:w="100"/>
            </w:tcMar>
            <w:vAlign w:val="center"/>
          </w:tcPr>
          <w:p>
            <w:r>
              <w:rPr>
                <w:b w:val="false"/>
                <w:bCs w:val="false"/>
                <w:sz w:val="20"/>
                <w:szCs w:val="20"/>
              </w:rPr>
              <w:t xml:space="preserve">経堂、ビストロ、創作フレンチ、ナチュールワインなどの言葉を自然に入れる</w:t>
            </w:r>
          </w:p>
        </w:tc>
      </w:tr>
    </w:tbl>
    <w:p>
      <w:pPr>
        <w:pStyle w:val="Heading2"/>
        <w:spacing w:after="150" w:before="300"/>
      </w:pPr>
      <w:r>
        <w:t xml:space="preserve">優先して伝えるべき内容</w:t>
      </w:r>
    </w:p>
    <w:p>
      <w:pPr>
        <w:pStyle w:val="ListParagraph"/>
        <w:numPr>
          <w:ilvl w:val="0"/>
          <w:numId w:val="1"/>
        </w:numPr>
        <w:spacing w:after="80"/>
      </w:pPr>
      <w:r>
        <w:t xml:space="preserve">経堂駅徒歩圏のカジュアルビストロ</w:t>
      </w:r>
    </w:p>
    <w:p>
      <w:pPr>
        <w:pStyle w:val="ListParagraph"/>
        <w:numPr>
          <w:ilvl w:val="0"/>
          <w:numId w:val="1"/>
        </w:numPr>
        <w:spacing w:after="80"/>
      </w:pPr>
      <w:r>
        <w:t xml:space="preserve">ナチュールワインと創作フレンチ</w:t>
      </w:r>
    </w:p>
    <w:p>
      <w:pPr>
        <w:pStyle w:val="ListParagraph"/>
        <w:numPr>
          <w:ilvl w:val="0"/>
          <w:numId w:val="1"/>
        </w:numPr>
        <w:spacing w:after="80"/>
      </w:pPr>
      <w:r>
        <w:t xml:space="preserve">洋風おばんざい、ムースカクテル、塊肉料理</w:t>
      </w:r>
    </w:p>
    <w:p>
      <w:pPr>
        <w:pStyle w:val="ListParagraph"/>
        <w:numPr>
          <w:ilvl w:val="0"/>
          <w:numId w:val="1"/>
        </w:numPr>
        <w:spacing w:after="80"/>
      </w:pPr>
      <w:r>
        <w:t xml:space="preserve">デート・女子会・夫婦利用に合う落ち着いた空間</w:t>
      </w:r>
    </w:p>
    <w:p>
      <w:pPr>
        <w:pStyle w:val="ListParagraph"/>
        <w:numPr>
          <w:ilvl w:val="0"/>
          <w:numId w:val="1"/>
        </w:numPr>
        <w:spacing w:after="80"/>
      </w:pPr>
      <w:r>
        <w:t xml:space="preserve">スマホからすぐ予約できること</w:t>
      </w:r>
    </w:p>
    <w:p>
      <w:pPr>
        <w:pStyle w:val="Heading2"/>
        <w:spacing w:after="150" w:before="300"/>
      </w:pPr>
      <w:r>
        <w:t xml:space="preserve">SEO・SAO制作方針（契約後の実装項目）</w:t>
      </w:r>
    </w:p>
    <w:p>
      <w:pPr>
        <w:pStyle w:val="ListParagraph"/>
        <w:numPr>
          <w:ilvl w:val="0"/>
          <w:numId w:val="1"/>
        </w:numPr>
        <w:spacing w:after="80"/>
      </w:pPr>
      <w:r>
        <w:t xml:space="preserve">titleには「経堂」「ビストロ」「創作フレンチ」「ナチュールワイン」を自然に含める</w:t>
      </w:r>
    </w:p>
    <w:p>
      <w:pPr>
        <w:pStyle w:val="ListParagraph"/>
        <w:numPr>
          <w:ilvl w:val="0"/>
          <w:numId w:val="1"/>
        </w:numPr>
        <w:spacing w:after="80"/>
      </w:pPr>
      <w:r>
        <w:t xml:space="preserve">H1は1つに絞り、店舗の特徴を明確にする</w:t>
      </w:r>
    </w:p>
    <w:p>
      <w:pPr>
        <w:pStyle w:val="ListParagraph"/>
        <w:numPr>
          <w:ilvl w:val="0"/>
          <w:numId w:val="1"/>
        </w:numPr>
        <w:spacing w:after="80"/>
      </w:pPr>
      <w:r>
        <w:t xml:space="preserve">H2で「3大名物」「ナチュールワイン」「利用シーン」「アクセス」「予約」を整理する</w:t>
      </w:r>
    </w:p>
    <w:p>
      <w:pPr>
        <w:pStyle w:val="ListParagraph"/>
        <w:numPr>
          <w:ilvl w:val="0"/>
          <w:numId w:val="1"/>
        </w:numPr>
        <w:spacing w:after="80"/>
      </w:pPr>
      <w:r>
        <w:t xml:space="preserve">画像altには料理名・店内写真の内容を具体的に入れる</w:t>
      </w:r>
    </w:p>
    <w:p>
      <w:pPr>
        <w:pStyle w:val="ListParagraph"/>
        <w:numPr>
          <w:ilvl w:val="0"/>
          <w:numId w:val="1"/>
        </w:numPr>
        <w:spacing w:after="80"/>
      </w:pPr>
      <w:r>
        <w:t xml:space="preserve">店舗情報はページ下部だけでなく、構造化データにも反映する</w:t>
      </w:r>
    </w:p>
    <w:p>
      <w:pPr>
        <w:pStyle w:val="ListParagraph"/>
        <w:numPr>
          <w:ilvl w:val="0"/>
          <w:numId w:val="1"/>
        </w:numPr>
        <w:spacing w:after="80"/>
      </w:pPr>
      <w:r>
        <w:t xml:space="preserve">FAQはユーザーの疑問に短く明確に答える</w:t>
      </w:r>
    </w:p>
    <w:p>
      <w:pPr>
        <w:pStyle w:val="Heading2"/>
        <w:spacing w:after="150" w:before="300"/>
      </w:pPr>
      <w:r>
        <w:t xml:space="preserve">制作時に注意すべき点</w:t>
      </w:r>
    </w:p>
    <w:p>
      <w:pPr>
        <w:pStyle w:val="ListParagraph"/>
        <w:numPr>
          <w:ilvl w:val="0"/>
          <w:numId w:val="1"/>
        </w:numPr>
        <w:spacing w:after="80"/>
      </w:pPr>
      <w:r>
        <w:t xml:space="preserve">既存店舗のブランドイメージを壊さない</w:t>
      </w:r>
    </w:p>
    <w:p>
      <w:pPr>
        <w:pStyle w:val="ListParagraph"/>
        <w:numPr>
          <w:ilvl w:val="0"/>
          <w:numId w:val="1"/>
        </w:numPr>
        <w:spacing w:after="80"/>
      </w:pPr>
      <w:r>
        <w:t xml:space="preserve">実在店舗のため、営業時間・定休日・価格・メニューは契約後に必ず最新情報を確認する</w:t>
      </w:r>
    </w:p>
    <w:p>
      <w:pPr>
        <w:pStyle w:val="ListParagraph"/>
        <w:numPr>
          <w:ilvl w:val="0"/>
          <w:numId w:val="1"/>
        </w:numPr>
        <w:spacing w:after="80"/>
      </w:pPr>
      <w:r>
        <w:t xml:space="preserve">食べログや予約サイトの口コミを無断転載しない</w:t>
      </w:r>
    </w:p>
    <w:p>
      <w:pPr>
        <w:pStyle w:val="ListParagraph"/>
        <w:numPr>
          <w:ilvl w:val="0"/>
          <w:numId w:val="1"/>
        </w:numPr>
        <w:spacing w:after="80"/>
      </w:pPr>
      <w:r>
        <w:t xml:space="preserve">公式サイトとInstagram、Googleマップ、予約サイトの情報にズレが出ないようにする</w:t>
      </w:r>
    </w:p>
    <w:p>
      <w:pPr>
        <w:pStyle w:val="ListParagraph"/>
        <w:numPr>
          <w:ilvl w:val="0"/>
          <w:numId w:val="1"/>
        </w:numPr>
        <w:spacing w:after="80"/>
      </w:pPr>
      <w:r>
        <w:t xml:space="preserve">スマホ表示を最優先で確認する</w:t>
      </w:r>
    </w:p>
    <w:p>
      <w:pPr>
        <w:pStyle w:val="ListParagraph"/>
        <w:numPr>
          <w:ilvl w:val="0"/>
          <w:numId w:val="1"/>
        </w:numPr>
        <w:spacing w:after="80"/>
      </w:pPr>
      <w:r>
        <w:t xml:space="preserve">予約ボタンを目立たせすぎて安っぽく見せない</w:t>
      </w:r>
    </w:p>
    <w:p>
      <w:pPr>
        <w:pStyle w:val="ListParagraph"/>
        <w:numPr>
          <w:ilvl w:val="0"/>
          <w:numId w:val="1"/>
        </w:numPr>
        <w:spacing w:after="80"/>
      </w:pPr>
      <w:r>
        <w:t xml:space="preserve">「高級」ではなく「カジュアルリッチ」な印象にする</w:t>
      </w:r>
    </w:p>
    <w:p>
      <w:pPr>
        <w:pStyle w:val="Heading1"/>
        <w:spacing w:after="200" w:before="400"/>
      </w:pPr>
      <w:r>
        <w:t xml:space="preserve">9. サンプル版 工数見積もり（新規）</w:t>
      </w:r>
    </w:p>
    <w:p>
      <w:pPr>
        <w:pBdr>
          <w:left w:val="single" w:color="8A6D3B" w:sz="12" w:space="8"/>
        </w:pBdr>
        <w:spacing w:after="200"/>
        <w:ind w:left="200"/>
      </w:pPr>
      <w:r>
        <w:rPr>
          <w:i/>
          <w:iCs/>
          <w:color w:val="8A6D3B"/>
        </w:rPr>
        <w:t xml:space="preserve">⚠ 既存テンプレート（ミセミルWebの他サンプルLP）を流用する前提の見積もりです。写真の扱いにより変動します。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shd w:fill="F2EEE6" w:val="clear"/>
            <w:tcMar>
              <w:top w:type="dxa" w:w="80"/>
              <w:left w:type="dxa" w:w="100"/>
              <w:bottom w:type="dxa" w:w="80"/>
              <w:right w:type="dxa" w:w="100"/>
            </w:tcMar>
            <w:vAlign w:val="center"/>
          </w:tcPr>
          <w:p>
            <w:r>
              <w:rPr>
                <w:b/>
                <w:bCs/>
                <w:sz w:val="20"/>
                <w:szCs w:val="20"/>
              </w:rPr>
              <w:t xml:space="preserve">作業内容</w:t>
            </w:r>
          </w:p>
        </w:tc>
        <w:tc>
          <w:tcPr>
            <w:tcW w:type="dxa" w:w="3000"/>
            <w:shd w:fill="F2EEE6" w:val="clear"/>
            <w:tcMar>
              <w:top w:type="dxa" w:w="80"/>
              <w:left w:type="dxa" w:w="100"/>
              <w:bottom w:type="dxa" w:w="80"/>
              <w:right w:type="dxa" w:w="100"/>
            </w:tcMar>
            <w:vAlign w:val="center"/>
          </w:tcPr>
          <w:p>
            <w:r>
              <w:rPr>
                <w:b/>
                <w:bCs/>
                <w:sz w:val="20"/>
                <w:szCs w:val="20"/>
              </w:rPr>
              <w:t xml:space="preserve">見積時間</w:t>
            </w:r>
          </w:p>
        </w:tc>
      </w:tr>
      <w:tr>
        <w:tc>
          <w:tcPr>
            <w:tcW w:type="dxa" w:w="6500"/>
            <w:tcMar>
              <w:top w:type="dxa" w:w="80"/>
              <w:left w:type="dxa" w:w="100"/>
              <w:bottom w:type="dxa" w:w="80"/>
              <w:right w:type="dxa" w:w="100"/>
            </w:tcMar>
            <w:vAlign w:val="center"/>
          </w:tcPr>
          <w:p>
            <w:r>
              <w:rPr>
                <w:b w:val="false"/>
                <w:bCs w:val="false"/>
                <w:sz w:val="20"/>
                <w:szCs w:val="20"/>
              </w:rPr>
              <w:t xml:space="preserve">既存テンプレートの流用・骨組み調整</w:t>
            </w:r>
          </w:p>
        </w:tc>
        <w:tc>
          <w:tcPr>
            <w:tcW w:type="dxa" w:w="3000"/>
            <w:tcMar>
              <w:top w:type="dxa" w:w="80"/>
              <w:left w:type="dxa" w:w="100"/>
              <w:bottom w:type="dxa" w:w="80"/>
              <w:right w:type="dxa" w:w="100"/>
            </w:tcMar>
            <w:vAlign w:val="center"/>
          </w:tcPr>
          <w:p>
            <w:r>
              <w:rPr>
                <w:b w:val="false"/>
                <w:bCs w:val="false"/>
                <w:sz w:val="20"/>
                <w:szCs w:val="20"/>
              </w:rPr>
              <w:t xml:space="preserve">0.5h</w:t>
            </w:r>
          </w:p>
        </w:tc>
      </w:tr>
      <w:tr>
        <w:tc>
          <w:tcPr>
            <w:tcW w:type="dxa" w:w="6500"/>
            <w:tcMar>
              <w:top w:type="dxa" w:w="80"/>
              <w:left w:type="dxa" w:w="100"/>
              <w:bottom w:type="dxa" w:w="80"/>
              <w:right w:type="dxa" w:w="100"/>
            </w:tcMar>
            <w:vAlign w:val="center"/>
          </w:tcPr>
          <w:p>
            <w:r>
              <w:rPr>
                <w:b w:val="false"/>
                <w:bCs w:val="false"/>
                <w:sz w:val="20"/>
                <w:szCs w:val="20"/>
              </w:rPr>
              <w:t xml:space="preserve">ファーストビュー（コピー・レイアウト・画像差し込み）</w:t>
            </w:r>
          </w:p>
        </w:tc>
        <w:tc>
          <w:tcPr>
            <w:tcW w:type="dxa" w:w="3000"/>
            <w:tcMar>
              <w:top w:type="dxa" w:w="80"/>
              <w:left w:type="dxa" w:w="100"/>
              <w:bottom w:type="dxa" w:w="80"/>
              <w:right w:type="dxa" w:w="100"/>
            </w:tcMar>
            <w:vAlign w:val="center"/>
          </w:tcPr>
          <w:p>
            <w:r>
              <w:rPr>
                <w:b w:val="false"/>
                <w:bCs w:val="false"/>
                <w:sz w:val="20"/>
                <w:szCs w:val="20"/>
              </w:rPr>
              <w:t xml:space="preserve">1.5h</w:t>
            </w:r>
          </w:p>
        </w:tc>
      </w:tr>
      <w:tr>
        <w:tc>
          <w:tcPr>
            <w:tcW w:type="dxa" w:w="6500"/>
            <w:tcMar>
              <w:top w:type="dxa" w:w="80"/>
              <w:left w:type="dxa" w:w="100"/>
              <w:bottom w:type="dxa" w:w="80"/>
              <w:right w:type="dxa" w:w="100"/>
            </w:tcMar>
            <w:vAlign w:val="center"/>
          </w:tcPr>
          <w:p>
            <w:r>
              <w:rPr>
                <w:b w:val="false"/>
                <w:bCs w:val="false"/>
                <w:sz w:val="20"/>
                <w:szCs w:val="20"/>
              </w:rPr>
              <w:t xml:space="preserve">3大名物カード×3（写真＋説明文）</w:t>
            </w:r>
          </w:p>
        </w:tc>
        <w:tc>
          <w:tcPr>
            <w:tcW w:type="dxa" w:w="3000"/>
            <w:tcMar>
              <w:top w:type="dxa" w:w="80"/>
              <w:left w:type="dxa" w:w="100"/>
              <w:bottom w:type="dxa" w:w="80"/>
              <w:right w:type="dxa" w:w="100"/>
            </w:tcMar>
            <w:vAlign w:val="center"/>
          </w:tcPr>
          <w:p>
            <w:r>
              <w:rPr>
                <w:b w:val="false"/>
                <w:bCs w:val="false"/>
                <w:sz w:val="20"/>
                <w:szCs w:val="20"/>
              </w:rPr>
              <w:t xml:space="preserve">2.0h</w:t>
            </w:r>
          </w:p>
        </w:tc>
      </w:tr>
      <w:tr>
        <w:tc>
          <w:tcPr>
            <w:tcW w:type="dxa" w:w="6500"/>
            <w:tcMar>
              <w:top w:type="dxa" w:w="80"/>
              <w:left w:type="dxa" w:w="100"/>
              <w:bottom w:type="dxa" w:w="80"/>
              <w:right w:type="dxa" w:w="100"/>
            </w:tcMar>
            <w:vAlign w:val="center"/>
          </w:tcPr>
          <w:p>
            <w:r>
              <w:rPr>
                <w:b w:val="false"/>
                <w:bCs w:val="false"/>
                <w:sz w:val="20"/>
                <w:szCs w:val="20"/>
              </w:rPr>
              <w:t xml:space="preserve">予約・電話ボタン（固定フッター、tel:リンク）</w:t>
            </w:r>
          </w:p>
        </w:tc>
        <w:tc>
          <w:tcPr>
            <w:tcW w:type="dxa" w:w="3000"/>
            <w:tcMar>
              <w:top w:type="dxa" w:w="80"/>
              <w:left w:type="dxa" w:w="100"/>
              <w:bottom w:type="dxa" w:w="80"/>
              <w:right w:type="dxa" w:w="100"/>
            </w:tcMar>
            <w:vAlign w:val="center"/>
          </w:tcPr>
          <w:p>
            <w:r>
              <w:rPr>
                <w:b w:val="false"/>
                <w:bCs w:val="false"/>
                <w:sz w:val="20"/>
                <w:szCs w:val="20"/>
              </w:rPr>
              <w:t xml:space="preserve">1.0h</w:t>
            </w:r>
          </w:p>
        </w:tc>
      </w:tr>
      <w:tr>
        <w:tc>
          <w:tcPr>
            <w:tcW w:type="dxa" w:w="6500"/>
            <w:tcMar>
              <w:top w:type="dxa" w:w="80"/>
              <w:left w:type="dxa" w:w="100"/>
              <w:bottom w:type="dxa" w:w="80"/>
              <w:right w:type="dxa" w:w="100"/>
            </w:tcMar>
            <w:vAlign w:val="center"/>
          </w:tcPr>
          <w:p>
            <w:r>
              <w:rPr>
                <w:b w:val="false"/>
                <w:bCs w:val="false"/>
                <w:sz w:val="20"/>
                <w:szCs w:val="20"/>
              </w:rPr>
              <w:t xml:space="preserve">Googleマップ埋め込み</w:t>
            </w:r>
          </w:p>
        </w:tc>
        <w:tc>
          <w:tcPr>
            <w:tcW w:type="dxa" w:w="3000"/>
            <w:tcMar>
              <w:top w:type="dxa" w:w="80"/>
              <w:left w:type="dxa" w:w="100"/>
              <w:bottom w:type="dxa" w:w="80"/>
              <w:right w:type="dxa" w:w="100"/>
            </w:tcMar>
            <w:vAlign w:val="center"/>
          </w:tcPr>
          <w:p>
            <w:r>
              <w:rPr>
                <w:b w:val="false"/>
                <w:bCs w:val="false"/>
                <w:sz w:val="20"/>
                <w:szCs w:val="20"/>
              </w:rPr>
              <w:t xml:space="preserve">0.5h</w:t>
            </w:r>
          </w:p>
        </w:tc>
      </w:tr>
      <w:tr>
        <w:tc>
          <w:tcPr>
            <w:tcW w:type="dxa" w:w="6500"/>
            <w:tcMar>
              <w:top w:type="dxa" w:w="80"/>
              <w:left w:type="dxa" w:w="100"/>
              <w:bottom w:type="dxa" w:w="80"/>
              <w:right w:type="dxa" w:w="100"/>
            </w:tcMar>
            <w:vAlign w:val="center"/>
          </w:tcPr>
          <w:p>
            <w:r>
              <w:rPr>
                <w:b w:val="false"/>
                <w:bCs w:val="false"/>
                <w:sz w:val="20"/>
                <w:szCs w:val="20"/>
              </w:rPr>
              <w:t xml:space="preserve">利用シーン紹介セクション</w:t>
            </w:r>
          </w:p>
        </w:tc>
        <w:tc>
          <w:tcPr>
            <w:tcW w:type="dxa" w:w="3000"/>
            <w:tcMar>
              <w:top w:type="dxa" w:w="80"/>
              <w:left w:type="dxa" w:w="100"/>
              <w:bottom w:type="dxa" w:w="80"/>
              <w:right w:type="dxa" w:w="100"/>
            </w:tcMar>
            <w:vAlign w:val="center"/>
          </w:tcPr>
          <w:p>
            <w:r>
              <w:rPr>
                <w:b w:val="false"/>
                <w:bCs w:val="false"/>
                <w:sz w:val="20"/>
                <w:szCs w:val="20"/>
              </w:rPr>
              <w:t xml:space="preserve">1.5h</w:t>
            </w:r>
          </w:p>
        </w:tc>
      </w:tr>
      <w:tr>
        <w:tc>
          <w:tcPr>
            <w:tcW w:type="dxa" w:w="6500"/>
            <w:tcMar>
              <w:top w:type="dxa" w:w="80"/>
              <w:left w:type="dxa" w:w="100"/>
              <w:bottom w:type="dxa" w:w="80"/>
              <w:right w:type="dxa" w:w="100"/>
            </w:tcMar>
            <w:vAlign w:val="center"/>
          </w:tcPr>
          <w:p>
            <w:r>
              <w:rPr>
                <w:b w:val="false"/>
                <w:bCs w:val="false"/>
                <w:sz w:val="20"/>
                <w:szCs w:val="20"/>
              </w:rPr>
              <w:t xml:space="preserve">空間紹介ギャラリー</w:t>
            </w:r>
          </w:p>
        </w:tc>
        <w:tc>
          <w:tcPr>
            <w:tcW w:type="dxa" w:w="3000"/>
            <w:tcMar>
              <w:top w:type="dxa" w:w="80"/>
              <w:left w:type="dxa" w:w="100"/>
              <w:bottom w:type="dxa" w:w="80"/>
              <w:right w:type="dxa" w:w="100"/>
            </w:tcMar>
            <w:vAlign w:val="center"/>
          </w:tcPr>
          <w:p>
            <w:r>
              <w:rPr>
                <w:b w:val="false"/>
                <w:bCs w:val="false"/>
                <w:sz w:val="20"/>
                <w:szCs w:val="20"/>
              </w:rPr>
              <w:t xml:space="preserve">1.5h</w:t>
            </w:r>
          </w:p>
        </w:tc>
      </w:tr>
      <w:tr>
        <w:tc>
          <w:tcPr>
            <w:tcW w:type="dxa" w:w="6500"/>
            <w:tcMar>
              <w:top w:type="dxa" w:w="80"/>
              <w:left w:type="dxa" w:w="100"/>
              <w:bottom w:type="dxa" w:w="80"/>
              <w:right w:type="dxa" w:w="100"/>
            </w:tcMar>
            <w:vAlign w:val="center"/>
          </w:tcPr>
          <w:p>
            <w:r>
              <w:rPr>
                <w:b w:val="false"/>
                <w:bCs w:val="false"/>
                <w:sz w:val="20"/>
                <w:szCs w:val="20"/>
              </w:rPr>
              <w:t xml:space="preserve">生成AI画像の作成・トーン調整（利用シーン分）</w:t>
            </w:r>
          </w:p>
        </w:tc>
        <w:tc>
          <w:tcPr>
            <w:tcW w:type="dxa" w:w="3000"/>
            <w:tcMar>
              <w:top w:type="dxa" w:w="80"/>
              <w:left w:type="dxa" w:w="100"/>
              <w:bottom w:type="dxa" w:w="80"/>
              <w:right w:type="dxa" w:w="100"/>
            </w:tcMar>
            <w:vAlign w:val="center"/>
          </w:tcPr>
          <w:p>
            <w:r>
              <w:rPr>
                <w:b w:val="false"/>
                <w:bCs w:val="false"/>
                <w:sz w:val="20"/>
                <w:szCs w:val="20"/>
              </w:rPr>
              <w:t xml:space="preserve">1.0〜1.5h</w:t>
            </w:r>
          </w:p>
        </w:tc>
      </w:tr>
      <w:tr>
        <w:tc>
          <w:tcPr>
            <w:tcW w:type="dxa" w:w="6500"/>
            <w:tcMar>
              <w:top w:type="dxa" w:w="80"/>
              <w:left w:type="dxa" w:w="100"/>
              <w:bottom w:type="dxa" w:w="80"/>
              <w:right w:type="dxa" w:w="100"/>
            </w:tcMar>
            <w:vAlign w:val="center"/>
          </w:tcPr>
          <w:p>
            <w:r>
              <w:rPr>
                <w:b w:val="false"/>
                <w:bCs w:val="false"/>
                <w:sz w:val="20"/>
                <w:szCs w:val="20"/>
              </w:rPr>
              <w:t xml:space="preserve">レスポンシブ確認・微調整</w:t>
            </w:r>
          </w:p>
        </w:tc>
        <w:tc>
          <w:tcPr>
            <w:tcW w:type="dxa" w:w="3000"/>
            <w:tcMar>
              <w:top w:type="dxa" w:w="80"/>
              <w:left w:type="dxa" w:w="100"/>
              <w:bottom w:type="dxa" w:w="80"/>
              <w:right w:type="dxa" w:w="100"/>
            </w:tcMar>
            <w:vAlign w:val="center"/>
          </w:tcPr>
          <w:p>
            <w:r>
              <w:rPr>
                <w:b w:val="false"/>
                <w:bCs w:val="false"/>
                <w:sz w:val="20"/>
                <w:szCs w:val="20"/>
              </w:rPr>
              <w:t xml:space="preserve">1.5h</w:t>
            </w:r>
          </w:p>
        </w:tc>
      </w:tr>
      <w:tr>
        <w:tc>
          <w:tcPr>
            <w:tcW w:type="dxa" w:w="6500"/>
            <w:tcMar>
              <w:top w:type="dxa" w:w="80"/>
              <w:left w:type="dxa" w:w="100"/>
              <w:bottom w:type="dxa" w:w="80"/>
              <w:right w:type="dxa" w:w="100"/>
            </w:tcMar>
            <w:vAlign w:val="center"/>
          </w:tcPr>
          <w:p>
            <w:r>
              <w:rPr>
                <w:b w:val="false"/>
                <w:bCs w:val="false"/>
                <w:sz w:val="20"/>
                <w:szCs w:val="20"/>
              </w:rPr>
              <w:t xml:space="preserve">合計</w:t>
            </w:r>
          </w:p>
        </w:tc>
        <w:tc>
          <w:tcPr>
            <w:tcW w:type="dxa" w:w="3000"/>
            <w:tcMar>
              <w:top w:type="dxa" w:w="80"/>
              <w:left w:type="dxa" w:w="100"/>
              <w:bottom w:type="dxa" w:w="80"/>
              <w:right w:type="dxa" w:w="100"/>
            </w:tcMar>
            <w:vAlign w:val="center"/>
          </w:tcPr>
          <w:p>
            <w:r>
              <w:rPr>
                <w:b w:val="false"/>
                <w:bCs w:val="false"/>
                <w:sz w:val="20"/>
                <w:szCs w:val="20"/>
              </w:rPr>
              <w:t xml:space="preserve">約11〜11.5時間（1.5〜2日）</w:t>
            </w:r>
          </w:p>
        </w:tc>
      </w:tr>
    </w:tbl>
    <w:p>
      <w:pPr>
        <w:spacing w:after="150"/>
      </w:pPr>
      <w:r>
        <w:rPr>
          <w:b w:val="false"/>
          <w:bCs w:val="false"/>
          <w:i w:val="false"/>
          <w:iCs w:val="false"/>
        </w:rPr>
        <w:t xml:space="preserve">工数上限の目安：合計12時間を超える場合は、機能をさらに絞った簡易版に切り替える。</w:t>
      </w:r>
    </w:p>
    <w:p>
      <w:pPr>
        <w:pStyle w:val="Heading1"/>
        <w:spacing w:after="200" w:before="400"/>
      </w:pPr>
      <w:r>
        <w:t xml:space="preserve">10. 企画全体のまとめ</w:t>
      </w:r>
    </w:p>
    <w:p>
      <w:pPr>
        <w:spacing w:after="150"/>
      </w:pPr>
      <w:r>
        <w:rPr>
          <w:b w:val="false"/>
          <w:bCs w:val="false"/>
          <w:i w:val="false"/>
          <w:iCs w:val="false"/>
        </w:rPr>
        <w:t xml:space="preserve">Bonne soirée! の改善版LPでは、既存サイトの黒基調・セリフ体・縦書き・料理写真の高級感を活かしながら、予約につながる導線設計と検索に強い情報整理を行います。今回の改訂では、これを「サンプル版（無料提示用）」と「契約後のフル実装版」の2段階に分け、無料提示段階の工数とリスクを明確にしました。</w:t>
      </w:r>
    </w:p>
    <w:p>
      <w:pPr>
        <w:spacing w:after="150"/>
      </w:pPr>
      <w:r>
        <w:rPr>
          <w:b/>
          <w:bCs/>
          <w:i w:val="false"/>
          <w:iCs w:val="false"/>
        </w:rPr>
        <w:t xml:space="preserve">最重要ポイント：経堂駅徒歩圏 × ナチュールワイン × 創作フレンチ × 洋風おばんざい・ムースカクテル・塊肉料理 × デート・女子会・夫婦利用に合う落ち着いた空間</w:t>
      </w:r>
    </w:p>
    <w:p>
      <w:pPr>
        <w:spacing w:after="150"/>
      </w:pPr>
      <w:r>
        <w:rPr>
          <w:b w:val="false"/>
          <w:bCs w:val="false"/>
          <w:i w:val="false"/>
          <w:iCs w:val="false"/>
        </w:rPr>
        <w:t xml:space="preserve">現状の課題（仮説）は、世界観は伝わる一方で、初見ユーザーにとって「何が名物か」「どんなシーンで使えるか」「いくらくらいか」「どう予約するか」がやや分かりにくい点にあります。この仮説は初回接触時にオーナーへ確認します。</w:t>
      </w:r>
    </w:p>
    <w:p>
      <w:pPr>
        <w:spacing w:after="150"/>
      </w:pPr>
      <w:r>
        <w:rPr>
          <w:b w:val="false"/>
          <w:bCs w:val="false"/>
          <w:i w:val="false"/>
          <w:iCs w:val="false"/>
        </w:rPr>
        <w:t xml:space="preserve">サンプル版では、ファーストビュー・3大名物・利用シーン・空間・予約導線に絞って店主の心を動かし、契約後にメニュー・ワイン詳細・FAQ・SEO・構造化データ・アクセス解析までを整備する2段階アプローチとします。</w:t>
      </w:r>
    </w:p>
    <w:p>
      <w:pPr>
        <w:spacing w:after="150"/>
      </w:pPr>
      <w:r>
        <w:rPr>
          <w:b w:val="false"/>
          <w:bCs w:val="false"/>
          <w:i w:val="false"/>
          <w:iCs w:val="false"/>
        </w:rPr>
        <w:t xml:space="preserve">最終的には、InstagramやGoogle検索、Googleマップから訪れたユーザーが、迷わず以下の流れを進めるLPを目指します。</w:t>
      </w:r>
    </w:p>
    <w:p>
      <w:pPr>
        <w:pStyle w:val="ListParagraph"/>
        <w:numPr>
          <w:ilvl w:val="0"/>
          <w:numId w:val="1"/>
        </w:numPr>
        <w:spacing w:after="80"/>
      </w:pPr>
      <w:r>
        <w:t xml:space="preserve">雰囲気を見る</w:t>
      </w:r>
    </w:p>
    <w:p>
      <w:pPr>
        <w:pStyle w:val="ListParagraph"/>
        <w:numPr>
          <w:ilvl w:val="0"/>
          <w:numId w:val="1"/>
        </w:numPr>
        <w:spacing w:after="80"/>
      </w:pPr>
      <w:r>
        <w:t xml:space="preserve">料理・ワインに興味を持つ</w:t>
      </w:r>
    </w:p>
    <w:p>
      <w:pPr>
        <w:pStyle w:val="ListParagraph"/>
        <w:numPr>
          <w:ilvl w:val="0"/>
          <w:numId w:val="1"/>
        </w:numPr>
        <w:spacing w:after="80"/>
      </w:pPr>
      <w:r>
        <w:t xml:space="preserve">利用シーンを想像する</w:t>
      </w:r>
    </w:p>
    <w:p>
      <w:pPr>
        <w:pStyle w:val="ListParagraph"/>
        <w:numPr>
          <w:ilvl w:val="0"/>
          <w:numId w:val="1"/>
        </w:numPr>
        <w:spacing w:after="80"/>
      </w:pPr>
      <w:r>
        <w:t xml:space="preserve">メニュー・価格・アクセスを確認する</w:t>
      </w:r>
    </w:p>
    <w:p>
      <w:pPr>
        <w:pStyle w:val="ListParagraph"/>
        <w:numPr>
          <w:ilvl w:val="0"/>
          <w:numId w:val="1"/>
        </w:numPr>
        <w:spacing w:after="80"/>
      </w:pPr>
      <w:r>
        <w:t xml:space="preserve">予約する</w:t>
      </w:r>
    </w:p>
    <w:p>
      <w:pPr>
        <w:pStyle w:val="Heading1"/>
        <w:spacing w:after="200" w:before="400"/>
      </w:pPr>
      <w:r>
        <w:t xml:space="preserve">参考・出典</w:t>
      </w:r>
    </w:p>
    <w:p>
      <w:pPr>
        <w:spacing w:after="150"/>
      </w:pPr>
      <w:r>
        <w:rPr>
          <w:b/>
          <w:bCs/>
          <w:i w:val="false"/>
          <w:iCs w:val="false"/>
        </w:rPr>
        <w:t xml:space="preserve">一次情報・公式情報として確認する情報：</w:t>
      </w:r>
    </w:p>
    <w:p>
      <w:pPr>
        <w:pStyle w:val="ListParagraph"/>
        <w:numPr>
          <w:ilvl w:val="0"/>
          <w:numId w:val="1"/>
        </w:numPr>
        <w:spacing w:after="80"/>
      </w:pPr>
      <w:r>
        <w:t xml:space="preserve">Bonne soirée! 公式サイト：https://bonne-soiree.net/</w:t>
      </w:r>
    </w:p>
    <w:p>
      <w:pPr>
        <w:pStyle w:val="ListParagraph"/>
        <w:numPr>
          <w:ilvl w:val="0"/>
          <w:numId w:val="1"/>
        </w:numPr>
        <w:spacing w:after="80"/>
      </w:pPr>
      <w:r>
        <w:t xml:space="preserve">Bonne soirée! 公式サイト「commitment」：https://bonne-soiree.net/commitment/</w:t>
      </w:r>
    </w:p>
    <w:p>
      <w:pPr>
        <w:pStyle w:val="ListParagraph"/>
        <w:numPr>
          <w:ilvl w:val="0"/>
          <w:numId w:val="1"/>
        </w:numPr>
        <w:spacing w:after="80"/>
      </w:pPr>
      <w:r>
        <w:t xml:space="preserve">Google Search Central SEOスターターガイド：https://developers.google.com/search/docs/fundamentals/seo-starter-guide</w:t>
      </w:r>
    </w:p>
    <w:p>
      <w:pPr>
        <w:pStyle w:val="ListParagraph"/>
        <w:numPr>
          <w:ilvl w:val="0"/>
          <w:numId w:val="1"/>
        </w:numPr>
        <w:spacing w:after="80"/>
      </w:pPr>
      <w:r>
        <w:t xml:space="preserve">Google Search Central LocalBusiness構造化データ：https://developers.google.com/search/docs/appearance/structured-data/local-business</w:t>
      </w:r>
    </w:p>
    <w:p>
      <w:pPr>
        <w:pStyle w:val="ListParagraph"/>
        <w:numPr>
          <w:ilvl w:val="0"/>
          <w:numId w:val="1"/>
        </w:numPr>
        <w:spacing w:after="80"/>
      </w:pPr>
      <w:r>
        <w:t xml:space="preserve">Google Search Central AI機能向けガイド：https://developers.google.com/search/docs/fundamentals/ai-optimization-guide</w:t>
      </w:r>
    </w:p>
    <w:p>
      <w:pPr>
        <w:spacing w:after="150"/>
      </w:pPr>
      <w:r>
        <w:rPr>
          <w:b/>
          <w:bCs/>
          <w:i w:val="false"/>
          <w:iCs w:val="false"/>
        </w:rPr>
        <w:t xml:space="preserve">競合・類似サイトの確認先：</w:t>
      </w:r>
    </w:p>
    <w:p>
      <w:pPr>
        <w:pStyle w:val="ListParagraph"/>
        <w:numPr>
          <w:ilvl w:val="0"/>
          <w:numId w:val="1"/>
        </w:numPr>
        <w:spacing w:after="80"/>
      </w:pPr>
      <w:r>
        <w:t xml:space="preserve">RESTAURANT DEUX VISAGES：https://deux-visages.com/</w:t>
      </w:r>
    </w:p>
    <w:p>
      <w:pPr>
        <w:pStyle w:val="ListParagraph"/>
        <w:numPr>
          <w:ilvl w:val="0"/>
          <w:numId w:val="1"/>
        </w:numPr>
        <w:spacing w:after="80"/>
      </w:pPr>
      <w:r>
        <w:t xml:space="preserve">KITCHEN CLOWN：https://kitchen-clown.com/</w:t>
      </w:r>
    </w:p>
    <w:p>
      <w:pPr>
        <w:pStyle w:val="ListParagraph"/>
        <w:numPr>
          <w:ilvl w:val="0"/>
          <w:numId w:val="1"/>
        </w:numPr>
        <w:spacing w:after="80"/>
      </w:pPr>
      <w:r>
        <w:t xml:space="preserve">ル プティ パラディ：https://www.le-petit-paradis.net/</w:t>
      </w:r>
    </w:p>
    <w:p>
      <w:pPr>
        <w:pStyle w:val="ListParagraph"/>
        <w:numPr>
          <w:ilvl w:val="0"/>
          <w:numId w:val="1"/>
        </w:numPr>
        <w:spacing w:after="80"/>
      </w:pPr>
      <w:r>
        <w:t xml:space="preserve">sérieux / セリュー 食べログ：https://s.tabelog.com/tokyo/A1318/A131813/13303359/</w:t>
      </w:r>
    </w:p>
    <w:p>
      <w:pPr>
        <w:pStyle w:val="ListParagraph"/>
        <w:numPr>
          <w:ilvl w:val="0"/>
          <w:numId w:val="1"/>
        </w:numPr>
        <w:spacing w:after="80"/>
      </w:pPr>
      <w:r>
        <w:t xml:space="preserve">Bonne soirée! 食べログ：https://s.tabelog.com/tokyo/A1318/A131813/13299563/</w:t>
      </w:r>
    </w:p>
    <w:p>
      <w:pPr>
        <w:spacing w:after="150"/>
      </w:pPr>
      <w:r>
        <w:rPr>
          <w:b w:val="false"/>
          <w:bCs w:val="false"/>
          <w:i w:val="false"/>
          <w:iCs w:val="false"/>
        </w:rPr>
        <w:t xml:space="preserve">注意：競合分析のうち、予約サイト・口コミサイト由来の情報は二次情報として扱います。正式な制作前には、各店舗の公式サイト・公式SNS・Googleビジネスプロフィール等で最新情報を再確認してください。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2026-07-06T15:19:27.183Z</dcterms:created>
  <dcterms:modified xsi:type="dcterms:W3CDTF">2026-07-06T15:19:27.197Z</dcterms:modified>
</cp:coreProperties>
</file>

<file path=docProps/custom.xml><?xml version="1.0" encoding="utf-8"?>
<Properties xmlns="http://schemas.openxmlformats.org/officeDocument/2006/custom-properties" xmlns:vt="http://schemas.openxmlformats.org/officeDocument/2006/docPropsVTypes"/>
</file>