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FA6E" w14:textId="7BB9D5DA" w:rsidR="00751CF8" w:rsidRPr="00BD406B" w:rsidRDefault="00751CF8" w:rsidP="00751CF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Cs w:val="20"/>
          <w:u w:val="single"/>
        </w:rPr>
      </w:pPr>
      <w:r w:rsidRPr="00BD406B">
        <w:rPr>
          <w:rFonts w:cs="Times New Roman"/>
          <w:b/>
          <w:bCs/>
          <w:szCs w:val="20"/>
          <w:u w:val="single"/>
        </w:rPr>
        <w:t>Εργασία 2</w:t>
      </w:r>
    </w:p>
    <w:p w14:paraId="234E0847" w14:textId="72659522" w:rsidR="00751CF8" w:rsidRPr="00BD406B" w:rsidRDefault="00751CF8" w:rsidP="00751CF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Cs w:val="20"/>
          <w:u w:val="single"/>
        </w:rPr>
      </w:pPr>
      <w:r w:rsidRPr="00BD406B">
        <w:rPr>
          <w:rFonts w:cs="Times New Roman"/>
          <w:b/>
          <w:bCs/>
          <w:szCs w:val="20"/>
          <w:u w:val="single"/>
        </w:rPr>
        <w:t xml:space="preserve">Πάνου Χρήστος </w:t>
      </w:r>
      <w:r w:rsidR="00D40E9D" w:rsidRPr="00BD406B">
        <w:rPr>
          <w:rFonts w:cs="Times New Roman"/>
          <w:b/>
          <w:bCs/>
          <w:szCs w:val="20"/>
          <w:u w:val="single"/>
        </w:rPr>
        <w:t>ΑΜ 1093457</w:t>
      </w:r>
    </w:p>
    <w:p w14:paraId="755E801B" w14:textId="570907B1" w:rsidR="00751CF8" w:rsidRDefault="00751CF8" w:rsidP="00751CF8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0"/>
        </w:rPr>
      </w:pPr>
      <w:r w:rsidRPr="00751CF8">
        <w:rPr>
          <w:rFonts w:cs="Times New Roman"/>
          <w:b/>
          <w:bCs/>
          <w:szCs w:val="20"/>
        </w:rPr>
        <w:t>Παραδοτέο Α</w:t>
      </w:r>
      <w:r w:rsidRPr="00751CF8">
        <w:rPr>
          <w:rFonts w:cs="Times New Roman"/>
          <w:szCs w:val="20"/>
        </w:rPr>
        <w:t>: Ανεβάστε στο eclass μια αναφορά σε μορφή pdf στην οποία θα ερμηνεύεται τα</w:t>
      </w:r>
      <w:r>
        <w:rPr>
          <w:rFonts w:cs="Times New Roman"/>
          <w:szCs w:val="20"/>
          <w:lang w:val="en-US"/>
        </w:rPr>
        <w:t xml:space="preserve"> </w:t>
      </w:r>
      <w:r w:rsidRPr="00751CF8">
        <w:rPr>
          <w:rFonts w:cs="Times New Roman"/>
          <w:szCs w:val="20"/>
        </w:rPr>
        <w:t>αποτελέσματα της εκτέλεσης του παραπάνω προγράμματος.</w:t>
      </w:r>
    </w:p>
    <w:p w14:paraId="7AB1A895" w14:textId="77777777" w:rsidR="00751CF8" w:rsidRPr="00751CF8" w:rsidRDefault="00751CF8" w:rsidP="00751CF8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0"/>
        </w:rPr>
      </w:pPr>
    </w:p>
    <w:p w14:paraId="5DD845FF" w14:textId="3B420654" w:rsidR="00751CF8" w:rsidRPr="00751CF8" w:rsidRDefault="00751CF8" w:rsidP="00751CF8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0"/>
        </w:rPr>
      </w:pPr>
      <w:r w:rsidRPr="00751CF8">
        <w:rPr>
          <w:rFonts w:cs="Times New Roman"/>
          <w:b/>
          <w:bCs/>
          <w:szCs w:val="20"/>
        </w:rPr>
        <w:t>1.</w:t>
      </w:r>
      <w:r w:rsidRPr="00751CF8">
        <w:rPr>
          <w:rFonts w:cs="Times New Roman"/>
          <w:b/>
          <w:bCs/>
          <w:szCs w:val="20"/>
        </w:rPr>
        <w:t xml:space="preserve"> Συγκεκριμένα ελέγξτε τις διευθύνσεις των τοπικών μεταβλητών (x,y) των συναρτήσεων</w:t>
      </w:r>
      <w:r w:rsidRPr="00751CF8">
        <w:rPr>
          <w:rFonts w:cs="Times New Roman"/>
          <w:b/>
          <w:bCs/>
          <w:szCs w:val="20"/>
          <w:lang w:val="en-US"/>
        </w:rPr>
        <w:t xml:space="preserve"> </w:t>
      </w:r>
      <w:r w:rsidRPr="00751CF8">
        <w:rPr>
          <w:rFonts w:cs="Times New Roman"/>
          <w:b/>
          <w:bCs/>
          <w:szCs w:val="20"/>
        </w:rPr>
        <w:t>foo1 και foo2. Τι παρατηρείτε και πως ερμηνεύετε τις παρατηρήσεις σας σύμφωνα με</w:t>
      </w:r>
      <w:r w:rsidRPr="00751CF8">
        <w:rPr>
          <w:rFonts w:cs="Times New Roman"/>
          <w:b/>
          <w:bCs/>
          <w:szCs w:val="20"/>
          <w:lang w:val="en-US"/>
        </w:rPr>
        <w:t xml:space="preserve"> </w:t>
      </w:r>
      <w:r w:rsidRPr="00751CF8">
        <w:rPr>
          <w:rFonts w:cs="Times New Roman"/>
          <w:b/>
          <w:bCs/>
          <w:szCs w:val="20"/>
        </w:rPr>
        <w:t>το μοντέλο διάταξης μνήμης;</w:t>
      </w:r>
    </w:p>
    <w:p w14:paraId="133D18CB" w14:textId="77777777" w:rsidR="00751CF8" w:rsidRPr="00751CF8" w:rsidRDefault="00751CF8" w:rsidP="00751CF8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0"/>
        </w:rPr>
      </w:pPr>
    </w:p>
    <w:p w14:paraId="6FE6E951" w14:textId="107D8AC9" w:rsidR="00A03C68" w:rsidRPr="00751CF8" w:rsidRDefault="00751CF8" w:rsidP="00751CF8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0"/>
        </w:rPr>
      </w:pPr>
      <w:r w:rsidRPr="00751CF8">
        <w:rPr>
          <w:rFonts w:cs="Times New Roman"/>
          <w:b/>
          <w:bCs/>
          <w:szCs w:val="20"/>
        </w:rPr>
        <w:t>2.</w:t>
      </w:r>
      <w:r w:rsidRPr="00751CF8">
        <w:rPr>
          <w:rFonts w:cs="Times New Roman"/>
          <w:b/>
          <w:bCs/>
          <w:szCs w:val="20"/>
        </w:rPr>
        <w:t xml:space="preserve"> Επίσης ελέγξτε τις διευθύνσεις των συναρτήσεων foo1, foo2 και τις καθολικής</w:t>
      </w:r>
      <w:r w:rsidRPr="00751CF8">
        <w:rPr>
          <w:rFonts w:cs="Times New Roman"/>
          <w:b/>
          <w:bCs/>
          <w:szCs w:val="20"/>
          <w:lang w:val="en-US"/>
        </w:rPr>
        <w:t xml:space="preserve"> </w:t>
      </w:r>
      <w:r w:rsidRPr="00751CF8">
        <w:rPr>
          <w:rFonts w:cs="Times New Roman"/>
          <w:b/>
          <w:bCs/>
          <w:szCs w:val="20"/>
        </w:rPr>
        <w:t>μεταβλητής g. Τι παρατηρείτε και πως ερμηνεύετε τις παρατηρήσεις σας σύμφωνα με</w:t>
      </w:r>
      <w:r w:rsidRPr="00751CF8">
        <w:rPr>
          <w:rFonts w:cs="Times New Roman"/>
          <w:b/>
          <w:bCs/>
          <w:szCs w:val="20"/>
          <w:lang w:val="en-US"/>
        </w:rPr>
        <w:t xml:space="preserve"> </w:t>
      </w:r>
      <w:r w:rsidRPr="00751CF8">
        <w:rPr>
          <w:rFonts w:cs="Times New Roman"/>
          <w:b/>
          <w:bCs/>
          <w:szCs w:val="20"/>
        </w:rPr>
        <w:t>το μοντέλο διάταξης μνήμης;</w:t>
      </w:r>
    </w:p>
    <w:p w14:paraId="74F7AEEE" w14:textId="5CFECCE1" w:rsidR="00751CF8" w:rsidRDefault="00751CF8" w:rsidP="00751CF8">
      <w:pPr>
        <w:spacing w:after="0" w:line="360" w:lineRule="auto"/>
        <w:jc w:val="both"/>
      </w:pPr>
    </w:p>
    <w:p w14:paraId="3606CDA6" w14:textId="20BF5427" w:rsidR="00751CF8" w:rsidRPr="00751CF8" w:rsidRDefault="00751CF8" w:rsidP="00751CF8">
      <w:pPr>
        <w:spacing w:after="0" w:line="360" w:lineRule="auto"/>
        <w:jc w:val="center"/>
        <w:rPr>
          <w:u w:val="single"/>
        </w:rPr>
      </w:pPr>
      <w:r w:rsidRPr="00751CF8">
        <w:rPr>
          <w:b/>
          <w:bCs/>
          <w:u w:val="single"/>
        </w:rPr>
        <w:t>Αποτελέσματα Εκτέλεσης για Παραδοτέο Α</w:t>
      </w:r>
    </w:p>
    <w:p w14:paraId="2B4C345F" w14:textId="77777777" w:rsidR="00751CF8" w:rsidRDefault="00751CF8" w:rsidP="00751CF8">
      <w:pPr>
        <w:spacing w:after="0" w:line="360" w:lineRule="auto"/>
        <w:jc w:val="both"/>
      </w:pPr>
      <w:r>
        <w:t>PS C:\CLabs2023\output&gt; &amp; .\'ebdomada2.exe'</w:t>
      </w:r>
    </w:p>
    <w:p w14:paraId="2581DCE8" w14:textId="7EB630BE" w:rsidR="00751CF8" w:rsidRPr="00751CF8" w:rsidRDefault="00751CF8" w:rsidP="00751CF8">
      <w:pPr>
        <w:spacing w:after="0" w:line="360" w:lineRule="auto"/>
        <w:jc w:val="both"/>
        <w:rPr>
          <w:lang w:val="en-US"/>
        </w:rPr>
      </w:pPr>
      <w:r>
        <w:t>foo1 address             4299165908</w:t>
      </w:r>
    </w:p>
    <w:p w14:paraId="02047332" w14:textId="1230C21D" w:rsidR="00751CF8" w:rsidRPr="00751CF8" w:rsidRDefault="00751CF8" w:rsidP="00751CF8">
      <w:pPr>
        <w:spacing w:after="0" w:line="360" w:lineRule="auto"/>
        <w:jc w:val="both"/>
        <w:rPr>
          <w:lang w:val="en-US"/>
        </w:rPr>
      </w:pPr>
      <w:r>
        <w:t>x address                4294953932</w:t>
      </w:r>
    </w:p>
    <w:p w14:paraId="7FC40081" w14:textId="6E3C9AA1" w:rsidR="00751CF8" w:rsidRPr="00751CF8" w:rsidRDefault="00751CF8" w:rsidP="00751CF8">
      <w:pPr>
        <w:spacing w:after="0" w:line="360" w:lineRule="auto"/>
        <w:jc w:val="both"/>
        <w:rPr>
          <w:lang w:val="en-US"/>
        </w:rPr>
      </w:pPr>
      <w:r>
        <w:t>y address                4294953928</w:t>
      </w:r>
    </w:p>
    <w:p w14:paraId="3EC932C8" w14:textId="7990E9BD" w:rsidR="00751CF8" w:rsidRPr="00751CF8" w:rsidRDefault="00751CF8" w:rsidP="00751CF8">
      <w:pPr>
        <w:spacing w:after="0" w:line="360" w:lineRule="auto"/>
        <w:jc w:val="both"/>
        <w:rPr>
          <w:lang w:val="en-US"/>
        </w:rPr>
      </w:pPr>
      <w:r>
        <w:t>g address                4299190272</w:t>
      </w:r>
    </w:p>
    <w:p w14:paraId="46815F29" w14:textId="0F87AA1D" w:rsidR="00751CF8" w:rsidRPr="00751CF8" w:rsidRDefault="00751CF8" w:rsidP="00751CF8">
      <w:pPr>
        <w:spacing w:after="0" w:line="360" w:lineRule="auto"/>
        <w:jc w:val="both"/>
        <w:rPr>
          <w:lang w:val="en-US"/>
        </w:rPr>
      </w:pPr>
      <w:r>
        <w:t>foo2 address             4299165992</w:t>
      </w:r>
    </w:p>
    <w:p w14:paraId="6C2C9463" w14:textId="12A4A4EF" w:rsidR="00751CF8" w:rsidRDefault="00751CF8" w:rsidP="00751CF8">
      <w:pPr>
        <w:spacing w:after="0" w:line="360" w:lineRule="auto"/>
        <w:jc w:val="both"/>
      </w:pPr>
      <w:r>
        <w:t>x address                4294953932</w:t>
      </w:r>
    </w:p>
    <w:p w14:paraId="05459AC5" w14:textId="2831DB7D" w:rsidR="00751CF8" w:rsidRDefault="00751CF8" w:rsidP="00751CF8">
      <w:pPr>
        <w:spacing w:after="0" w:line="360" w:lineRule="auto"/>
        <w:jc w:val="both"/>
      </w:pPr>
      <w:r>
        <w:t>y address                4294953928</w:t>
      </w:r>
    </w:p>
    <w:p w14:paraId="725E2347" w14:textId="2364C8F1" w:rsidR="00751CF8" w:rsidRDefault="00751CF8" w:rsidP="00751CF8">
      <w:pPr>
        <w:spacing w:after="0" w:line="360" w:lineRule="auto"/>
        <w:jc w:val="both"/>
      </w:pPr>
      <w:r>
        <w:t>g address                4299190272</w:t>
      </w:r>
    </w:p>
    <w:p w14:paraId="6416438C" w14:textId="452A361D" w:rsidR="00751CF8" w:rsidRDefault="00751CF8" w:rsidP="00751CF8">
      <w:pPr>
        <w:spacing w:after="0" w:line="360" w:lineRule="auto"/>
        <w:jc w:val="both"/>
      </w:pPr>
    </w:p>
    <w:p w14:paraId="7F6AD1B8" w14:textId="4508C7AF" w:rsidR="00751CF8" w:rsidRPr="00751CF8" w:rsidRDefault="00751CF8" w:rsidP="00751CF8">
      <w:pPr>
        <w:spacing w:after="0" w:line="360" w:lineRule="auto"/>
        <w:jc w:val="center"/>
        <w:rPr>
          <w:u w:val="single"/>
        </w:rPr>
      </w:pPr>
      <w:r w:rsidRPr="00751CF8">
        <w:rPr>
          <w:b/>
          <w:bCs/>
          <w:u w:val="single"/>
        </w:rPr>
        <w:t xml:space="preserve">Απάντηση στο </w:t>
      </w:r>
      <w:r>
        <w:rPr>
          <w:b/>
          <w:bCs/>
          <w:u w:val="single"/>
        </w:rPr>
        <w:t xml:space="preserve">Υποερώτημα </w:t>
      </w:r>
      <w:r w:rsidRPr="00751CF8">
        <w:rPr>
          <w:b/>
          <w:bCs/>
          <w:u w:val="single"/>
        </w:rPr>
        <w:t>1</w:t>
      </w:r>
    </w:p>
    <w:p w14:paraId="0BEFC8CA" w14:textId="14D04439" w:rsidR="00751CF8" w:rsidRPr="00751CF8" w:rsidRDefault="00751CF8" w:rsidP="00744CD3">
      <w:pPr>
        <w:pStyle w:val="a3"/>
        <w:numPr>
          <w:ilvl w:val="0"/>
          <w:numId w:val="1"/>
        </w:numPr>
        <w:spacing w:before="240" w:after="120" w:line="360" w:lineRule="auto"/>
        <w:ind w:left="357" w:hanging="357"/>
        <w:contextualSpacing w:val="0"/>
        <w:jc w:val="both"/>
      </w:pPr>
      <w:r>
        <w:t xml:space="preserve">Όσον αφορά τη συνάρτηση </w:t>
      </w:r>
      <w:r w:rsidRPr="00751CF8">
        <w:rPr>
          <w:lang w:val="en-US"/>
        </w:rPr>
        <w:t xml:space="preserve">foo1 </w:t>
      </w:r>
      <w:r>
        <w:t xml:space="preserve">στη </w:t>
      </w:r>
      <w:r w:rsidRPr="00751CF8">
        <w:rPr>
          <w:lang w:val="en-US"/>
        </w:rPr>
        <w:t xml:space="preserve">Stack </w:t>
      </w:r>
      <w:r>
        <w:t xml:space="preserve">αποθηκεύονται οι τοπικές μεταβλητές </w:t>
      </w:r>
      <w:r w:rsidRPr="00751CF8">
        <w:rPr>
          <w:lang w:val="en-US"/>
        </w:rPr>
        <w:t xml:space="preserve">x </w:t>
      </w:r>
      <w:r>
        <w:t xml:space="preserve">και </w:t>
      </w:r>
      <w:r w:rsidRPr="00751CF8">
        <w:rPr>
          <w:lang w:val="en-US"/>
        </w:rPr>
        <w:t xml:space="preserve">y </w:t>
      </w:r>
      <w:r>
        <w:t xml:space="preserve">αποθηκεύονται στις διευθύνσεις </w:t>
      </w:r>
      <w:r>
        <w:t>4294953932</w:t>
      </w:r>
      <w:r w:rsidRPr="00751CF8">
        <w:rPr>
          <w:vertAlign w:val="subscript"/>
        </w:rPr>
        <w:t>16</w:t>
      </w:r>
      <w:r>
        <w:t xml:space="preserve"> </w:t>
      </w:r>
      <w:r>
        <w:t xml:space="preserve">(ή </w:t>
      </w:r>
      <w:r w:rsidRPr="00751CF8">
        <w:rPr>
          <w:b/>
          <w:bCs/>
          <w:lang w:val="en-US"/>
        </w:rPr>
        <w:t>285.960.649.010</w:t>
      </w:r>
      <w:r w:rsidRPr="00751CF8">
        <w:rPr>
          <w:b/>
          <w:bCs/>
          <w:vertAlign w:val="subscript"/>
        </w:rPr>
        <w:t>10</w:t>
      </w:r>
      <w:r>
        <w:t xml:space="preserve">) και </w:t>
      </w:r>
      <w:r>
        <w:t>4294953928</w:t>
      </w:r>
      <w:r w:rsidRPr="00751CF8">
        <w:rPr>
          <w:vertAlign w:val="subscript"/>
        </w:rPr>
        <w:t>16</w:t>
      </w:r>
      <w:r>
        <w:t xml:space="preserve"> </w:t>
      </w:r>
      <w:r>
        <w:t xml:space="preserve">(ή </w:t>
      </w:r>
      <w:r w:rsidRPr="00751CF8">
        <w:rPr>
          <w:b/>
          <w:bCs/>
          <w:lang w:val="en-US"/>
        </w:rPr>
        <w:t>285.960.649.000</w:t>
      </w:r>
      <w:r w:rsidRPr="00751CF8">
        <w:rPr>
          <w:b/>
          <w:bCs/>
          <w:vertAlign w:val="subscript"/>
        </w:rPr>
        <w:t>10</w:t>
      </w:r>
      <w:r>
        <w:t xml:space="preserve">). </w:t>
      </w:r>
    </w:p>
    <w:p w14:paraId="7A746A57" w14:textId="3A391EDF" w:rsidR="00751CF8" w:rsidRDefault="00751CF8" w:rsidP="00744CD3">
      <w:pPr>
        <w:pStyle w:val="a3"/>
        <w:numPr>
          <w:ilvl w:val="0"/>
          <w:numId w:val="1"/>
        </w:numPr>
        <w:spacing w:before="240" w:after="120" w:line="360" w:lineRule="auto"/>
        <w:ind w:left="357" w:hanging="357"/>
        <w:contextualSpacing w:val="0"/>
        <w:jc w:val="both"/>
      </w:pPr>
      <w:r w:rsidRPr="00751CF8">
        <w:rPr>
          <w:lang w:val="en-US"/>
        </w:rPr>
        <w:t xml:space="preserve">H </w:t>
      </w:r>
      <w:r>
        <w:t xml:space="preserve">διεύθυνση της </w:t>
      </w:r>
      <w:r w:rsidRPr="00751CF8">
        <w:rPr>
          <w:lang w:val="en-US"/>
        </w:rPr>
        <w:t xml:space="preserve">foo1 </w:t>
      </w:r>
      <w:r>
        <w:t xml:space="preserve">αποθηκεύεται στη διεύθυνση μνήμης </w:t>
      </w:r>
      <w:r>
        <w:t>4299165908</w:t>
      </w:r>
      <w:r w:rsidRPr="00751CF8">
        <w:rPr>
          <w:vertAlign w:val="subscript"/>
        </w:rPr>
        <w:t>16</w:t>
      </w:r>
      <w:r>
        <w:t xml:space="preserve"> (ή </w:t>
      </w:r>
      <w:r w:rsidRPr="00751CF8">
        <w:rPr>
          <w:b/>
          <w:bCs/>
          <w:lang w:val="en-US"/>
        </w:rPr>
        <w:t>286.036.220.168</w:t>
      </w:r>
      <w:r w:rsidRPr="00751CF8">
        <w:rPr>
          <w:b/>
          <w:bCs/>
          <w:vertAlign w:val="subscript"/>
        </w:rPr>
        <w:t>10</w:t>
      </w:r>
      <w:r>
        <w:t xml:space="preserve">) και η </w:t>
      </w:r>
      <w:r>
        <w:t xml:space="preserve">διεύθυνση της </w:t>
      </w:r>
      <w:r w:rsidRPr="00751CF8">
        <w:rPr>
          <w:lang w:val="en-US"/>
        </w:rPr>
        <w:t>foo</w:t>
      </w:r>
      <w:r>
        <w:t>2</w:t>
      </w:r>
      <w:r w:rsidRPr="00751CF8">
        <w:rPr>
          <w:lang w:val="en-US"/>
        </w:rPr>
        <w:t xml:space="preserve"> </w:t>
      </w:r>
      <w:r>
        <w:t>αποθηκεύεται στη διεύθυνση μνήμης</w:t>
      </w:r>
      <w:r>
        <w:t xml:space="preserve"> </w:t>
      </w:r>
      <w:r>
        <w:t>4299165992</w:t>
      </w:r>
      <w:r>
        <w:t xml:space="preserve"> (ή </w:t>
      </w:r>
      <w:r w:rsidRPr="00751CF8">
        <w:rPr>
          <w:b/>
          <w:bCs/>
          <w:lang w:val="en-US"/>
        </w:rPr>
        <w:t>286.036.220.306</w:t>
      </w:r>
      <w:r w:rsidRPr="00751CF8">
        <w:rPr>
          <w:b/>
          <w:bCs/>
          <w:vertAlign w:val="subscript"/>
        </w:rPr>
        <w:t>10</w:t>
      </w:r>
      <w:r>
        <w:t>)</w:t>
      </w:r>
    </w:p>
    <w:p w14:paraId="3C623724" w14:textId="47AE0496" w:rsidR="00751CF8" w:rsidRDefault="00751CF8" w:rsidP="00744CD3">
      <w:pPr>
        <w:pStyle w:val="a3"/>
        <w:numPr>
          <w:ilvl w:val="0"/>
          <w:numId w:val="1"/>
        </w:numPr>
        <w:spacing w:before="240" w:after="120" w:line="360" w:lineRule="auto"/>
        <w:ind w:left="357" w:hanging="357"/>
        <w:contextualSpacing w:val="0"/>
        <w:jc w:val="both"/>
      </w:pPr>
      <w:r>
        <w:t xml:space="preserve">Παρατηρούμε ότι οι διευθύνσεις των τοπικών μεταβλητών </w:t>
      </w:r>
      <w:r>
        <w:rPr>
          <w:lang w:val="en-US"/>
        </w:rPr>
        <w:t xml:space="preserve">x </w:t>
      </w:r>
      <w:r>
        <w:t xml:space="preserve">και </w:t>
      </w:r>
      <w:r>
        <w:rPr>
          <w:lang w:val="en-US"/>
        </w:rPr>
        <w:t xml:space="preserve">y </w:t>
      </w:r>
      <w:r>
        <w:t xml:space="preserve">βρίσκονται σε γειτονικές θέσεις μνήμης της </w:t>
      </w:r>
      <w:r>
        <w:rPr>
          <w:lang w:val="en-US"/>
        </w:rPr>
        <w:t xml:space="preserve">stack </w:t>
      </w:r>
      <w:r>
        <w:t xml:space="preserve">που ξεκινά λογικά από τη διεύθυνση </w:t>
      </w:r>
      <w:r w:rsidRPr="00751CF8">
        <w:rPr>
          <w:b/>
          <w:bCs/>
          <w:lang w:val="en-US"/>
        </w:rPr>
        <w:t>285.960.649.000</w:t>
      </w:r>
      <w:r w:rsidRPr="00751CF8">
        <w:rPr>
          <w:b/>
          <w:bCs/>
          <w:vertAlign w:val="subscript"/>
        </w:rPr>
        <w:t>10</w:t>
      </w:r>
      <w:r>
        <w:t xml:space="preserve"> και οι </w:t>
      </w:r>
      <w:r>
        <w:t xml:space="preserve">διευθύνσεις των </w:t>
      </w:r>
      <w:r>
        <w:t xml:space="preserve">συναρτήσεων </w:t>
      </w:r>
      <w:r>
        <w:rPr>
          <w:lang w:val="en-US"/>
        </w:rPr>
        <w:t xml:space="preserve">foo1 </w:t>
      </w:r>
      <w:r>
        <w:t xml:space="preserve">και </w:t>
      </w:r>
      <w:r>
        <w:rPr>
          <w:lang w:val="en-US"/>
        </w:rPr>
        <w:t>foo2</w:t>
      </w:r>
      <w:r>
        <w:t xml:space="preserve"> βρίσκονται σε γειτονικές θέσεις μνήμης της </w:t>
      </w:r>
      <w:r>
        <w:rPr>
          <w:lang w:val="en-US"/>
        </w:rPr>
        <w:t>Heap</w:t>
      </w:r>
      <w:r>
        <w:rPr>
          <w:lang w:val="en-US"/>
        </w:rPr>
        <w:t xml:space="preserve"> </w:t>
      </w:r>
      <w:r>
        <w:t>που ξεκινά λογικά από τη διεύθυνση</w:t>
      </w:r>
      <w:r>
        <w:rPr>
          <w:lang w:val="en-US"/>
        </w:rPr>
        <w:t xml:space="preserve"> </w:t>
      </w:r>
      <w:r w:rsidRPr="00751CF8">
        <w:rPr>
          <w:b/>
          <w:bCs/>
          <w:lang w:val="en-US"/>
        </w:rPr>
        <w:t>286.036.220</w:t>
      </w:r>
      <w:r>
        <w:rPr>
          <w:b/>
          <w:bCs/>
          <w:lang w:val="en-US"/>
        </w:rPr>
        <w:t>.168</w:t>
      </w:r>
      <w:r w:rsidRPr="00751CF8">
        <w:rPr>
          <w:b/>
          <w:bCs/>
          <w:vertAlign w:val="subscript"/>
        </w:rPr>
        <w:t>10</w:t>
      </w:r>
    </w:p>
    <w:p w14:paraId="79F2D7D7" w14:textId="3AF92E02" w:rsidR="00751CF8" w:rsidRDefault="00751CF8" w:rsidP="00744CD3">
      <w:pPr>
        <w:pStyle w:val="a3"/>
        <w:numPr>
          <w:ilvl w:val="0"/>
          <w:numId w:val="1"/>
        </w:numPr>
        <w:spacing w:before="240" w:after="120" w:line="360" w:lineRule="auto"/>
        <w:ind w:left="357" w:hanging="357"/>
        <w:contextualSpacing w:val="0"/>
        <w:jc w:val="both"/>
      </w:pPr>
      <w:r>
        <w:t xml:space="preserve">Παρατηρούμε ότι οι διευθύνσεις των τοπικών μεταβλητών </w:t>
      </w:r>
      <w:r>
        <w:rPr>
          <w:lang w:val="en-US"/>
        </w:rPr>
        <w:t xml:space="preserve">x </w:t>
      </w:r>
      <w:r>
        <w:t xml:space="preserve">και </w:t>
      </w:r>
      <w:r>
        <w:rPr>
          <w:lang w:val="en-US"/>
        </w:rPr>
        <w:t xml:space="preserve">y </w:t>
      </w:r>
      <w:r>
        <w:t xml:space="preserve">είναι ίδιες και στις 2 κλήσεις των συναρτήσεων </w:t>
      </w:r>
      <w:r>
        <w:rPr>
          <w:lang w:val="en-US"/>
        </w:rPr>
        <w:t xml:space="preserve">foo1 </w:t>
      </w:r>
      <w:r>
        <w:t xml:space="preserve">και </w:t>
      </w:r>
      <w:r>
        <w:rPr>
          <w:lang w:val="en-US"/>
        </w:rPr>
        <w:t xml:space="preserve">foo2. </w:t>
      </w:r>
      <w:r>
        <w:t xml:space="preserve">Αυτό είναι αναμενόμενο διότι όταν τελειώσει η εκτέλεση της </w:t>
      </w:r>
      <w:r>
        <w:rPr>
          <w:lang w:val="en-US"/>
        </w:rPr>
        <w:t xml:space="preserve">foo1() </w:t>
      </w:r>
      <w:r>
        <w:t xml:space="preserve">οι τοπικές μεταβλητές </w:t>
      </w:r>
      <w:r>
        <w:rPr>
          <w:lang w:val="en-US"/>
        </w:rPr>
        <w:t xml:space="preserve">x, y </w:t>
      </w:r>
      <w:r>
        <w:t xml:space="preserve">αφαιρούνται από τη μνήμη οπότε όταν γίνει στη συνέχεια η κλήση της </w:t>
      </w:r>
      <w:r>
        <w:rPr>
          <w:lang w:val="en-US"/>
        </w:rPr>
        <w:t xml:space="preserve">foo2 </w:t>
      </w:r>
      <w:r>
        <w:t>δεσμεύουν και πάλι τις ίδιες ακριβώς θέσεις μνήμης</w:t>
      </w:r>
    </w:p>
    <w:p w14:paraId="0466E111" w14:textId="75C1EEAD" w:rsidR="00751CF8" w:rsidRPr="00D40E9D" w:rsidRDefault="00751CF8" w:rsidP="00744CD3">
      <w:pPr>
        <w:pStyle w:val="a3"/>
        <w:numPr>
          <w:ilvl w:val="0"/>
          <w:numId w:val="1"/>
        </w:numPr>
        <w:spacing w:before="240" w:after="120" w:line="360" w:lineRule="auto"/>
        <w:ind w:left="357" w:hanging="357"/>
        <w:contextualSpacing w:val="0"/>
        <w:jc w:val="both"/>
      </w:pPr>
      <w:r>
        <w:t xml:space="preserve">Σε σχέση </w:t>
      </w:r>
      <w:r w:rsidRPr="00751CF8">
        <w:rPr>
          <w:rFonts w:cs="Times New Roman"/>
          <w:szCs w:val="20"/>
        </w:rPr>
        <w:t>με</w:t>
      </w:r>
      <w:r>
        <w:rPr>
          <w:rFonts w:cs="Times New Roman"/>
          <w:szCs w:val="20"/>
          <w:lang w:val="en-US"/>
        </w:rPr>
        <w:t xml:space="preserve"> </w:t>
      </w:r>
      <w:r w:rsidRPr="00751CF8">
        <w:rPr>
          <w:rFonts w:cs="Times New Roman"/>
          <w:szCs w:val="20"/>
        </w:rPr>
        <w:t>το μοντέλο διάταξης μνήμης</w:t>
      </w:r>
      <w:r>
        <w:rPr>
          <w:rFonts w:cs="Times New Roman"/>
          <w:szCs w:val="20"/>
        </w:rPr>
        <w:t xml:space="preserve"> παρατηρούμε ότι η </w:t>
      </w:r>
      <w:r>
        <w:rPr>
          <w:rFonts w:cs="Times New Roman"/>
          <w:szCs w:val="20"/>
          <w:lang w:val="en-US"/>
        </w:rPr>
        <w:t>Stack</w:t>
      </w:r>
      <w:r w:rsidRPr="00751CF8">
        <w:t xml:space="preserve"> </w:t>
      </w:r>
      <w:r>
        <w:t xml:space="preserve">ξεκινά από τη διεύθυνση </w:t>
      </w:r>
      <w:r w:rsidRPr="00751CF8">
        <w:rPr>
          <w:b/>
          <w:bCs/>
          <w:lang w:val="en-US"/>
        </w:rPr>
        <w:t>285.960.649.000</w:t>
      </w:r>
      <w:r w:rsidRPr="00751CF8">
        <w:rPr>
          <w:b/>
          <w:bCs/>
          <w:vertAlign w:val="subscript"/>
        </w:rPr>
        <w:t>10</w:t>
      </w:r>
      <w:r>
        <w:rPr>
          <w:lang w:val="en-US"/>
        </w:rPr>
        <w:t xml:space="preserve"> </w:t>
      </w:r>
      <w:r>
        <w:t xml:space="preserve">ενώ η </w:t>
      </w:r>
      <w:r>
        <w:rPr>
          <w:lang w:val="en-US"/>
        </w:rPr>
        <w:t xml:space="preserve">Heap </w:t>
      </w:r>
      <w:r>
        <w:t>ξεκινά από τη διεύθυνση</w:t>
      </w:r>
      <w:r>
        <w:rPr>
          <w:lang w:val="en-US"/>
        </w:rPr>
        <w:t xml:space="preserve"> </w:t>
      </w:r>
      <w:r w:rsidRPr="00751CF8">
        <w:rPr>
          <w:b/>
          <w:bCs/>
          <w:lang w:val="en-US"/>
        </w:rPr>
        <w:t>286.036.220</w:t>
      </w:r>
      <w:r>
        <w:rPr>
          <w:b/>
          <w:bCs/>
          <w:lang w:val="en-US"/>
        </w:rPr>
        <w:t>.168</w:t>
      </w:r>
      <w:r w:rsidRPr="00751CF8">
        <w:rPr>
          <w:b/>
          <w:bCs/>
          <w:vertAlign w:val="subscript"/>
        </w:rPr>
        <w:t>10</w:t>
      </w:r>
      <w:r>
        <w:t xml:space="preserve">. Άρα η </w:t>
      </w:r>
      <w:r>
        <w:rPr>
          <w:lang w:val="en-US"/>
        </w:rPr>
        <w:t xml:space="preserve">Heap </w:t>
      </w:r>
      <w:r>
        <w:t xml:space="preserve">είναι μετά τη </w:t>
      </w:r>
      <w:r>
        <w:rPr>
          <w:lang w:val="en-US"/>
        </w:rPr>
        <w:t xml:space="preserve">Stack </w:t>
      </w:r>
      <w:r>
        <w:t>όπως υπαγορεύει και το μοντέλο διάταξης μνήμης</w:t>
      </w:r>
      <w:r>
        <w:rPr>
          <w:lang w:val="en-US"/>
        </w:rPr>
        <w:t xml:space="preserve">. </w:t>
      </w:r>
      <w:r>
        <w:t>Συνεπώς επαληθεύεται το μοντέλο διάταξης</w:t>
      </w:r>
      <w:r w:rsidRPr="00751CF8">
        <w:t xml:space="preserve"> </w:t>
      </w:r>
      <w:r>
        <w:t>μνήμης</w:t>
      </w:r>
      <w:r>
        <w:rPr>
          <w:lang w:val="en-US"/>
        </w:rPr>
        <w:t xml:space="preserve"> </w:t>
      </w:r>
      <w:r>
        <w:t xml:space="preserve">όσον αφορά το </w:t>
      </w:r>
      <w:r>
        <w:rPr>
          <w:lang w:val="en-US"/>
        </w:rPr>
        <w:t xml:space="preserve">Stack </w:t>
      </w:r>
      <w:r>
        <w:t xml:space="preserve">και το </w:t>
      </w:r>
      <w:r>
        <w:rPr>
          <w:lang w:val="en-US"/>
        </w:rPr>
        <w:t>Heap</w:t>
      </w:r>
    </w:p>
    <w:p w14:paraId="2BEE6094" w14:textId="4FC8CAE5" w:rsidR="00D40E9D" w:rsidRDefault="00D40E9D" w:rsidP="00D40E9D">
      <w:pPr>
        <w:spacing w:after="120" w:line="360" w:lineRule="auto"/>
        <w:jc w:val="both"/>
      </w:pPr>
      <w:r>
        <w:br w:type="page"/>
      </w:r>
    </w:p>
    <w:p w14:paraId="568F9F94" w14:textId="22D1FF96" w:rsidR="00751CF8" w:rsidRPr="00751CF8" w:rsidRDefault="00751CF8" w:rsidP="00751CF8">
      <w:pPr>
        <w:spacing w:after="0" w:line="360" w:lineRule="auto"/>
        <w:jc w:val="center"/>
        <w:rPr>
          <w:u w:val="single"/>
        </w:rPr>
      </w:pPr>
      <w:r w:rsidRPr="00751CF8">
        <w:rPr>
          <w:b/>
          <w:bCs/>
          <w:u w:val="single"/>
        </w:rPr>
        <w:lastRenderedPageBreak/>
        <w:t xml:space="preserve">Απάντηση στο </w:t>
      </w:r>
      <w:r>
        <w:rPr>
          <w:b/>
          <w:bCs/>
          <w:u w:val="single"/>
        </w:rPr>
        <w:t>Υποερώτημα 2</w:t>
      </w:r>
    </w:p>
    <w:p w14:paraId="2D50A2A1" w14:textId="090295D9" w:rsidR="00751CF8" w:rsidRDefault="00751CF8" w:rsidP="00751CF8">
      <w:pPr>
        <w:pStyle w:val="a3"/>
        <w:numPr>
          <w:ilvl w:val="0"/>
          <w:numId w:val="1"/>
        </w:numPr>
        <w:spacing w:after="120" w:line="360" w:lineRule="auto"/>
        <w:ind w:left="357" w:hanging="357"/>
        <w:contextualSpacing w:val="0"/>
        <w:jc w:val="both"/>
      </w:pPr>
      <w:r>
        <w:t xml:space="preserve">Η καθολική μεταβλητή </w:t>
      </w:r>
      <w:r>
        <w:rPr>
          <w:lang w:val="en-US"/>
        </w:rPr>
        <w:t xml:space="preserve">g </w:t>
      </w:r>
      <w:r>
        <w:t xml:space="preserve">αποθηκεύεται στη διεύθυνση </w:t>
      </w:r>
      <w:r w:rsidRPr="00751CF8">
        <w:rPr>
          <w:b/>
          <w:bCs/>
        </w:rPr>
        <w:t>4299190272</w:t>
      </w:r>
      <w:r w:rsidRPr="00751CF8">
        <w:rPr>
          <w:b/>
          <w:bCs/>
          <w:vertAlign w:val="subscript"/>
        </w:rPr>
        <w:t>16</w:t>
      </w:r>
      <w:r>
        <w:t xml:space="preserve"> </w:t>
      </w:r>
      <w:r>
        <w:t xml:space="preserve">(ή </w:t>
      </w:r>
      <w:r w:rsidRPr="00751CF8">
        <w:rPr>
          <w:b/>
          <w:bCs/>
          <w:lang w:val="en-US"/>
        </w:rPr>
        <w:t>286.036.394.610</w:t>
      </w:r>
      <w:r w:rsidRPr="00751CF8">
        <w:rPr>
          <w:b/>
          <w:bCs/>
          <w:vertAlign w:val="subscript"/>
        </w:rPr>
        <w:t>10</w:t>
      </w:r>
      <w:r>
        <w:t xml:space="preserve">) και στην κλήση της </w:t>
      </w:r>
      <w:r>
        <w:rPr>
          <w:lang w:val="en-US"/>
        </w:rPr>
        <w:t xml:space="preserve">foo1 </w:t>
      </w:r>
      <w:r>
        <w:t xml:space="preserve">και στην κλήση της </w:t>
      </w:r>
      <w:r>
        <w:rPr>
          <w:lang w:val="en-US"/>
        </w:rPr>
        <w:t xml:space="preserve">foo2 </w:t>
      </w:r>
      <w:r>
        <w:t xml:space="preserve">κάτι αναμενόμενο καθώς η καθολική μεταβλητή </w:t>
      </w:r>
      <w:r>
        <w:rPr>
          <w:lang w:val="en-US"/>
        </w:rPr>
        <w:t xml:space="preserve">g </w:t>
      </w:r>
      <w:r>
        <w:t>υπάρχει ανεξάρτητα από το ποια συνάρτηση εκτελείται</w:t>
      </w:r>
    </w:p>
    <w:p w14:paraId="57927BA2" w14:textId="71AD4E1C" w:rsidR="00751CF8" w:rsidRPr="00D40E9D" w:rsidRDefault="00751CF8" w:rsidP="00751CF8">
      <w:pPr>
        <w:pStyle w:val="a3"/>
        <w:numPr>
          <w:ilvl w:val="0"/>
          <w:numId w:val="1"/>
        </w:numPr>
        <w:spacing w:after="120" w:line="360" w:lineRule="auto"/>
        <w:ind w:left="357" w:hanging="357"/>
        <w:contextualSpacing w:val="0"/>
        <w:jc w:val="both"/>
      </w:pPr>
      <w:r>
        <w:t xml:space="preserve">Σε σχέση </w:t>
      </w:r>
      <w:r w:rsidRPr="00751CF8">
        <w:rPr>
          <w:rFonts w:cs="Times New Roman"/>
          <w:szCs w:val="20"/>
        </w:rPr>
        <w:t>με</w:t>
      </w:r>
      <w:r w:rsidRPr="00751CF8">
        <w:rPr>
          <w:rFonts w:cs="Times New Roman"/>
          <w:szCs w:val="20"/>
          <w:lang w:val="en-US"/>
        </w:rPr>
        <w:t xml:space="preserve"> </w:t>
      </w:r>
      <w:r w:rsidRPr="00751CF8">
        <w:rPr>
          <w:rFonts w:cs="Times New Roman"/>
          <w:szCs w:val="20"/>
        </w:rPr>
        <w:t xml:space="preserve">το μοντέλο διάταξης μνήμης </w:t>
      </w:r>
      <w:r w:rsidRPr="00751CF8">
        <w:rPr>
          <w:rFonts w:cs="Times New Roman"/>
          <w:szCs w:val="20"/>
        </w:rPr>
        <w:t>π</w:t>
      </w:r>
      <w:r>
        <w:t xml:space="preserve">αρατηρούμε ότι </w:t>
      </w:r>
      <w:r>
        <w:t xml:space="preserve">το τμήμα </w:t>
      </w:r>
      <w:r>
        <w:rPr>
          <w:lang w:val="en-US"/>
        </w:rPr>
        <w:t xml:space="preserve">Data </w:t>
      </w:r>
      <w:r>
        <w:t xml:space="preserve">ξεκινά από τη διεύθυνση </w:t>
      </w:r>
      <w:r w:rsidRPr="00751CF8">
        <w:rPr>
          <w:b/>
          <w:bCs/>
          <w:lang w:val="en-US"/>
        </w:rPr>
        <w:t>286.036.394.610</w:t>
      </w:r>
      <w:r w:rsidRPr="00751CF8">
        <w:rPr>
          <w:b/>
          <w:bCs/>
          <w:vertAlign w:val="subscript"/>
        </w:rPr>
        <w:t>10</w:t>
      </w:r>
      <w:r>
        <w:rPr>
          <w:lang w:val="en-US"/>
        </w:rPr>
        <w:t xml:space="preserve"> </w:t>
      </w:r>
      <w:r>
        <w:t xml:space="preserve">ενώ η </w:t>
      </w:r>
      <w:r>
        <w:rPr>
          <w:lang w:val="en-US"/>
        </w:rPr>
        <w:t xml:space="preserve">Heap </w:t>
      </w:r>
      <w:r>
        <w:t>ξεκινά από τη διεύθυνση</w:t>
      </w:r>
      <w:r>
        <w:rPr>
          <w:lang w:val="en-US"/>
        </w:rPr>
        <w:t xml:space="preserve"> </w:t>
      </w:r>
      <w:r w:rsidRPr="00751CF8">
        <w:rPr>
          <w:b/>
          <w:bCs/>
          <w:lang w:val="en-US"/>
        </w:rPr>
        <w:t>286.036.220</w:t>
      </w:r>
      <w:r>
        <w:rPr>
          <w:b/>
          <w:bCs/>
          <w:lang w:val="en-US"/>
        </w:rPr>
        <w:t>.168</w:t>
      </w:r>
      <w:r w:rsidRPr="00751CF8">
        <w:rPr>
          <w:b/>
          <w:bCs/>
          <w:vertAlign w:val="subscript"/>
        </w:rPr>
        <w:t>10</w:t>
      </w:r>
      <w:r>
        <w:rPr>
          <w:lang w:val="en-US"/>
        </w:rPr>
        <w:t xml:space="preserve">. </w:t>
      </w:r>
      <w:r>
        <w:t xml:space="preserve">Άρα το τμήμα </w:t>
      </w:r>
      <w:r>
        <w:rPr>
          <w:lang w:val="en-US"/>
        </w:rPr>
        <w:t>Data</w:t>
      </w:r>
      <w:r>
        <w:t xml:space="preserve"> είναι μετά τη </w:t>
      </w:r>
      <w:r>
        <w:rPr>
          <w:lang w:val="en-US"/>
        </w:rPr>
        <w:t>Heap</w:t>
      </w:r>
      <w:r>
        <w:rPr>
          <w:lang w:val="en-US"/>
        </w:rPr>
        <w:t xml:space="preserve"> </w:t>
      </w:r>
      <w:r>
        <w:t>όπως υπαγορεύει και το μοντέλο διάταξης μνήμης</w:t>
      </w:r>
      <w:r>
        <w:rPr>
          <w:lang w:val="en-US"/>
        </w:rPr>
        <w:t xml:space="preserve">. </w:t>
      </w:r>
      <w:r>
        <w:t xml:space="preserve">Συνεπώς και πάλι </w:t>
      </w:r>
      <w:r>
        <w:t>επαληθεύεται το μοντέλο διάταξης</w:t>
      </w:r>
      <w:r w:rsidRPr="00751CF8">
        <w:t xml:space="preserve"> </w:t>
      </w:r>
      <w:r>
        <w:t>μνήμης</w:t>
      </w:r>
      <w:r w:rsidRPr="00751CF8">
        <w:t xml:space="preserve"> </w:t>
      </w:r>
      <w:r>
        <w:t xml:space="preserve">όσον αφορά το </w:t>
      </w:r>
      <w:r>
        <w:rPr>
          <w:lang w:val="en-US"/>
        </w:rPr>
        <w:t>Data</w:t>
      </w:r>
      <w:r>
        <w:rPr>
          <w:lang w:val="en-US"/>
        </w:rPr>
        <w:t xml:space="preserve"> </w:t>
      </w:r>
      <w:r>
        <w:t xml:space="preserve">και το </w:t>
      </w:r>
      <w:r>
        <w:rPr>
          <w:lang w:val="en-US"/>
        </w:rPr>
        <w:t>Heap</w:t>
      </w:r>
    </w:p>
    <w:p w14:paraId="209A8A2D" w14:textId="77777777" w:rsidR="00D40E9D" w:rsidRDefault="00D40E9D" w:rsidP="00D40E9D">
      <w:pPr>
        <w:spacing w:after="120" w:line="360" w:lineRule="auto"/>
        <w:jc w:val="both"/>
      </w:pPr>
    </w:p>
    <w:p w14:paraId="3973AB81" w14:textId="20B4ED85" w:rsidR="00751CF8" w:rsidRPr="00751CF8" w:rsidRDefault="00751CF8" w:rsidP="00751CF8">
      <w:pPr>
        <w:autoSpaceDE w:val="0"/>
        <w:autoSpaceDN w:val="0"/>
        <w:adjustRightInd w:val="0"/>
        <w:spacing w:after="120" w:line="360" w:lineRule="auto"/>
        <w:jc w:val="both"/>
        <w:rPr>
          <w:rFonts w:cs="Times New Roman"/>
          <w:szCs w:val="20"/>
        </w:rPr>
      </w:pPr>
      <w:r w:rsidRPr="00751CF8">
        <w:rPr>
          <w:rFonts w:cs="Times New Roman"/>
          <w:b/>
          <w:bCs/>
          <w:szCs w:val="20"/>
        </w:rPr>
        <w:t>Παραδοτέο Β</w:t>
      </w:r>
      <w:r w:rsidRPr="00751CF8">
        <w:rPr>
          <w:rFonts w:cs="Times New Roman"/>
          <w:szCs w:val="20"/>
        </w:rPr>
        <w:t>: Συμπληρώστε την αναφορά σας στην οποία θα ερμηνεύεται επιπλέον και τα</w:t>
      </w:r>
      <w:r>
        <w:rPr>
          <w:rFonts w:cs="Times New Roman"/>
          <w:szCs w:val="20"/>
          <w:lang w:val="en-US"/>
        </w:rPr>
        <w:t xml:space="preserve"> </w:t>
      </w:r>
      <w:r w:rsidRPr="00751CF8">
        <w:rPr>
          <w:rFonts w:cs="Times New Roman"/>
          <w:szCs w:val="20"/>
        </w:rPr>
        <w:t>αποτελέσματα της εκτέλεσης του παραπάνω προγράμματος.</w:t>
      </w:r>
    </w:p>
    <w:p w14:paraId="7D7A961B" w14:textId="79C7C591" w:rsidR="00751CF8" w:rsidRPr="00751CF8" w:rsidRDefault="00751CF8" w:rsidP="00751CF8">
      <w:pPr>
        <w:autoSpaceDE w:val="0"/>
        <w:autoSpaceDN w:val="0"/>
        <w:adjustRightInd w:val="0"/>
        <w:spacing w:after="120" w:line="36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  <w:lang w:val="en-US"/>
        </w:rPr>
        <w:t xml:space="preserve">1. </w:t>
      </w:r>
      <w:r>
        <w:rPr>
          <w:rFonts w:cs="Times New Roman"/>
          <w:szCs w:val="20"/>
        </w:rPr>
        <w:t>Σ</w:t>
      </w:r>
      <w:r w:rsidRPr="00751CF8">
        <w:rPr>
          <w:rFonts w:cs="Times New Roman"/>
          <w:szCs w:val="20"/>
        </w:rPr>
        <w:t>υγκεκριμένα ελέγξτε τις διευθύνσεις των μεταβλητών static int x και int y των</w:t>
      </w:r>
      <w:r>
        <w:rPr>
          <w:rFonts w:cs="Times New Roman"/>
          <w:szCs w:val="20"/>
          <w:lang w:val="en-US"/>
        </w:rPr>
        <w:t xml:space="preserve"> </w:t>
      </w:r>
      <w:r w:rsidRPr="00751CF8">
        <w:rPr>
          <w:rFonts w:cs="Times New Roman"/>
          <w:szCs w:val="20"/>
        </w:rPr>
        <w:t>συναρτήσεων foo1 και foo2. Τι παρατηρείτε και πως ερμηνεύετε τις παρατηρήσεις σας</w:t>
      </w:r>
      <w:r>
        <w:rPr>
          <w:rFonts w:cs="Times New Roman"/>
          <w:szCs w:val="20"/>
          <w:lang w:val="en-US"/>
        </w:rPr>
        <w:t xml:space="preserve"> </w:t>
      </w:r>
      <w:r w:rsidRPr="00751CF8">
        <w:rPr>
          <w:rFonts w:cs="Times New Roman"/>
          <w:szCs w:val="20"/>
        </w:rPr>
        <w:t>σύμφωνα με το μοντέλο διάταξης μνήμης;</w:t>
      </w:r>
    </w:p>
    <w:p w14:paraId="62DD8224" w14:textId="77EF9270" w:rsidR="00751CF8" w:rsidRPr="00751CF8" w:rsidRDefault="00751CF8" w:rsidP="00751CF8">
      <w:pPr>
        <w:autoSpaceDE w:val="0"/>
        <w:autoSpaceDN w:val="0"/>
        <w:adjustRightInd w:val="0"/>
        <w:spacing w:after="120" w:line="36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2. </w:t>
      </w:r>
      <w:r w:rsidRPr="00751CF8">
        <w:rPr>
          <w:rFonts w:cs="Times New Roman"/>
          <w:szCs w:val="20"/>
        </w:rPr>
        <w:t>Ελέγξτε τις διευθύνσεις των συναρτήσεων foo1, foo2 και τις καθολικής μεταβλητής g.</w:t>
      </w:r>
    </w:p>
    <w:p w14:paraId="510B7173" w14:textId="297BFFB4" w:rsidR="00751CF8" w:rsidRDefault="00751CF8" w:rsidP="00751CF8">
      <w:pPr>
        <w:autoSpaceDE w:val="0"/>
        <w:autoSpaceDN w:val="0"/>
        <w:adjustRightInd w:val="0"/>
        <w:spacing w:after="120" w:line="360" w:lineRule="auto"/>
        <w:jc w:val="both"/>
        <w:rPr>
          <w:rFonts w:cs="Times New Roman"/>
          <w:szCs w:val="20"/>
        </w:rPr>
      </w:pPr>
      <w:r w:rsidRPr="00751CF8">
        <w:rPr>
          <w:rFonts w:cs="Times New Roman"/>
          <w:szCs w:val="20"/>
        </w:rPr>
        <w:t>Τι παρατηρείτε και πως ερμηνεύετε τις παρατηρήσεις σας σύμφωνα με το μοντέλο</w:t>
      </w:r>
      <w:r>
        <w:rPr>
          <w:rFonts w:cs="Times New Roman"/>
          <w:szCs w:val="20"/>
          <w:lang w:val="en-US"/>
        </w:rPr>
        <w:t xml:space="preserve"> </w:t>
      </w:r>
      <w:r w:rsidRPr="00751CF8">
        <w:rPr>
          <w:rFonts w:cs="Times New Roman"/>
          <w:szCs w:val="20"/>
        </w:rPr>
        <w:t>διάταξης μνήμης;</w:t>
      </w:r>
    </w:p>
    <w:p w14:paraId="02292B59" w14:textId="1F5472E0" w:rsidR="00751CF8" w:rsidRPr="00751CF8" w:rsidRDefault="00751CF8" w:rsidP="00751CF8">
      <w:pPr>
        <w:autoSpaceDE w:val="0"/>
        <w:autoSpaceDN w:val="0"/>
        <w:adjustRightInd w:val="0"/>
        <w:spacing w:after="120" w:line="36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3. </w:t>
      </w:r>
      <w:r w:rsidRPr="00751CF8">
        <w:rPr>
          <w:rFonts w:cs="Times New Roman"/>
          <w:szCs w:val="20"/>
        </w:rPr>
        <w:t>Όπως μπορείτε να δείτε στην Β έκδοση του προγράμματος η συνάρτηση foo2 καλείτε</w:t>
      </w:r>
      <w:r>
        <w:rPr>
          <w:rFonts w:cs="Times New Roman"/>
          <w:szCs w:val="20"/>
        </w:rPr>
        <w:t xml:space="preserve"> </w:t>
      </w:r>
      <w:r w:rsidRPr="00751CF8">
        <w:rPr>
          <w:rFonts w:cs="Times New Roman"/>
          <w:szCs w:val="20"/>
        </w:rPr>
        <w:t>μέσα στο σώμα της συνάρτησης foo1. Ποιες αλλαγές συνεπάγει το παραπάνω γεγονός</w:t>
      </w:r>
      <w:r>
        <w:rPr>
          <w:rFonts w:cs="Times New Roman"/>
          <w:szCs w:val="20"/>
        </w:rPr>
        <w:t xml:space="preserve"> </w:t>
      </w:r>
      <w:r w:rsidRPr="00751CF8">
        <w:rPr>
          <w:rFonts w:cs="Times New Roman"/>
          <w:szCs w:val="20"/>
        </w:rPr>
        <w:t>στην διάταξη της μνήμης της εφαρμογής;</w:t>
      </w:r>
    </w:p>
    <w:p w14:paraId="73C82AC7" w14:textId="33A454A8" w:rsidR="00751CF8" w:rsidRPr="00751CF8" w:rsidRDefault="00751CF8" w:rsidP="00751CF8">
      <w:pPr>
        <w:autoSpaceDE w:val="0"/>
        <w:autoSpaceDN w:val="0"/>
        <w:adjustRightInd w:val="0"/>
        <w:spacing w:after="120" w:line="36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4.</w:t>
      </w:r>
      <w:r w:rsidRPr="00751CF8">
        <w:rPr>
          <w:rFonts w:cs="Times New Roman"/>
          <w:szCs w:val="20"/>
        </w:rPr>
        <w:t>Τι πιστεύετε ότι θα γίνει αν στην συνάρτηση foo2 προσθέσουμε μια εντολή που θα</w:t>
      </w:r>
      <w:r>
        <w:rPr>
          <w:rFonts w:cs="Times New Roman"/>
          <w:szCs w:val="20"/>
          <w:lang w:val="en-US"/>
        </w:rPr>
        <w:t xml:space="preserve"> </w:t>
      </w:r>
      <w:r w:rsidRPr="00751CF8">
        <w:rPr>
          <w:rFonts w:cs="Times New Roman"/>
          <w:szCs w:val="20"/>
        </w:rPr>
        <w:t>καλεί την foo1(); πριν από το return;</w:t>
      </w:r>
    </w:p>
    <w:p w14:paraId="26901452" w14:textId="00684FF4" w:rsidR="00751CF8" w:rsidRPr="00751CF8" w:rsidRDefault="00751CF8" w:rsidP="00751CF8">
      <w:pPr>
        <w:spacing w:after="120" w:line="360" w:lineRule="auto"/>
        <w:jc w:val="both"/>
        <w:rPr>
          <w:rFonts w:cs="Times New Roman"/>
          <w:szCs w:val="20"/>
          <w:lang w:val="en-US"/>
        </w:rPr>
      </w:pPr>
    </w:p>
    <w:p w14:paraId="3CD00607" w14:textId="79234EB6" w:rsidR="00751CF8" w:rsidRPr="00751CF8" w:rsidRDefault="00751CF8" w:rsidP="00751CF8">
      <w:pPr>
        <w:spacing w:after="0" w:line="360" w:lineRule="auto"/>
        <w:jc w:val="center"/>
        <w:rPr>
          <w:u w:val="single"/>
        </w:rPr>
      </w:pPr>
      <w:r w:rsidRPr="00751CF8">
        <w:rPr>
          <w:b/>
          <w:bCs/>
          <w:u w:val="single"/>
        </w:rPr>
        <w:t xml:space="preserve">Αποτελέσματα Εκτέλεσης για Παραδοτέο </w:t>
      </w:r>
      <w:r>
        <w:rPr>
          <w:b/>
          <w:bCs/>
          <w:u w:val="single"/>
        </w:rPr>
        <w:t>Β</w:t>
      </w:r>
    </w:p>
    <w:p w14:paraId="5122C9D2" w14:textId="5A8F9221" w:rsidR="00751CF8" w:rsidRDefault="00751CF8" w:rsidP="00751CF8">
      <w:pPr>
        <w:spacing w:after="120" w:line="360" w:lineRule="auto"/>
        <w:jc w:val="both"/>
      </w:pPr>
      <w:r>
        <w:t>foo1 address             4299165903</w:t>
      </w:r>
    </w:p>
    <w:p w14:paraId="3EA55149" w14:textId="77777777" w:rsidR="00751CF8" w:rsidRDefault="00751CF8" w:rsidP="00751CF8">
      <w:pPr>
        <w:spacing w:after="120" w:line="360" w:lineRule="auto"/>
        <w:jc w:val="both"/>
      </w:pPr>
      <w:r>
        <w:t>x address                4299190272</w:t>
      </w:r>
    </w:p>
    <w:p w14:paraId="672C28BF" w14:textId="77777777" w:rsidR="00751CF8" w:rsidRDefault="00751CF8" w:rsidP="00751CF8">
      <w:pPr>
        <w:spacing w:after="120" w:line="360" w:lineRule="auto"/>
        <w:jc w:val="both"/>
      </w:pPr>
      <w:r>
        <w:t>y address                4294953932</w:t>
      </w:r>
    </w:p>
    <w:p w14:paraId="24240F50" w14:textId="77777777" w:rsidR="00751CF8" w:rsidRDefault="00751CF8" w:rsidP="00751CF8">
      <w:pPr>
        <w:spacing w:after="120" w:line="360" w:lineRule="auto"/>
        <w:jc w:val="both"/>
      </w:pPr>
      <w:r>
        <w:t>g address                4299169808</w:t>
      </w:r>
    </w:p>
    <w:p w14:paraId="166C476F" w14:textId="77777777" w:rsidR="00751CF8" w:rsidRDefault="00751CF8" w:rsidP="00751CF8">
      <w:pPr>
        <w:spacing w:after="120" w:line="360" w:lineRule="auto"/>
        <w:jc w:val="both"/>
      </w:pPr>
      <w:r>
        <w:t>x address                4299190276</w:t>
      </w:r>
    </w:p>
    <w:p w14:paraId="52FD18DB" w14:textId="77777777" w:rsidR="00751CF8" w:rsidRDefault="00751CF8" w:rsidP="00751CF8">
      <w:pPr>
        <w:spacing w:after="120" w:line="360" w:lineRule="auto"/>
        <w:jc w:val="both"/>
      </w:pPr>
      <w:r>
        <w:t>y address                4294953868</w:t>
      </w:r>
    </w:p>
    <w:p w14:paraId="52AF77DA" w14:textId="77777777" w:rsidR="00751CF8" w:rsidRDefault="00751CF8" w:rsidP="00751CF8">
      <w:pPr>
        <w:spacing w:after="120" w:line="360" w:lineRule="auto"/>
        <w:jc w:val="both"/>
      </w:pPr>
      <w:r>
        <w:t>g address                4299169808</w:t>
      </w:r>
    </w:p>
    <w:p w14:paraId="4CAD180E" w14:textId="50E5D920" w:rsidR="00751CF8" w:rsidRDefault="00751CF8" w:rsidP="00751CF8">
      <w:pPr>
        <w:spacing w:after="120" w:line="360" w:lineRule="auto"/>
        <w:jc w:val="both"/>
      </w:pPr>
      <w:r>
        <w:t>foo2 address             4299165995</w:t>
      </w:r>
    </w:p>
    <w:p w14:paraId="1CC77200" w14:textId="2A6D2785" w:rsidR="00751CF8" w:rsidRDefault="00751CF8" w:rsidP="00751CF8">
      <w:pPr>
        <w:spacing w:after="120" w:line="360" w:lineRule="auto"/>
        <w:jc w:val="both"/>
      </w:pPr>
    </w:p>
    <w:p w14:paraId="38EA790E" w14:textId="77777777" w:rsidR="00751CF8" w:rsidRPr="00751CF8" w:rsidRDefault="00751CF8" w:rsidP="00751CF8">
      <w:pPr>
        <w:spacing w:after="0" w:line="360" w:lineRule="auto"/>
        <w:jc w:val="center"/>
        <w:rPr>
          <w:u w:val="single"/>
        </w:rPr>
      </w:pPr>
      <w:r w:rsidRPr="00751CF8">
        <w:rPr>
          <w:b/>
          <w:bCs/>
          <w:u w:val="single"/>
        </w:rPr>
        <w:t>Απάντηση στο 1</w:t>
      </w:r>
    </w:p>
    <w:p w14:paraId="1632CF5A" w14:textId="560CD6F6" w:rsidR="00751CF8" w:rsidRPr="00751CF8" w:rsidRDefault="00751CF8" w:rsidP="00744CD3">
      <w:pPr>
        <w:pStyle w:val="a3"/>
        <w:numPr>
          <w:ilvl w:val="0"/>
          <w:numId w:val="1"/>
        </w:numPr>
        <w:spacing w:before="240" w:after="120" w:line="360" w:lineRule="auto"/>
        <w:ind w:left="357" w:hanging="357"/>
        <w:contextualSpacing w:val="0"/>
        <w:jc w:val="both"/>
      </w:pPr>
      <w:r>
        <w:t xml:space="preserve">Όσον αφορά </w:t>
      </w:r>
      <w:r w:rsidR="00D40E9D" w:rsidRPr="00751CF8">
        <w:rPr>
          <w:rFonts w:cs="Times New Roman"/>
          <w:szCs w:val="20"/>
        </w:rPr>
        <w:t xml:space="preserve">τις διευθύνσεις των </w:t>
      </w:r>
      <w:r w:rsidR="00D40E9D" w:rsidRPr="00D40E9D">
        <w:rPr>
          <w:rFonts w:cs="Times New Roman"/>
          <w:b/>
          <w:bCs/>
          <w:szCs w:val="20"/>
        </w:rPr>
        <w:t>μεταβλητών static int x και int y</w:t>
      </w:r>
      <w:r w:rsidR="00D40E9D" w:rsidRPr="00751CF8">
        <w:rPr>
          <w:rFonts w:cs="Times New Roman"/>
          <w:szCs w:val="20"/>
        </w:rPr>
        <w:t xml:space="preserve"> των</w:t>
      </w:r>
      <w:r w:rsidR="00D40E9D">
        <w:rPr>
          <w:rFonts w:cs="Times New Roman"/>
          <w:szCs w:val="20"/>
          <w:lang w:val="en-US"/>
        </w:rPr>
        <w:t xml:space="preserve"> </w:t>
      </w:r>
      <w:r w:rsidR="00D40E9D" w:rsidRPr="00751CF8">
        <w:rPr>
          <w:rFonts w:cs="Times New Roman"/>
          <w:szCs w:val="20"/>
        </w:rPr>
        <w:t>συναρτήσεων foo1 και foo2</w:t>
      </w:r>
      <w:r w:rsidR="00D40E9D">
        <w:rPr>
          <w:rFonts w:cs="Times New Roman"/>
          <w:szCs w:val="20"/>
        </w:rPr>
        <w:t xml:space="preserve"> αυτές </w:t>
      </w:r>
      <w:r>
        <w:t xml:space="preserve">αποθηκεύονται στις διευθύνσεις </w:t>
      </w:r>
      <w:r w:rsidR="00D40E9D">
        <w:t>4299190272</w:t>
      </w:r>
      <w:r w:rsidRPr="00751CF8">
        <w:rPr>
          <w:vertAlign w:val="subscript"/>
        </w:rPr>
        <w:t>16</w:t>
      </w:r>
      <w:r>
        <w:t xml:space="preserve"> (</w:t>
      </w:r>
      <w:r w:rsidRPr="00D40E9D">
        <w:rPr>
          <w:b/>
          <w:bCs/>
        </w:rPr>
        <w:t xml:space="preserve">ή </w:t>
      </w:r>
      <w:r w:rsidR="00D40E9D" w:rsidRPr="00D40E9D">
        <w:rPr>
          <w:b/>
          <w:bCs/>
          <w:lang w:val="en-US"/>
        </w:rPr>
        <w:t>286</w:t>
      </w:r>
      <w:r w:rsidR="00D40E9D">
        <w:rPr>
          <w:b/>
          <w:bCs/>
          <w:lang w:val="en-US"/>
        </w:rPr>
        <w:t>.</w:t>
      </w:r>
      <w:r w:rsidR="00D40E9D" w:rsidRPr="00D40E9D">
        <w:rPr>
          <w:b/>
          <w:bCs/>
          <w:lang w:val="en-US"/>
        </w:rPr>
        <w:t>036</w:t>
      </w:r>
      <w:r w:rsidR="00D40E9D">
        <w:rPr>
          <w:b/>
          <w:bCs/>
          <w:lang w:val="en-US"/>
        </w:rPr>
        <w:t>.</w:t>
      </w:r>
      <w:r w:rsidR="00D40E9D" w:rsidRPr="00D40E9D">
        <w:rPr>
          <w:b/>
          <w:bCs/>
          <w:lang w:val="en-US"/>
        </w:rPr>
        <w:t>394</w:t>
      </w:r>
      <w:r w:rsidR="00D40E9D">
        <w:rPr>
          <w:b/>
          <w:bCs/>
          <w:lang w:val="en-US"/>
        </w:rPr>
        <w:t>.</w:t>
      </w:r>
      <w:r w:rsidR="00D40E9D" w:rsidRPr="00D40E9D">
        <w:rPr>
          <w:b/>
          <w:bCs/>
          <w:lang w:val="en-US"/>
        </w:rPr>
        <w:t>610</w:t>
      </w:r>
      <w:r w:rsidRPr="00751CF8">
        <w:rPr>
          <w:b/>
          <w:bCs/>
          <w:vertAlign w:val="subscript"/>
        </w:rPr>
        <w:t>10</w:t>
      </w:r>
      <w:r>
        <w:t xml:space="preserve">) και </w:t>
      </w:r>
      <w:r w:rsidR="00D40E9D">
        <w:t>4294953932</w:t>
      </w:r>
      <w:r w:rsidRPr="00751CF8">
        <w:rPr>
          <w:vertAlign w:val="subscript"/>
        </w:rPr>
        <w:t>16</w:t>
      </w:r>
      <w:r>
        <w:t xml:space="preserve"> (</w:t>
      </w:r>
      <w:r w:rsidRPr="00D40E9D">
        <w:rPr>
          <w:b/>
          <w:bCs/>
        </w:rPr>
        <w:t xml:space="preserve">ή </w:t>
      </w:r>
      <w:r w:rsidR="00D40E9D" w:rsidRPr="00D40E9D">
        <w:rPr>
          <w:b/>
          <w:bCs/>
          <w:lang w:val="en-US"/>
        </w:rPr>
        <w:t>285</w:t>
      </w:r>
      <w:r w:rsidR="00D40E9D">
        <w:rPr>
          <w:b/>
          <w:bCs/>
          <w:lang w:val="en-US"/>
        </w:rPr>
        <w:t>.</w:t>
      </w:r>
      <w:r w:rsidR="00D40E9D" w:rsidRPr="00D40E9D">
        <w:rPr>
          <w:b/>
          <w:bCs/>
          <w:lang w:val="en-US"/>
        </w:rPr>
        <w:t>960</w:t>
      </w:r>
      <w:r w:rsidR="00D40E9D">
        <w:rPr>
          <w:b/>
          <w:bCs/>
          <w:lang w:val="en-US"/>
        </w:rPr>
        <w:t>.</w:t>
      </w:r>
      <w:r w:rsidR="00D40E9D" w:rsidRPr="00D40E9D">
        <w:rPr>
          <w:b/>
          <w:bCs/>
          <w:lang w:val="en-US"/>
        </w:rPr>
        <w:t>649</w:t>
      </w:r>
      <w:r w:rsidR="00D40E9D">
        <w:rPr>
          <w:b/>
          <w:bCs/>
          <w:lang w:val="en-US"/>
        </w:rPr>
        <w:t>.</w:t>
      </w:r>
      <w:r w:rsidR="00D40E9D" w:rsidRPr="00D40E9D">
        <w:rPr>
          <w:b/>
          <w:bCs/>
          <w:lang w:val="en-US"/>
        </w:rPr>
        <w:t>010</w:t>
      </w:r>
      <w:r w:rsidRPr="00751CF8">
        <w:rPr>
          <w:b/>
          <w:bCs/>
          <w:vertAlign w:val="subscript"/>
        </w:rPr>
        <w:t>10</w:t>
      </w:r>
      <w:r>
        <w:t>)</w:t>
      </w:r>
    </w:p>
    <w:p w14:paraId="69401127" w14:textId="1996A498" w:rsidR="00751CF8" w:rsidRPr="00751CF8" w:rsidRDefault="00751CF8" w:rsidP="00744CD3">
      <w:pPr>
        <w:pStyle w:val="a3"/>
        <w:numPr>
          <w:ilvl w:val="0"/>
          <w:numId w:val="1"/>
        </w:numPr>
        <w:spacing w:before="240" w:after="120" w:line="360" w:lineRule="auto"/>
        <w:ind w:left="357" w:hanging="357"/>
        <w:contextualSpacing w:val="0"/>
        <w:jc w:val="both"/>
      </w:pPr>
      <w:r>
        <w:t xml:space="preserve">Σε σχέση </w:t>
      </w:r>
      <w:r w:rsidRPr="00751CF8">
        <w:rPr>
          <w:rFonts w:cs="Times New Roman"/>
          <w:szCs w:val="20"/>
        </w:rPr>
        <w:t>με</w:t>
      </w:r>
      <w:r>
        <w:rPr>
          <w:rFonts w:cs="Times New Roman"/>
          <w:szCs w:val="20"/>
          <w:lang w:val="en-US"/>
        </w:rPr>
        <w:t xml:space="preserve"> </w:t>
      </w:r>
      <w:r w:rsidRPr="00751CF8">
        <w:rPr>
          <w:rFonts w:cs="Times New Roman"/>
          <w:szCs w:val="20"/>
        </w:rPr>
        <w:t>το μοντέλο διάταξης μνήμης</w:t>
      </w:r>
      <w:r>
        <w:rPr>
          <w:rFonts w:cs="Times New Roman"/>
          <w:szCs w:val="20"/>
        </w:rPr>
        <w:t xml:space="preserve"> παρατηρούμε ότι η </w:t>
      </w:r>
      <w:r>
        <w:rPr>
          <w:rFonts w:cs="Times New Roman"/>
          <w:szCs w:val="20"/>
          <w:lang w:val="en-US"/>
        </w:rPr>
        <w:t>Stack</w:t>
      </w:r>
      <w:r w:rsidRPr="00751CF8">
        <w:t xml:space="preserve"> </w:t>
      </w:r>
      <w:r>
        <w:t xml:space="preserve">ξεκινά από τη διεύθυνση </w:t>
      </w:r>
      <w:r w:rsidRPr="00751CF8">
        <w:rPr>
          <w:b/>
          <w:bCs/>
          <w:lang w:val="en-US"/>
        </w:rPr>
        <w:t>285.960.649.000</w:t>
      </w:r>
      <w:r w:rsidRPr="00751CF8">
        <w:rPr>
          <w:b/>
          <w:bCs/>
          <w:vertAlign w:val="subscript"/>
        </w:rPr>
        <w:t>10</w:t>
      </w:r>
      <w:r>
        <w:rPr>
          <w:lang w:val="en-US"/>
        </w:rPr>
        <w:t xml:space="preserve"> </w:t>
      </w:r>
      <w:r>
        <w:t xml:space="preserve">ενώ </w:t>
      </w:r>
      <w:r w:rsidR="00D40E9D">
        <w:t xml:space="preserve">το τμήμα </w:t>
      </w:r>
      <w:r w:rsidR="00D40E9D">
        <w:rPr>
          <w:lang w:val="en-US"/>
        </w:rPr>
        <w:t>Data</w:t>
      </w:r>
      <w:r>
        <w:rPr>
          <w:lang w:val="en-US"/>
        </w:rPr>
        <w:t xml:space="preserve"> </w:t>
      </w:r>
      <w:r>
        <w:t>ξεκινά από τη διεύθυνση</w:t>
      </w:r>
      <w:r>
        <w:rPr>
          <w:lang w:val="en-US"/>
        </w:rPr>
        <w:t xml:space="preserve"> </w:t>
      </w:r>
      <w:r w:rsidRPr="00751CF8">
        <w:rPr>
          <w:b/>
          <w:bCs/>
          <w:lang w:val="en-US"/>
        </w:rPr>
        <w:t>286.036.</w:t>
      </w:r>
      <w:r w:rsidR="00D40E9D" w:rsidRPr="00D40E9D">
        <w:rPr>
          <w:b/>
          <w:bCs/>
          <w:lang w:val="en-US"/>
        </w:rPr>
        <w:t>394</w:t>
      </w:r>
      <w:r w:rsidR="00D40E9D">
        <w:rPr>
          <w:b/>
          <w:bCs/>
          <w:lang w:val="en-US"/>
        </w:rPr>
        <w:t>.</w:t>
      </w:r>
      <w:r w:rsidR="00D40E9D" w:rsidRPr="00D40E9D">
        <w:rPr>
          <w:b/>
          <w:bCs/>
          <w:lang w:val="en-US"/>
        </w:rPr>
        <w:t>610</w:t>
      </w:r>
      <w:r w:rsidR="00D40E9D" w:rsidRPr="00751CF8">
        <w:rPr>
          <w:b/>
          <w:bCs/>
          <w:vertAlign w:val="subscript"/>
        </w:rPr>
        <w:t>10</w:t>
      </w:r>
      <w:r>
        <w:t xml:space="preserve">. Άρα </w:t>
      </w:r>
      <w:r w:rsidR="00D40E9D">
        <w:t xml:space="preserve">το τμήμα </w:t>
      </w:r>
      <w:r w:rsidR="00D40E9D">
        <w:rPr>
          <w:lang w:val="en-US"/>
        </w:rPr>
        <w:t>Data</w:t>
      </w:r>
      <w:r>
        <w:rPr>
          <w:lang w:val="en-US"/>
        </w:rPr>
        <w:t xml:space="preserve"> </w:t>
      </w:r>
      <w:r>
        <w:t xml:space="preserve">είναι μετά τη </w:t>
      </w:r>
      <w:r>
        <w:rPr>
          <w:lang w:val="en-US"/>
        </w:rPr>
        <w:t xml:space="preserve">Stack </w:t>
      </w:r>
      <w:r>
        <w:t>όπως υπαγορεύει και το μοντέλο διάταξης μνήμης</w:t>
      </w:r>
      <w:r>
        <w:rPr>
          <w:lang w:val="en-US"/>
        </w:rPr>
        <w:t xml:space="preserve">. </w:t>
      </w:r>
      <w:r>
        <w:t>Συνεπώς επαληθεύεται το μοντέλο διάταξης</w:t>
      </w:r>
      <w:r w:rsidRPr="00751CF8">
        <w:t xml:space="preserve"> </w:t>
      </w:r>
      <w:r>
        <w:t>μνήμης</w:t>
      </w:r>
      <w:r>
        <w:rPr>
          <w:lang w:val="en-US"/>
        </w:rPr>
        <w:t xml:space="preserve"> </w:t>
      </w:r>
      <w:r>
        <w:t xml:space="preserve">όσον αφορά το </w:t>
      </w:r>
      <w:r>
        <w:rPr>
          <w:lang w:val="en-US"/>
        </w:rPr>
        <w:t xml:space="preserve">Stack </w:t>
      </w:r>
      <w:r>
        <w:t xml:space="preserve">και το </w:t>
      </w:r>
      <w:r w:rsidR="00D40E9D">
        <w:rPr>
          <w:lang w:val="en-US"/>
        </w:rPr>
        <w:t>Data</w:t>
      </w:r>
    </w:p>
    <w:p w14:paraId="3891D1AA" w14:textId="1C44AA10" w:rsidR="00D40E9D" w:rsidRDefault="00D40E9D" w:rsidP="00751CF8">
      <w:pPr>
        <w:spacing w:after="120" w:line="360" w:lineRule="auto"/>
        <w:jc w:val="both"/>
      </w:pPr>
      <w:r>
        <w:br w:type="page"/>
      </w:r>
    </w:p>
    <w:p w14:paraId="7CD54057" w14:textId="05F98CB0" w:rsidR="00D40E9D" w:rsidRPr="00D40E9D" w:rsidRDefault="00D40E9D" w:rsidP="00D40E9D">
      <w:pPr>
        <w:spacing w:after="0" w:line="360" w:lineRule="auto"/>
        <w:jc w:val="center"/>
        <w:rPr>
          <w:u w:val="single"/>
          <w:lang w:val="en-US"/>
        </w:rPr>
      </w:pPr>
      <w:r w:rsidRPr="00751CF8">
        <w:rPr>
          <w:b/>
          <w:bCs/>
          <w:u w:val="single"/>
        </w:rPr>
        <w:lastRenderedPageBreak/>
        <w:t xml:space="preserve">Απάντηση στο </w:t>
      </w:r>
      <w:r>
        <w:rPr>
          <w:b/>
          <w:bCs/>
          <w:u w:val="single"/>
          <w:lang w:val="en-US"/>
        </w:rPr>
        <w:t>2</w:t>
      </w:r>
    </w:p>
    <w:p w14:paraId="2DD91A5D" w14:textId="43B95670" w:rsidR="00D40E9D" w:rsidRPr="00D40E9D" w:rsidRDefault="00D40E9D" w:rsidP="00744CD3">
      <w:pPr>
        <w:pStyle w:val="a3"/>
        <w:numPr>
          <w:ilvl w:val="0"/>
          <w:numId w:val="1"/>
        </w:numPr>
        <w:spacing w:before="240" w:after="120" w:line="360" w:lineRule="auto"/>
        <w:ind w:left="357" w:hanging="357"/>
        <w:contextualSpacing w:val="0"/>
        <w:jc w:val="both"/>
      </w:pPr>
      <w:r w:rsidRPr="00D40E9D">
        <w:rPr>
          <w:lang w:val="en-US"/>
        </w:rPr>
        <w:t xml:space="preserve">H </w:t>
      </w:r>
      <w:r>
        <w:t xml:space="preserve">διεύθυνση της </w:t>
      </w:r>
      <w:r w:rsidRPr="00D40E9D">
        <w:rPr>
          <w:lang w:val="en-US"/>
        </w:rPr>
        <w:t xml:space="preserve">foo1 </w:t>
      </w:r>
      <w:r>
        <w:t>αποθηκεύεται στη διεύθυνση μνήμης 4299165903</w:t>
      </w:r>
      <w:r w:rsidRPr="00D40E9D">
        <w:rPr>
          <w:vertAlign w:val="subscript"/>
        </w:rPr>
        <w:t>16</w:t>
      </w:r>
      <w:r>
        <w:t xml:space="preserve"> (ή </w:t>
      </w:r>
      <w:r w:rsidRPr="00D40E9D">
        <w:rPr>
          <w:b/>
          <w:bCs/>
          <w:lang w:val="en-US"/>
        </w:rPr>
        <w:t>286</w:t>
      </w:r>
      <w:r w:rsidRPr="00D40E9D">
        <w:rPr>
          <w:b/>
          <w:bCs/>
          <w:lang w:val="en-US"/>
        </w:rPr>
        <w:t>.</w:t>
      </w:r>
      <w:r w:rsidRPr="00D40E9D">
        <w:rPr>
          <w:b/>
          <w:bCs/>
          <w:lang w:val="en-US"/>
        </w:rPr>
        <w:t>036</w:t>
      </w:r>
      <w:r w:rsidRPr="00D40E9D">
        <w:rPr>
          <w:b/>
          <w:bCs/>
          <w:lang w:val="en-US"/>
        </w:rPr>
        <w:t>.</w:t>
      </w:r>
      <w:r w:rsidRPr="00D40E9D">
        <w:rPr>
          <w:b/>
          <w:bCs/>
          <w:lang w:val="en-US"/>
        </w:rPr>
        <w:t>220</w:t>
      </w:r>
      <w:r w:rsidRPr="00D40E9D">
        <w:rPr>
          <w:b/>
          <w:bCs/>
          <w:lang w:val="en-US"/>
        </w:rPr>
        <w:t>.</w:t>
      </w:r>
      <w:r w:rsidRPr="00D40E9D">
        <w:rPr>
          <w:b/>
          <w:bCs/>
          <w:lang w:val="en-US"/>
        </w:rPr>
        <w:t>163</w:t>
      </w:r>
      <w:r w:rsidRPr="00D40E9D">
        <w:rPr>
          <w:b/>
          <w:bCs/>
          <w:vertAlign w:val="subscript"/>
        </w:rPr>
        <w:t>10</w:t>
      </w:r>
      <w:r>
        <w:t xml:space="preserve">) και η διεύθυνση της </w:t>
      </w:r>
      <w:r w:rsidRPr="00D40E9D">
        <w:rPr>
          <w:lang w:val="en-US"/>
        </w:rPr>
        <w:t>foo</w:t>
      </w:r>
      <w:r>
        <w:t>2</w:t>
      </w:r>
      <w:r w:rsidRPr="00D40E9D">
        <w:rPr>
          <w:lang w:val="en-US"/>
        </w:rPr>
        <w:t xml:space="preserve"> </w:t>
      </w:r>
      <w:r>
        <w:t xml:space="preserve">αποθηκεύεται στη διεύθυνση μνήμης 4299165992 (ή </w:t>
      </w:r>
      <w:r w:rsidRPr="00D40E9D">
        <w:rPr>
          <w:b/>
          <w:bCs/>
          <w:lang w:val="en-US"/>
        </w:rPr>
        <w:t>286</w:t>
      </w:r>
      <w:r w:rsidRPr="00D40E9D">
        <w:rPr>
          <w:b/>
          <w:bCs/>
          <w:lang w:val="en-US"/>
        </w:rPr>
        <w:t>.</w:t>
      </w:r>
      <w:r w:rsidRPr="00D40E9D">
        <w:rPr>
          <w:b/>
          <w:bCs/>
          <w:lang w:val="en-US"/>
        </w:rPr>
        <w:t>036</w:t>
      </w:r>
      <w:r w:rsidRPr="00D40E9D">
        <w:rPr>
          <w:b/>
          <w:bCs/>
          <w:lang w:val="en-US"/>
        </w:rPr>
        <w:t>.</w:t>
      </w:r>
      <w:r w:rsidRPr="00D40E9D">
        <w:rPr>
          <w:b/>
          <w:bCs/>
          <w:lang w:val="en-US"/>
        </w:rPr>
        <w:t>220</w:t>
      </w:r>
      <w:r w:rsidRPr="00D40E9D">
        <w:rPr>
          <w:b/>
          <w:bCs/>
          <w:lang w:val="en-US"/>
        </w:rPr>
        <w:t>.</w:t>
      </w:r>
      <w:r w:rsidRPr="00D40E9D">
        <w:rPr>
          <w:b/>
          <w:bCs/>
          <w:lang w:val="en-US"/>
        </w:rPr>
        <w:t>309</w:t>
      </w:r>
      <w:r w:rsidRPr="00D40E9D">
        <w:rPr>
          <w:b/>
          <w:bCs/>
          <w:vertAlign w:val="subscript"/>
        </w:rPr>
        <w:t>10</w:t>
      </w:r>
      <w:r>
        <w:t>)</w:t>
      </w:r>
      <w:r w:rsidRPr="00D40E9D">
        <w:rPr>
          <w:lang w:val="en-US"/>
        </w:rPr>
        <w:t xml:space="preserve">. </w:t>
      </w:r>
      <w:r>
        <w:t xml:space="preserve">Άρα </w:t>
      </w:r>
      <w:r>
        <w:t xml:space="preserve">η </w:t>
      </w:r>
      <w:r w:rsidRPr="00D40E9D">
        <w:rPr>
          <w:lang w:val="en-US"/>
        </w:rPr>
        <w:t xml:space="preserve">Heap </w:t>
      </w:r>
      <w:r>
        <w:t>ξεκινά από τη διεύθυνση</w:t>
      </w:r>
      <w:r w:rsidRPr="00D40E9D">
        <w:rPr>
          <w:lang w:val="en-US"/>
        </w:rPr>
        <w:t xml:space="preserve"> </w:t>
      </w:r>
      <w:r w:rsidRPr="00D40E9D">
        <w:rPr>
          <w:b/>
          <w:bCs/>
          <w:lang w:val="en-US"/>
        </w:rPr>
        <w:t>286.036.220.16</w:t>
      </w:r>
      <w:r w:rsidRPr="00D40E9D">
        <w:rPr>
          <w:b/>
          <w:bCs/>
        </w:rPr>
        <w:t>3</w:t>
      </w:r>
      <w:r w:rsidRPr="00D40E9D">
        <w:rPr>
          <w:b/>
          <w:bCs/>
          <w:vertAlign w:val="subscript"/>
        </w:rPr>
        <w:t>10</w:t>
      </w:r>
      <w:r>
        <w:t xml:space="preserve"> που είναι πριν το τμήμα </w:t>
      </w:r>
      <w:r w:rsidRPr="00D40E9D">
        <w:rPr>
          <w:lang w:val="en-US"/>
        </w:rPr>
        <w:t xml:space="preserve">Data </w:t>
      </w:r>
      <w:r>
        <w:t xml:space="preserve">το οποίο ξεκινά από τη διεύθυνση </w:t>
      </w:r>
      <w:r w:rsidRPr="00D40E9D">
        <w:rPr>
          <w:b/>
          <w:bCs/>
          <w:lang w:val="en-US"/>
        </w:rPr>
        <w:t>286.036.394.610</w:t>
      </w:r>
      <w:r w:rsidRPr="00D40E9D">
        <w:rPr>
          <w:b/>
          <w:bCs/>
          <w:vertAlign w:val="subscript"/>
        </w:rPr>
        <w:t>10</w:t>
      </w:r>
      <w:r>
        <w:t xml:space="preserve"> και η </w:t>
      </w:r>
      <w:r>
        <w:rPr>
          <w:lang w:val="en-US"/>
        </w:rPr>
        <w:t xml:space="preserve">Heap </w:t>
      </w:r>
      <w:r>
        <w:t xml:space="preserve">είναι μετά το </w:t>
      </w:r>
      <w:r>
        <w:rPr>
          <w:lang w:val="en-US"/>
        </w:rPr>
        <w:t xml:space="preserve">Stack </w:t>
      </w:r>
      <w:r>
        <w:t xml:space="preserve">που </w:t>
      </w:r>
      <w:r>
        <w:t xml:space="preserve">ξεκινά </w:t>
      </w:r>
      <w:r>
        <w:t>από τη</w:t>
      </w:r>
      <w:r>
        <w:t xml:space="preserve"> διεύθυνση</w:t>
      </w:r>
      <w:r>
        <w:t xml:space="preserve"> </w:t>
      </w:r>
      <w:r w:rsidRPr="00751CF8">
        <w:rPr>
          <w:b/>
          <w:bCs/>
          <w:lang w:val="en-US"/>
        </w:rPr>
        <w:t>285.960.649.000</w:t>
      </w:r>
      <w:r w:rsidRPr="00751CF8">
        <w:rPr>
          <w:b/>
          <w:bCs/>
          <w:vertAlign w:val="subscript"/>
        </w:rPr>
        <w:t>10</w:t>
      </w:r>
      <w:r>
        <w:t xml:space="preserve"> οπότε επιβεβαιώνεται το μοντέλο διάταξης μνήμης αναφορικά με τις θέσεις των </w:t>
      </w:r>
      <w:r>
        <w:rPr>
          <w:lang w:val="en-US"/>
        </w:rPr>
        <w:t xml:space="preserve">Stack, Heap </w:t>
      </w:r>
      <w:r>
        <w:t xml:space="preserve">και </w:t>
      </w:r>
      <w:r>
        <w:rPr>
          <w:lang w:val="en-US"/>
        </w:rPr>
        <w:t>Data</w:t>
      </w:r>
    </w:p>
    <w:p w14:paraId="481AAB2B" w14:textId="3E1A4D1F" w:rsidR="00D40E9D" w:rsidRDefault="00D40E9D" w:rsidP="00744CD3">
      <w:pPr>
        <w:pStyle w:val="a3"/>
        <w:numPr>
          <w:ilvl w:val="0"/>
          <w:numId w:val="1"/>
        </w:numPr>
        <w:spacing w:before="240" w:after="120" w:line="360" w:lineRule="auto"/>
        <w:ind w:left="357" w:hanging="357"/>
        <w:contextualSpacing w:val="0"/>
        <w:jc w:val="both"/>
        <w:rPr>
          <w:rFonts w:cs="Times New Roman"/>
          <w:szCs w:val="20"/>
          <w:lang w:val="en-US"/>
        </w:rPr>
      </w:pPr>
      <w:r>
        <w:rPr>
          <w:rFonts w:cs="Times New Roman"/>
          <w:szCs w:val="20"/>
        </w:rPr>
        <w:t xml:space="preserve">Επειδή </w:t>
      </w:r>
      <w:r w:rsidRPr="00751CF8">
        <w:rPr>
          <w:rFonts w:cs="Times New Roman"/>
          <w:szCs w:val="20"/>
        </w:rPr>
        <w:t>η συνάρτηση foo2 καλείτε</w:t>
      </w:r>
      <w:r>
        <w:rPr>
          <w:rFonts w:cs="Times New Roman"/>
          <w:szCs w:val="20"/>
        </w:rPr>
        <w:t xml:space="preserve"> </w:t>
      </w:r>
      <w:r w:rsidRPr="00751CF8">
        <w:rPr>
          <w:rFonts w:cs="Times New Roman"/>
          <w:szCs w:val="20"/>
        </w:rPr>
        <w:t>μέσα στο σώμα της συνάρτησης foo1</w:t>
      </w:r>
      <w:r>
        <w:rPr>
          <w:rFonts w:cs="Times New Roman"/>
          <w:szCs w:val="20"/>
        </w:rPr>
        <w:t xml:space="preserve"> η διεύθυνση που αποθηκεύεται η </w:t>
      </w:r>
      <w:r>
        <w:rPr>
          <w:rFonts w:cs="Times New Roman"/>
          <w:szCs w:val="20"/>
          <w:lang w:val="en-US"/>
        </w:rPr>
        <w:t xml:space="preserve">foo2 </w:t>
      </w:r>
      <w:r>
        <w:rPr>
          <w:rFonts w:cs="Times New Roman"/>
          <w:szCs w:val="20"/>
        </w:rPr>
        <w:t xml:space="preserve">είναι η </w:t>
      </w:r>
      <w:r w:rsidRPr="00D40E9D">
        <w:rPr>
          <w:b/>
          <w:bCs/>
          <w:lang w:val="en-US"/>
        </w:rPr>
        <w:t>286.036.220.309</w:t>
      </w:r>
      <w:r w:rsidRPr="00D40E9D">
        <w:rPr>
          <w:b/>
          <w:bCs/>
          <w:vertAlign w:val="subscript"/>
        </w:rPr>
        <w:t>10</w:t>
      </w:r>
      <w:r>
        <w:t xml:space="preserve"> ενώ </w:t>
      </w:r>
      <w:r>
        <w:rPr>
          <w:rFonts w:cs="Times New Roman"/>
          <w:szCs w:val="20"/>
        </w:rPr>
        <w:t xml:space="preserve">η διεύθυνση που αποθηκεύεται η </w:t>
      </w:r>
      <w:r>
        <w:rPr>
          <w:rFonts w:cs="Times New Roman"/>
          <w:szCs w:val="20"/>
          <w:lang w:val="en-US"/>
        </w:rPr>
        <w:t>foo</w:t>
      </w:r>
      <w:r>
        <w:rPr>
          <w:rFonts w:cs="Times New Roman"/>
          <w:szCs w:val="20"/>
        </w:rPr>
        <w:t>1</w:t>
      </w:r>
      <w:r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</w:rPr>
        <w:t xml:space="preserve">είναι η </w:t>
      </w:r>
      <w:r w:rsidRPr="00D40E9D">
        <w:rPr>
          <w:b/>
          <w:bCs/>
          <w:lang w:val="en-US"/>
        </w:rPr>
        <w:t>286.036.220.163</w:t>
      </w:r>
      <w:r w:rsidRPr="00D40E9D">
        <w:rPr>
          <w:b/>
          <w:bCs/>
          <w:vertAlign w:val="subscript"/>
        </w:rPr>
        <w:t>10</w:t>
      </w:r>
      <w:r>
        <w:t xml:space="preserve">. Παρατηρούμε ότι και οι 2 διευθύνσεις είναι στο </w:t>
      </w:r>
      <w:r>
        <w:rPr>
          <w:lang w:val="en-US"/>
        </w:rPr>
        <w:t xml:space="preserve">Heap </w:t>
      </w:r>
      <w:r>
        <w:t xml:space="preserve">και η διεύθυνση της </w:t>
      </w:r>
      <w:r w:rsidRPr="00751CF8">
        <w:rPr>
          <w:rFonts w:cs="Times New Roman"/>
          <w:szCs w:val="20"/>
        </w:rPr>
        <w:t>foo2</w:t>
      </w:r>
      <w:r>
        <w:rPr>
          <w:rFonts w:cs="Times New Roman"/>
          <w:szCs w:val="20"/>
        </w:rPr>
        <w:t xml:space="preserve"> είναι μεταγενέστερη της</w:t>
      </w:r>
      <w:r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</w:rPr>
        <w:t xml:space="preserve">διεύθυνσης της </w:t>
      </w:r>
      <w:r>
        <w:rPr>
          <w:rFonts w:cs="Times New Roman"/>
          <w:szCs w:val="20"/>
          <w:lang w:val="en-US"/>
        </w:rPr>
        <w:t>foo1</w:t>
      </w:r>
      <w:r>
        <w:rPr>
          <w:rFonts w:cs="Times New Roman"/>
          <w:szCs w:val="20"/>
        </w:rPr>
        <w:t xml:space="preserve"> κάτι απόλυτα λογικό αφού η </w:t>
      </w:r>
      <w:r>
        <w:rPr>
          <w:rFonts w:cs="Times New Roman"/>
          <w:szCs w:val="20"/>
          <w:lang w:val="en-US"/>
        </w:rPr>
        <w:t xml:space="preserve">foo2 </w:t>
      </w:r>
      <w:r>
        <w:rPr>
          <w:rFonts w:cs="Times New Roman"/>
          <w:szCs w:val="20"/>
        </w:rPr>
        <w:t xml:space="preserve">καλείτε μέσω της </w:t>
      </w:r>
      <w:r>
        <w:rPr>
          <w:rFonts w:cs="Times New Roman"/>
          <w:szCs w:val="20"/>
          <w:lang w:val="en-US"/>
        </w:rPr>
        <w:t>foo1</w:t>
      </w:r>
    </w:p>
    <w:p w14:paraId="120D7E53" w14:textId="177D6925" w:rsidR="00D40E9D" w:rsidRDefault="00D40E9D" w:rsidP="00744CD3">
      <w:pPr>
        <w:pStyle w:val="a3"/>
        <w:numPr>
          <w:ilvl w:val="0"/>
          <w:numId w:val="1"/>
        </w:numPr>
        <w:spacing w:before="240" w:after="120" w:line="360" w:lineRule="auto"/>
        <w:ind w:left="357" w:hanging="357"/>
        <w:contextualSpacing w:val="0"/>
        <w:jc w:val="both"/>
        <w:rPr>
          <w:rFonts w:cs="Times New Roman"/>
          <w:szCs w:val="20"/>
          <w:lang w:val="en-US"/>
        </w:rPr>
      </w:pPr>
      <w:r>
        <w:t xml:space="preserve">Η καθολική μεταβλητή </w:t>
      </w:r>
      <w:r>
        <w:rPr>
          <w:lang w:val="en-US"/>
        </w:rPr>
        <w:t xml:space="preserve">g </w:t>
      </w:r>
      <w:r>
        <w:t xml:space="preserve">αποθηκεύεται στη διεύθυνση </w:t>
      </w:r>
      <w:r w:rsidRPr="00D40E9D">
        <w:rPr>
          <w:b/>
          <w:bCs/>
        </w:rPr>
        <w:t>4299169808</w:t>
      </w:r>
      <w:r w:rsidRPr="00D40E9D">
        <w:rPr>
          <w:b/>
          <w:bCs/>
          <w:vertAlign w:val="subscript"/>
        </w:rPr>
        <w:t>16</w:t>
      </w:r>
      <w:r>
        <w:t xml:space="preserve"> (ή </w:t>
      </w:r>
      <w:r w:rsidRPr="00D40E9D">
        <w:rPr>
          <w:b/>
          <w:bCs/>
        </w:rPr>
        <w:t>286</w:t>
      </w:r>
      <w:r>
        <w:rPr>
          <w:b/>
          <w:bCs/>
        </w:rPr>
        <w:t>.</w:t>
      </w:r>
      <w:r w:rsidRPr="00D40E9D">
        <w:rPr>
          <w:b/>
          <w:bCs/>
        </w:rPr>
        <w:t>036</w:t>
      </w:r>
      <w:r>
        <w:rPr>
          <w:b/>
          <w:bCs/>
        </w:rPr>
        <w:t>.</w:t>
      </w:r>
      <w:r w:rsidRPr="00D40E9D">
        <w:rPr>
          <w:b/>
          <w:bCs/>
        </w:rPr>
        <w:t>236</w:t>
      </w:r>
      <w:r>
        <w:rPr>
          <w:b/>
          <w:bCs/>
        </w:rPr>
        <w:t>.</w:t>
      </w:r>
      <w:r w:rsidRPr="00D40E9D">
        <w:rPr>
          <w:b/>
          <w:bCs/>
        </w:rPr>
        <w:t>296</w:t>
      </w:r>
      <w:r w:rsidRPr="00D40E9D">
        <w:rPr>
          <w:b/>
          <w:bCs/>
          <w:vertAlign w:val="subscript"/>
        </w:rPr>
        <w:t>10</w:t>
      </w:r>
      <w:r>
        <w:t>) και στις 2 περιπτώσεις</w:t>
      </w:r>
    </w:p>
    <w:p w14:paraId="1C3C2150" w14:textId="1CBF09EE" w:rsidR="00D40E9D" w:rsidRDefault="00D40E9D" w:rsidP="00D40E9D">
      <w:pPr>
        <w:spacing w:after="120" w:line="360" w:lineRule="auto"/>
        <w:jc w:val="both"/>
      </w:pPr>
    </w:p>
    <w:p w14:paraId="1BFBF758" w14:textId="33C4B5AA" w:rsidR="00D40E9D" w:rsidRPr="00D40E9D" w:rsidRDefault="00D40E9D" w:rsidP="00D40E9D">
      <w:pPr>
        <w:spacing w:after="0" w:line="360" w:lineRule="auto"/>
        <w:jc w:val="center"/>
        <w:rPr>
          <w:u w:val="single"/>
          <w:lang w:val="en-US"/>
        </w:rPr>
      </w:pPr>
      <w:r w:rsidRPr="00751CF8">
        <w:rPr>
          <w:b/>
          <w:bCs/>
          <w:u w:val="single"/>
        </w:rPr>
        <w:t xml:space="preserve">Απάντηση στο </w:t>
      </w:r>
      <w:r>
        <w:rPr>
          <w:b/>
          <w:bCs/>
          <w:u w:val="single"/>
          <w:lang w:val="en-US"/>
        </w:rPr>
        <w:t>3</w:t>
      </w:r>
    </w:p>
    <w:p w14:paraId="0D2F4031" w14:textId="1FDF1AFA" w:rsidR="00D40E9D" w:rsidRPr="00D40E9D" w:rsidRDefault="00D40E9D" w:rsidP="00D40E9D">
      <w:pPr>
        <w:pStyle w:val="a3"/>
        <w:numPr>
          <w:ilvl w:val="0"/>
          <w:numId w:val="1"/>
        </w:numPr>
        <w:spacing w:after="120" w:line="360" w:lineRule="auto"/>
        <w:ind w:left="357" w:hanging="357"/>
        <w:contextualSpacing w:val="0"/>
        <w:jc w:val="both"/>
      </w:pPr>
      <w:r>
        <w:rPr>
          <w:lang w:val="en-US"/>
        </w:rPr>
        <w:t xml:space="preserve">H </w:t>
      </w:r>
      <w:r>
        <w:t xml:space="preserve">μεταβλητή </w:t>
      </w:r>
      <w:r>
        <w:rPr>
          <w:lang w:val="en-US"/>
        </w:rPr>
        <w:t xml:space="preserve">static int x </w:t>
      </w:r>
      <w:r>
        <w:t xml:space="preserve">της </w:t>
      </w:r>
      <w:r>
        <w:rPr>
          <w:lang w:val="en-US"/>
        </w:rPr>
        <w:t>foo</w:t>
      </w:r>
      <w:r>
        <w:t>2</w:t>
      </w:r>
      <w:r>
        <w:rPr>
          <w:lang w:val="en-US"/>
        </w:rPr>
        <w:t xml:space="preserve"> </w:t>
      </w:r>
      <w:r>
        <w:t xml:space="preserve">αποθηκεύεται στη διεύθυνση </w:t>
      </w:r>
      <w:r w:rsidRPr="00D40E9D">
        <w:rPr>
          <w:b/>
          <w:bCs/>
        </w:rPr>
        <w:t>285</w:t>
      </w:r>
      <w:r w:rsidRPr="00D40E9D">
        <w:rPr>
          <w:b/>
          <w:bCs/>
        </w:rPr>
        <w:t>.</w:t>
      </w:r>
      <w:r w:rsidRPr="00D40E9D">
        <w:rPr>
          <w:b/>
          <w:bCs/>
        </w:rPr>
        <w:t>960</w:t>
      </w:r>
      <w:r w:rsidRPr="00D40E9D">
        <w:rPr>
          <w:b/>
          <w:bCs/>
        </w:rPr>
        <w:t>.</w:t>
      </w:r>
      <w:r w:rsidRPr="00D40E9D">
        <w:rPr>
          <w:b/>
          <w:bCs/>
        </w:rPr>
        <w:t>649</w:t>
      </w:r>
      <w:r w:rsidRPr="00D40E9D">
        <w:rPr>
          <w:b/>
          <w:bCs/>
        </w:rPr>
        <w:t>.</w:t>
      </w:r>
      <w:r w:rsidRPr="00D40E9D">
        <w:rPr>
          <w:b/>
          <w:bCs/>
        </w:rPr>
        <w:t>010</w:t>
      </w:r>
      <w:r w:rsidRPr="00D40E9D">
        <w:rPr>
          <w:vertAlign w:val="subscript"/>
        </w:rPr>
        <w:t>10</w:t>
      </w:r>
      <w:r>
        <w:t xml:space="preserve"> και η τοπική μεταβλητή </w:t>
      </w:r>
      <w:r>
        <w:rPr>
          <w:lang w:val="en-US"/>
        </w:rPr>
        <w:t xml:space="preserve">y </w:t>
      </w:r>
      <w:r>
        <w:t xml:space="preserve">της </w:t>
      </w:r>
      <w:r>
        <w:rPr>
          <w:lang w:val="en-US"/>
        </w:rPr>
        <w:t xml:space="preserve">foo2 </w:t>
      </w:r>
      <w:r>
        <w:t>αποθηκεύεται στη διεύθυνση</w:t>
      </w:r>
      <w:r>
        <w:rPr>
          <w:lang w:val="en-US"/>
        </w:rPr>
        <w:t xml:space="preserve"> </w:t>
      </w:r>
      <w:r w:rsidRPr="00D40E9D">
        <w:rPr>
          <w:b/>
          <w:bCs/>
          <w:lang w:val="en-US"/>
        </w:rPr>
        <w:t>285</w:t>
      </w:r>
      <w:r w:rsidRPr="00D40E9D">
        <w:rPr>
          <w:b/>
          <w:bCs/>
          <w:lang w:val="en-US"/>
        </w:rPr>
        <w:t>.</w:t>
      </w:r>
      <w:r w:rsidRPr="00D40E9D">
        <w:rPr>
          <w:b/>
          <w:bCs/>
          <w:lang w:val="en-US"/>
        </w:rPr>
        <w:t>960</w:t>
      </w:r>
      <w:r w:rsidRPr="00D40E9D">
        <w:rPr>
          <w:b/>
          <w:bCs/>
          <w:lang w:val="en-US"/>
        </w:rPr>
        <w:t>.</w:t>
      </w:r>
      <w:r w:rsidRPr="00D40E9D">
        <w:rPr>
          <w:b/>
          <w:bCs/>
          <w:lang w:val="en-US"/>
        </w:rPr>
        <w:t>649</w:t>
      </w:r>
      <w:r w:rsidRPr="00D40E9D">
        <w:rPr>
          <w:b/>
          <w:bCs/>
          <w:lang w:val="en-US"/>
        </w:rPr>
        <w:t>.</w:t>
      </w:r>
      <w:r w:rsidRPr="00D40E9D">
        <w:rPr>
          <w:b/>
          <w:bCs/>
          <w:lang w:val="en-US"/>
        </w:rPr>
        <w:t>000</w:t>
      </w:r>
      <w:r w:rsidRPr="00D40E9D">
        <w:rPr>
          <w:vertAlign w:val="subscript"/>
          <w:lang w:val="en-US"/>
        </w:rPr>
        <w:t>10</w:t>
      </w:r>
      <w:r>
        <w:rPr>
          <w:lang w:val="en-US"/>
        </w:rPr>
        <w:t>.</w:t>
      </w:r>
      <w:r>
        <w:t xml:space="preserve"> Παρατηρούμε ότι η </w:t>
      </w:r>
      <w:r>
        <w:t xml:space="preserve">μεταβλητή </w:t>
      </w:r>
      <w:r>
        <w:rPr>
          <w:lang w:val="en-US"/>
        </w:rPr>
        <w:t xml:space="preserve">static int x </w:t>
      </w:r>
      <w:r>
        <w:t xml:space="preserve">της </w:t>
      </w:r>
      <w:r>
        <w:rPr>
          <w:lang w:val="en-US"/>
        </w:rPr>
        <w:t>foo</w:t>
      </w:r>
      <w:r>
        <w:t>2</w:t>
      </w:r>
      <w:r>
        <w:t xml:space="preserve"> </w:t>
      </w:r>
      <w:r w:rsidRPr="00D40E9D">
        <w:rPr>
          <w:u w:val="single"/>
        </w:rPr>
        <w:t xml:space="preserve">δεν αποθηκεύεται στο τμήμα </w:t>
      </w:r>
      <w:r w:rsidRPr="00D40E9D">
        <w:rPr>
          <w:u w:val="single"/>
          <w:lang w:val="en-US"/>
        </w:rPr>
        <w:t>Data</w:t>
      </w:r>
      <w:r>
        <w:rPr>
          <w:lang w:val="en-US"/>
        </w:rPr>
        <w:t xml:space="preserve"> </w:t>
      </w:r>
      <w:r>
        <w:t xml:space="preserve">που αρχίζει στη διεύθυνση </w:t>
      </w:r>
      <w:r w:rsidRPr="00D40E9D">
        <w:rPr>
          <w:b/>
          <w:bCs/>
          <w:lang w:val="en-US"/>
        </w:rPr>
        <w:t>286.036.394.610</w:t>
      </w:r>
      <w:r w:rsidRPr="00D40E9D">
        <w:rPr>
          <w:b/>
          <w:bCs/>
          <w:vertAlign w:val="subscript"/>
        </w:rPr>
        <w:t>10</w:t>
      </w:r>
      <w:r>
        <w:rPr>
          <w:lang w:val="en-US"/>
        </w:rPr>
        <w:t xml:space="preserve"> </w:t>
      </w:r>
      <w:r w:rsidRPr="00D40E9D">
        <w:rPr>
          <w:u w:val="single"/>
        </w:rPr>
        <w:t xml:space="preserve">αλλά στο τμήμα </w:t>
      </w:r>
      <w:r w:rsidRPr="00D40E9D">
        <w:rPr>
          <w:u w:val="single"/>
          <w:lang w:val="en-US"/>
        </w:rPr>
        <w:t>Stack</w:t>
      </w:r>
      <w:r>
        <w:rPr>
          <w:lang w:val="en-US"/>
        </w:rPr>
        <w:t xml:space="preserve"> </w:t>
      </w:r>
      <w:r>
        <w:t xml:space="preserve">που ξεκινά στη διεύθυνση </w:t>
      </w:r>
      <w:r w:rsidRPr="00751CF8">
        <w:rPr>
          <w:b/>
          <w:bCs/>
          <w:lang w:val="en-US"/>
        </w:rPr>
        <w:t>285.960.649.000</w:t>
      </w:r>
      <w:r w:rsidRPr="00751CF8">
        <w:rPr>
          <w:b/>
          <w:bCs/>
          <w:vertAlign w:val="subscript"/>
        </w:rPr>
        <w:t>10</w:t>
      </w:r>
      <w:r>
        <w:t xml:space="preserve"> </w:t>
      </w:r>
      <w:r>
        <w:t xml:space="preserve">και αυτό </w:t>
      </w:r>
      <w:r>
        <w:rPr>
          <w:rFonts w:cs="Times New Roman"/>
          <w:szCs w:val="20"/>
        </w:rPr>
        <w:t xml:space="preserve">αποτελεί την </w:t>
      </w:r>
      <w:r w:rsidRPr="00751CF8">
        <w:rPr>
          <w:rFonts w:cs="Times New Roman"/>
          <w:szCs w:val="20"/>
        </w:rPr>
        <w:t>αλλαγ</w:t>
      </w:r>
      <w:r>
        <w:rPr>
          <w:rFonts w:cs="Times New Roman"/>
          <w:szCs w:val="20"/>
        </w:rPr>
        <w:t>ή που</w:t>
      </w:r>
      <w:r w:rsidRPr="00751CF8">
        <w:rPr>
          <w:rFonts w:cs="Times New Roman"/>
          <w:szCs w:val="20"/>
        </w:rPr>
        <w:t xml:space="preserve"> συνεπάγει το παραπάνω γεγονός</w:t>
      </w:r>
      <w:r>
        <w:rPr>
          <w:rFonts w:cs="Times New Roman"/>
          <w:szCs w:val="20"/>
        </w:rPr>
        <w:t xml:space="preserve"> </w:t>
      </w:r>
      <w:r w:rsidRPr="00751CF8">
        <w:rPr>
          <w:rFonts w:cs="Times New Roman"/>
          <w:szCs w:val="20"/>
        </w:rPr>
        <w:t>στην διάταξη της μνήμης της εφαρμογής</w:t>
      </w:r>
    </w:p>
    <w:p w14:paraId="1896E76E" w14:textId="22B4BB57" w:rsidR="00D40E9D" w:rsidRDefault="00D40E9D" w:rsidP="00D40E9D">
      <w:pPr>
        <w:spacing w:after="120" w:line="360" w:lineRule="auto"/>
        <w:jc w:val="both"/>
        <w:rPr>
          <w:lang w:val="en-US"/>
        </w:rPr>
      </w:pPr>
    </w:p>
    <w:p w14:paraId="71E4CF0E" w14:textId="78675D2E" w:rsidR="00D40E9D" w:rsidRPr="00D40E9D" w:rsidRDefault="00D40E9D" w:rsidP="00D40E9D">
      <w:pPr>
        <w:spacing w:after="0" w:line="360" w:lineRule="auto"/>
        <w:jc w:val="center"/>
        <w:rPr>
          <w:u w:val="single"/>
          <w:lang w:val="en-US"/>
        </w:rPr>
      </w:pPr>
      <w:r w:rsidRPr="00751CF8">
        <w:rPr>
          <w:b/>
          <w:bCs/>
          <w:u w:val="single"/>
        </w:rPr>
        <w:t xml:space="preserve">Απάντηση στο </w:t>
      </w:r>
      <w:r>
        <w:rPr>
          <w:b/>
          <w:bCs/>
          <w:u w:val="single"/>
          <w:lang w:val="en-US"/>
        </w:rPr>
        <w:t>4</w:t>
      </w:r>
    </w:p>
    <w:p w14:paraId="2B0B2EF0" w14:textId="1273DEED" w:rsidR="00D40E9D" w:rsidRPr="00490206" w:rsidRDefault="00D40E9D" w:rsidP="00D40E9D">
      <w:pPr>
        <w:pStyle w:val="a3"/>
        <w:numPr>
          <w:ilvl w:val="0"/>
          <w:numId w:val="1"/>
        </w:numPr>
        <w:spacing w:after="120" w:line="360" w:lineRule="auto"/>
        <w:ind w:left="357" w:hanging="357"/>
        <w:contextualSpacing w:val="0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Αν</w:t>
      </w:r>
      <w:r w:rsidRPr="00751CF8">
        <w:rPr>
          <w:rFonts w:cs="Times New Roman"/>
          <w:szCs w:val="20"/>
        </w:rPr>
        <w:t xml:space="preserve"> στην συνάρτηση foo2 προσθέσουμε μια εντολή που θα</w:t>
      </w:r>
      <w:r>
        <w:rPr>
          <w:rFonts w:cs="Times New Roman"/>
          <w:szCs w:val="20"/>
          <w:lang w:val="en-US"/>
        </w:rPr>
        <w:t xml:space="preserve"> </w:t>
      </w:r>
      <w:r w:rsidRPr="00751CF8">
        <w:rPr>
          <w:rFonts w:cs="Times New Roman"/>
          <w:szCs w:val="20"/>
        </w:rPr>
        <w:t>καλεί την foo1(); πριν από το return</w:t>
      </w:r>
      <w:r>
        <w:rPr>
          <w:rFonts w:cs="Times New Roman"/>
          <w:szCs w:val="20"/>
        </w:rPr>
        <w:t xml:space="preserve"> τότε θα προκληθεί ένας άπειρος βρόγχος διότι η μια συνάρτηση θα καλεί συνεχώς την άλλη δηλ. η </w:t>
      </w:r>
      <w:r>
        <w:rPr>
          <w:rFonts w:cs="Times New Roman"/>
          <w:szCs w:val="20"/>
          <w:lang w:val="en-US"/>
        </w:rPr>
        <w:t>foo1(</w:t>
      </w:r>
      <w:r>
        <w:rPr>
          <w:rFonts w:cs="Times New Roman"/>
          <w:szCs w:val="20"/>
        </w:rPr>
        <w:t xml:space="preserve">) θα καλεί τη </w:t>
      </w:r>
      <w:r>
        <w:rPr>
          <w:rFonts w:cs="Times New Roman"/>
          <w:szCs w:val="20"/>
          <w:lang w:val="en-US"/>
        </w:rPr>
        <w:t xml:space="preserve">foo2() </w:t>
      </w:r>
      <w:r>
        <w:rPr>
          <w:rFonts w:cs="Times New Roman"/>
          <w:szCs w:val="20"/>
        </w:rPr>
        <w:t xml:space="preserve">και η </w:t>
      </w:r>
      <w:r>
        <w:rPr>
          <w:rFonts w:cs="Times New Roman"/>
          <w:szCs w:val="20"/>
          <w:lang w:val="en-US"/>
        </w:rPr>
        <w:t xml:space="preserve">foo2() </w:t>
      </w:r>
      <w:r>
        <w:rPr>
          <w:rFonts w:cs="Times New Roman"/>
          <w:szCs w:val="20"/>
        </w:rPr>
        <w:t xml:space="preserve">θα καλεί τη </w:t>
      </w:r>
      <w:r>
        <w:rPr>
          <w:rFonts w:cs="Times New Roman"/>
          <w:szCs w:val="20"/>
          <w:lang w:val="en-US"/>
        </w:rPr>
        <w:t>foo</w:t>
      </w:r>
      <w:r>
        <w:rPr>
          <w:rFonts w:cs="Times New Roman"/>
          <w:szCs w:val="20"/>
          <w:lang w:val="en-US"/>
        </w:rPr>
        <w:t>1</w:t>
      </w:r>
      <w:r>
        <w:rPr>
          <w:rFonts w:cs="Times New Roman"/>
          <w:szCs w:val="20"/>
          <w:lang w:val="en-US"/>
        </w:rPr>
        <w:t>()</w:t>
      </w:r>
    </w:p>
    <w:sectPr w:rsidR="00D40E9D" w:rsidRPr="00490206" w:rsidSect="00D40E9D">
      <w:pgSz w:w="11906" w:h="16838"/>
      <w:pgMar w:top="851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54670"/>
    <w:multiLevelType w:val="hybridMultilevel"/>
    <w:tmpl w:val="E8406D4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0090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F8"/>
    <w:rsid w:val="00490206"/>
    <w:rsid w:val="00744CD3"/>
    <w:rsid w:val="00751CF8"/>
    <w:rsid w:val="00A03C68"/>
    <w:rsid w:val="00BD406B"/>
    <w:rsid w:val="00D4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3E2CC"/>
  <w15:chartTrackingRefBased/>
  <w15:docId w15:val="{0E85D68F-193D-4C9C-BF78-8B422574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989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4</cp:revision>
  <dcterms:created xsi:type="dcterms:W3CDTF">2023-03-02T11:20:00Z</dcterms:created>
  <dcterms:modified xsi:type="dcterms:W3CDTF">2023-03-02T12:57:00Z</dcterms:modified>
</cp:coreProperties>
</file>