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1871601791"/>
      </w:sdtPr>
      <w:sdtEndPr/>
      <w:sdtContent>
        <w:p w14:paraId="59105C00" w14:textId="77777777" w:rsidR="00605C5B" w:rsidRDefault="00D6453E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1</w:t>
          </w:r>
        </w:p>
      </w:sdtContent>
    </w:sdt>
    <w:p w14:paraId="63A65712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(Ερωτήματα 1,2,3)</w:t>
      </w:r>
      <w:r>
        <w:rPr>
          <w:rFonts w:ascii="Times New Roman" w:eastAsia="Times New Roman" w:hAnsi="Times New Roman" w:cs="Times New Roman"/>
        </w:rPr>
        <w:t xml:space="preserve"> Συμπληρώστε τον παρακάτω πίνακα με τα μέτρα απόκρισης συχνότητας των φίλτρων που σχεδιάσατε. Τι παρατηρείτε;</w:t>
      </w:r>
    </w:p>
    <w:p w14:paraId="7F673D07" w14:textId="77777777" w:rsidR="00605C5B" w:rsidRDefault="00D6453E">
      <w:pPr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5"/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3150"/>
        <w:gridCol w:w="3105"/>
        <w:gridCol w:w="3030"/>
      </w:tblGrid>
      <w:tr w:rsidR="00605C5B" w14:paraId="34727DF8" w14:textId="77777777">
        <w:trPr>
          <w:trHeight w:val="413"/>
        </w:trPr>
        <w:tc>
          <w:tcPr>
            <w:tcW w:w="360" w:type="dxa"/>
            <w:shd w:val="clear" w:color="auto" w:fill="D9D9D9"/>
            <w:vAlign w:val="center"/>
          </w:tcPr>
          <w:p w14:paraId="369D4089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50" w:type="dxa"/>
            <w:shd w:val="clear" w:color="auto" w:fill="D9D9D9"/>
            <w:vAlign w:val="center"/>
          </w:tcPr>
          <w:p w14:paraId="49C19F83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105" w:type="dxa"/>
            <w:shd w:val="clear" w:color="auto" w:fill="D9D9D9"/>
            <w:vAlign w:val="center"/>
          </w:tcPr>
          <w:p w14:paraId="241132F8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030" w:type="dxa"/>
            <w:shd w:val="clear" w:color="auto" w:fill="D9D9D9"/>
            <w:vAlign w:val="center"/>
          </w:tcPr>
          <w:p w14:paraId="42DD076B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605C5B" w14:paraId="1A3FE533" w14:textId="77777777">
        <w:trPr>
          <w:trHeight w:val="2310"/>
        </w:trPr>
        <w:tc>
          <w:tcPr>
            <w:tcW w:w="360" w:type="dxa"/>
            <w:vAlign w:val="center"/>
          </w:tcPr>
          <w:p w14:paraId="275774BA" w14:textId="77777777" w:rsidR="00605C5B" w:rsidRDefault="00D6453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Χαμηλοπερατό</w:t>
            </w:r>
          </w:p>
        </w:tc>
        <w:tc>
          <w:tcPr>
            <w:tcW w:w="3150" w:type="dxa"/>
            <w:vAlign w:val="center"/>
          </w:tcPr>
          <w:p w14:paraId="6125D10B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14AFDB3" wp14:editId="44F3AB5F">
                  <wp:extent cx="995115" cy="768434"/>
                  <wp:effectExtent l="0" t="0" r="0" b="0"/>
                  <wp:docPr id="20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2D18C29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023234" wp14:editId="164CD4CD">
                  <wp:extent cx="995115" cy="768434"/>
                  <wp:effectExtent l="0" t="0" r="0" b="0"/>
                  <wp:docPr id="1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3BFAA95B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C8C8322" wp14:editId="558F6DD7">
                  <wp:extent cx="995115" cy="768434"/>
                  <wp:effectExtent l="0" t="0" r="0" b="0"/>
                  <wp:docPr id="10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692EC519" w14:textId="77777777">
        <w:trPr>
          <w:trHeight w:val="2265"/>
        </w:trPr>
        <w:tc>
          <w:tcPr>
            <w:tcW w:w="360" w:type="dxa"/>
            <w:vAlign w:val="center"/>
          </w:tcPr>
          <w:p w14:paraId="2048978B" w14:textId="77777777" w:rsidR="00605C5B" w:rsidRDefault="00D6453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Υψιπερατό</w:t>
            </w:r>
            <w:proofErr w:type="spellEnd"/>
          </w:p>
        </w:tc>
        <w:tc>
          <w:tcPr>
            <w:tcW w:w="3150" w:type="dxa"/>
            <w:vAlign w:val="center"/>
          </w:tcPr>
          <w:p w14:paraId="1BEA63F3" w14:textId="77777777" w:rsidR="00605C5B" w:rsidRDefault="00D645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75BDAC" wp14:editId="11FA7742">
                  <wp:extent cx="995115" cy="768434"/>
                  <wp:effectExtent l="0" t="0" r="0" b="0"/>
                  <wp:docPr id="2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A091A74" w14:textId="77777777" w:rsidR="00605C5B" w:rsidRDefault="00D645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BDD78C" wp14:editId="1E02F505">
                  <wp:extent cx="995115" cy="768434"/>
                  <wp:effectExtent l="0" t="0" r="0" b="0"/>
                  <wp:docPr id="2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1A4877F5" w14:textId="77777777" w:rsidR="00605C5B" w:rsidRDefault="00D645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7E8E84" wp14:editId="7C2E45A7">
                  <wp:extent cx="995115" cy="768434"/>
                  <wp:effectExtent l="0" t="0" r="0" b="0"/>
                  <wp:docPr id="1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C3AC8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0177D750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 (Ερώτημα 1,2,3)</w:t>
      </w:r>
      <w:r>
        <w:rPr>
          <w:rFonts w:ascii="Times New Roman" w:eastAsia="Times New Roman" w:hAnsi="Times New Roman" w:cs="Times New Roman"/>
        </w:rPr>
        <w:t xml:space="preserve"> Χρησιμοποιήστε διαφορετικές τιμές στο όρισμα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</w:rPr>
              <m:t>s</m:t>
            </m:r>
          </m:sub>
        </m:sSub>
        <m:r>
          <w:rPr>
            <w:rFonts w:ascii="Times New Roman" w:eastAsia="Times New Roman" w:hAnsi="Times New Roman" w:cs="Times New Roman"/>
          </w:rPr>
          <m:t xml:space="preserve"> (</m:t>
        </m:r>
        <m:r>
          <w:rPr>
            <w:rFonts w:ascii="Times New Roman" w:eastAsia="Times New Roman" w:hAnsi="Times New Roman" w:cs="Times New Roman"/>
          </w:rPr>
          <m:t>π</m:t>
        </m:r>
        <m:r>
          <w:rPr>
            <w:rFonts w:ascii="Times New Roman" w:eastAsia="Times New Roman" w:hAnsi="Times New Roman" w:cs="Times New Roman"/>
          </w:rPr>
          <m:t>.</m:t>
        </m:r>
        <m:r>
          <w:rPr>
            <w:rFonts w:ascii="Times New Roman" w:eastAsia="Times New Roman" w:hAnsi="Times New Roman" w:cs="Times New Roman"/>
          </w:rPr>
          <m:t>χ</m:t>
        </m:r>
        <m:r>
          <w:rPr>
            <w:rFonts w:ascii="Times New Roman" w:eastAsia="Times New Roman" w:hAnsi="Times New Roman" w:cs="Times New Roman"/>
          </w:rPr>
          <m:t>. 4.5</m:t>
        </m:r>
        <m:r>
          <w:rPr>
            <w:rFonts w:ascii="Times New Roman" w:eastAsia="Times New Roman" w:hAnsi="Times New Roman" w:cs="Times New Roman"/>
          </w:rPr>
          <m:t>KHz</m:t>
        </m:r>
        <m:r>
          <w:rPr>
            <w:rFonts w:ascii="Times New Roman" w:eastAsia="Times New Roman" w:hAnsi="Times New Roman" w:cs="Times New Roman"/>
          </w:rPr>
          <m:t>,16</m:t>
        </m:r>
        <m:r>
          <w:rPr>
            <w:rFonts w:ascii="Times New Roman" w:eastAsia="Times New Roman" w:hAnsi="Times New Roman" w:cs="Times New Roman"/>
          </w:rPr>
          <m:t>KHz</m:t>
        </m:r>
        <m:r>
          <w:rPr>
            <w:rFonts w:ascii="Times New Roman" w:eastAsia="Times New Roman" w:hAnsi="Times New Roman" w:cs="Times New Roman"/>
          </w:rPr>
          <m:t xml:space="preserve"> )</m:t>
        </m:r>
      </m:oMath>
      <w:r>
        <w:rPr>
          <w:rFonts w:ascii="Times New Roman" w:eastAsia="Times New Roman" w:hAnsi="Times New Roman" w:cs="Times New Roman"/>
        </w:rPr>
        <w:t xml:space="preserve"> της συνάρτησης </w:t>
      </w:r>
      <m:oMath>
        <m:r>
          <w:rPr>
            <w:rFonts w:ascii="Times New Roman" w:eastAsia="Times New Roman" w:hAnsi="Times New Roman" w:cs="Times New Roman"/>
          </w:rPr>
          <m:t>sound</m:t>
        </m:r>
        <m:r>
          <w:rPr>
            <w:rFonts w:ascii="Times New Roman" w:eastAsia="Times New Roman" w:hAnsi="Times New Roman" w:cs="Times New Roman"/>
          </w:rPr>
          <m:t>(⋅)</m:t>
        </m:r>
      </m:oMath>
      <w:r>
        <w:rPr>
          <w:rFonts w:ascii="Times New Roman" w:eastAsia="Times New Roman" w:hAnsi="Times New Roman" w:cs="Times New Roman"/>
        </w:rPr>
        <w:t>. Τι παρατηρείτε; Με ποιά ιδιότητα του MF θα μπορούσατε να δικαιολογήσετε αυτό που ακούτε;</w:t>
      </w:r>
    </w:p>
    <w:p w14:paraId="6D8BC491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</w:p>
    <w:p w14:paraId="2600EAD6" w14:textId="77777777" w:rsidR="00605C5B" w:rsidRDefault="00605C5B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244689841"/>
      </w:sdtPr>
      <w:sdtEndPr/>
      <w:sdtContent>
        <w:p w14:paraId="0C3DD203" w14:textId="77777777" w:rsidR="00605C5B" w:rsidRDefault="00D6453E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3AAE6E65" w14:textId="26F92142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</w:rPr>
        <w:t xml:space="preserve">Σχεδιάστε τα πρώτα και τελευταία 100 δείγματα ενός εκ των τριών </w:t>
      </w:r>
      <w:proofErr w:type="spellStart"/>
      <w:r>
        <w:rPr>
          <w:rFonts w:ascii="Times New Roman" w:eastAsia="Times New Roman" w:hAnsi="Times New Roman" w:cs="Times New Roman"/>
        </w:rPr>
        <w:t>αποθορυβοποιημένων</w:t>
      </w:r>
      <w:proofErr w:type="spellEnd"/>
      <w:r>
        <w:rPr>
          <w:rFonts w:ascii="Times New Roman" w:eastAsia="Times New Roman" w:hAnsi="Times New Roman" w:cs="Times New Roman"/>
        </w:rPr>
        <w:t xml:space="preserve"> σημάτων που προέκυψαν από την εφαρμογή της </w:t>
      </w:r>
      <w:proofErr w:type="spellStart"/>
      <w:r>
        <w:rPr>
          <w:rFonts w:ascii="Times New Roman" w:eastAsia="Times New Roman" w:hAnsi="Times New Roman" w:cs="Times New Roman"/>
          <w:b/>
        </w:rPr>
        <w:t>fi</w:t>
      </w:r>
      <w:proofErr w:type="spellEnd"/>
      <w:r w:rsidR="000471D1">
        <w:rPr>
          <w:rFonts w:ascii="Times New Roman" w:eastAsia="Times New Roman" w:hAnsi="Times New Roman" w:cs="Times New Roman"/>
          <w:b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b/>
        </w:rPr>
        <w:t>t</w:t>
      </w:r>
      <w:r>
        <w:rPr>
          <w:rFonts w:ascii="Times New Roman" w:eastAsia="Times New Roman" w:hAnsi="Times New Roman" w:cs="Times New Roman"/>
          <w:b/>
        </w:rPr>
        <w:t>filt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(.) </w:t>
      </w:r>
      <w:r>
        <w:rPr>
          <w:rFonts w:ascii="Times New Roman" w:eastAsia="Times New Roman" w:hAnsi="Times New Roman" w:cs="Times New Roman"/>
        </w:rPr>
        <w:t xml:space="preserve">στο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και τα αντίστοιχα του ιδανικού σήματος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και σχολιάστε την διάρκεια των μεταβατικών φαινομένων</w:t>
      </w:r>
      <w:r>
        <w:rPr>
          <w:rFonts w:ascii="Times New Roman" w:eastAsia="Times New Roman" w:hAnsi="Times New Roman" w:cs="Times New Roman"/>
        </w:rPr>
        <w:t xml:space="preserve"> (αν υπάρχουν).</w:t>
      </w:r>
    </w:p>
    <w:p w14:paraId="50CDE019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051AFCE5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8271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2"/>
        <w:gridCol w:w="3989"/>
      </w:tblGrid>
      <w:tr w:rsidR="00605C5B" w14:paraId="6B7D131B" w14:textId="77777777" w:rsidTr="000471D1">
        <w:trPr>
          <w:trHeight w:val="418"/>
        </w:trPr>
        <w:tc>
          <w:tcPr>
            <w:tcW w:w="4282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7764A08D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ο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3989" w:type="dxa"/>
            <w:shd w:val="clear" w:color="auto" w:fill="D9D9D9"/>
            <w:vAlign w:val="center"/>
          </w:tcPr>
          <w:p w14:paraId="6A702660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ο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</m:t>
                </m:r>
                <m:r>
                  <w:rPr>
                    <w:rFonts w:ascii="Times New Roman" w:eastAsia="Times New Roman" w:hAnsi="Times New Roman" w:cs="Times New Roman"/>
                  </w:rPr>
                  <m:t>end</m:t>
                </m:r>
                <m:r>
                  <w:rPr>
                    <w:rFonts w:ascii="Times New Roman" w:eastAsia="Times New Roman" w:hAnsi="Times New Roman" w:cs="Times New Roman"/>
                  </w:rPr>
                  <m:t>-</m:t>
                </m:r>
                <m:r>
                  <w:rPr>
                    <w:rFonts w:ascii="Times New Roman" w:eastAsia="Times New Roman" w:hAnsi="Times New Roman" w:cs="Times New Roman"/>
                  </w:rPr>
                  <m:t>100:</m:t>
                </m:r>
                <m:r>
                  <w:rPr>
                    <w:rFonts w:ascii="Times New Roman" w:eastAsia="Times New Roman" w:hAnsi="Times New Roman" w:cs="Times New Roman"/>
                  </w:rPr>
                  <m:t>end</m:t>
                </m:r>
                <m:r>
                  <w:rPr>
                    <w:rFonts w:ascii="Times New Roman" w:eastAsia="Times New Roman" w:hAnsi="Times New Roman" w:cs="Times New Roman"/>
                  </w:rPr>
                  <m:t>)</m:t>
                </m:r>
              </m:oMath>
            </m:oMathPara>
          </w:p>
        </w:tc>
      </w:tr>
      <w:tr w:rsidR="00605C5B" w14:paraId="7A3B3F9F" w14:textId="77777777" w:rsidTr="000471D1">
        <w:trPr>
          <w:trHeight w:val="1628"/>
        </w:trPr>
        <w:tc>
          <w:tcPr>
            <w:tcW w:w="4282" w:type="dxa"/>
            <w:tcBorders>
              <w:left w:val="single" w:sz="8" w:space="0" w:color="000000"/>
            </w:tcBorders>
            <w:vAlign w:val="center"/>
          </w:tcPr>
          <w:p w14:paraId="3852D1AB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33007F" wp14:editId="3DA6C01C">
                  <wp:extent cx="995115" cy="768434"/>
                  <wp:effectExtent l="0" t="0" r="0" b="0"/>
                  <wp:docPr id="18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vAlign w:val="center"/>
          </w:tcPr>
          <w:p w14:paraId="5C426576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24BFF3" wp14:editId="39E49595">
                  <wp:extent cx="995115" cy="768434"/>
                  <wp:effectExtent l="0" t="0" r="0" b="0"/>
                  <wp:docPr id="1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0F296407" w14:textId="77777777" w:rsidTr="000471D1">
        <w:trPr>
          <w:trHeight w:val="403"/>
        </w:trPr>
        <w:tc>
          <w:tcPr>
            <w:tcW w:w="4282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4E04BC35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f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3989" w:type="dxa"/>
            <w:shd w:val="clear" w:color="auto" w:fill="D9D9D9"/>
            <w:vAlign w:val="center"/>
          </w:tcPr>
          <w:p w14:paraId="26B52A6D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f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</m:t>
                </m:r>
                <m:r>
                  <w:rPr>
                    <w:rFonts w:ascii="Times New Roman" w:eastAsia="Times New Roman" w:hAnsi="Times New Roman" w:cs="Times New Roman"/>
                  </w:rPr>
                  <m:t>end</m:t>
                </m:r>
                <m:r>
                  <w:rPr>
                    <w:rFonts w:ascii="Times New Roman" w:eastAsia="Times New Roman" w:hAnsi="Times New Roman" w:cs="Times New Roman"/>
                  </w:rPr>
                  <m:t>-</m:t>
                </m:r>
                <m:r>
                  <w:rPr>
                    <w:rFonts w:ascii="Times New Roman" w:eastAsia="Times New Roman" w:hAnsi="Times New Roman" w:cs="Times New Roman"/>
                  </w:rPr>
                  <m:t>100:</m:t>
                </m:r>
                <m:r>
                  <w:rPr>
                    <w:rFonts w:ascii="Times New Roman" w:eastAsia="Times New Roman" w:hAnsi="Times New Roman" w:cs="Times New Roman"/>
                  </w:rPr>
                  <m:t>end</m:t>
                </m:r>
                <m:r>
                  <w:rPr>
                    <w:rFonts w:ascii="Times New Roman" w:eastAsia="Times New Roman" w:hAnsi="Times New Roman" w:cs="Times New Roman"/>
                  </w:rPr>
                  <m:t>)</m:t>
                </m:r>
              </m:oMath>
            </m:oMathPara>
          </w:p>
        </w:tc>
      </w:tr>
      <w:tr w:rsidR="00605C5B" w14:paraId="738FDE7D" w14:textId="77777777" w:rsidTr="000471D1">
        <w:trPr>
          <w:trHeight w:val="2046"/>
        </w:trPr>
        <w:tc>
          <w:tcPr>
            <w:tcW w:w="4282" w:type="dxa"/>
            <w:tcBorders>
              <w:left w:val="single" w:sz="8" w:space="0" w:color="000000"/>
            </w:tcBorders>
            <w:vAlign w:val="center"/>
          </w:tcPr>
          <w:p w14:paraId="41EF1E82" w14:textId="77777777" w:rsidR="00605C5B" w:rsidRDefault="00D645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4B59D6" wp14:editId="12C21F04">
                  <wp:extent cx="995115" cy="768434"/>
                  <wp:effectExtent l="0" t="0" r="0" b="0"/>
                  <wp:docPr id="21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vAlign w:val="center"/>
          </w:tcPr>
          <w:p w14:paraId="0D724363" w14:textId="77777777" w:rsidR="00605C5B" w:rsidRDefault="00D645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2C9FBD" wp14:editId="16F8F3D9">
                  <wp:extent cx="995115" cy="768434"/>
                  <wp:effectExtent l="0" t="0" r="0" b="0"/>
                  <wp:docPr id="2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76415" w14:textId="77777777" w:rsidR="00605C5B" w:rsidRDefault="00605C5B">
      <w:pPr>
        <w:rPr>
          <w:rFonts w:ascii="Times New Roman" w:eastAsia="Times New Roman" w:hAnsi="Times New Roman" w:cs="Times New Roman"/>
        </w:rPr>
      </w:pPr>
    </w:p>
    <w:p w14:paraId="40A77171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2 (Ερωτήματα 1,2,3) </w:t>
      </w:r>
      <w:r>
        <w:rPr>
          <w:rFonts w:ascii="Times New Roman" w:eastAsia="Times New Roman" w:hAnsi="Times New Roman" w:cs="Times New Roman"/>
        </w:rPr>
        <w:t xml:space="preserve">Συμπληρώστε την πρώτη γραμμή του παρακάτω πίνακα με τα σήματα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και την δεύτερη γραμμή με το αποθορυβοποιημένο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f</m:t>
            </m:r>
          </m:sub>
        </m:sSub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που προέκυψε από την εφαρμογή καθενός από τα φίλτρα που σχεδιάσατε. (Για κάθε γράφημα σχεδιάστε μόνο τα πρώτα 100 </w:t>
      </w:r>
      <w:r>
        <w:rPr>
          <w:rFonts w:ascii="Times New Roman" w:eastAsia="Times New Roman" w:hAnsi="Times New Roman" w:cs="Times New Roman"/>
        </w:rPr>
        <w:t>δείγματα από το κάθε ένα ώστε να φαίνονται ευκρινώς οι καμπύλες)</w:t>
      </w:r>
    </w:p>
    <w:p w14:paraId="72B7C09B" w14:textId="77777777" w:rsidR="00605C5B" w:rsidRDefault="00D6453E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0E65023B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tbl>
      <w:tblPr>
        <w:tblStyle w:val="a7"/>
        <w:tblW w:w="931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5"/>
        <w:gridCol w:w="3300"/>
        <w:gridCol w:w="3120"/>
      </w:tblGrid>
      <w:tr w:rsidR="00605C5B" w14:paraId="0CBED010" w14:textId="77777777">
        <w:trPr>
          <w:trHeight w:val="390"/>
        </w:trPr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vAlign w:val="center"/>
          </w:tcPr>
          <w:p w14:paraId="54135817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0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5274F36" w14:textId="77777777" w:rsidR="00605C5B" w:rsidRDefault="00D645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o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</m:t>
                </m:r>
                <m:r>
                  <w:rPr>
                    <w:rFonts w:ascii="Times New Roman" w:eastAsia="Times New Roman" w:hAnsi="Times New Roman" w:cs="Times New Roman"/>
                  </w:rPr>
                  <m:t>n</m:t>
                </m:r>
                <m:r>
                  <w:rPr>
                    <w:rFonts w:ascii="Times New Roman" w:eastAsia="Times New Roman" w:hAnsi="Times New Roman" w:cs="Times New Roman"/>
                  </w:rPr>
                  <m:t>)</m:t>
                </m:r>
              </m:oMath>
            </m:oMathPara>
          </w:p>
        </w:tc>
        <w:tc>
          <w:tcPr>
            <w:tcW w:w="3120" w:type="dxa"/>
            <w:shd w:val="clear" w:color="auto" w:fill="D9D9D9"/>
            <w:vAlign w:val="center"/>
          </w:tcPr>
          <w:p w14:paraId="501690D3" w14:textId="77777777" w:rsidR="00605C5B" w:rsidRDefault="00D645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w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</m:t>
                </m:r>
                <m:r>
                  <w:rPr>
                    <w:rFonts w:ascii="Times New Roman" w:eastAsia="Times New Roman" w:hAnsi="Times New Roman" w:cs="Times New Roman"/>
                  </w:rPr>
                  <m:t>n</m:t>
                </m:r>
                <m:r>
                  <w:rPr>
                    <w:rFonts w:ascii="Times New Roman" w:eastAsia="Times New Roman" w:hAnsi="Times New Roman" w:cs="Times New Roman"/>
                  </w:rPr>
                  <m:t>)</m:t>
                </m:r>
              </m:oMath>
            </m:oMathPara>
          </w:p>
        </w:tc>
      </w:tr>
      <w:tr w:rsidR="00605C5B" w14:paraId="06F5A7D6" w14:textId="77777777">
        <w:trPr>
          <w:trHeight w:val="1755"/>
        </w:trPr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</w:tcPr>
          <w:p w14:paraId="0F40AE63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00" w:type="dxa"/>
            <w:tcBorders>
              <w:left w:val="single" w:sz="8" w:space="0" w:color="000000"/>
            </w:tcBorders>
            <w:vAlign w:val="center"/>
          </w:tcPr>
          <w:p w14:paraId="3F6EC4C3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7AF8BAB" wp14:editId="548E1608">
                  <wp:extent cx="995115" cy="768434"/>
                  <wp:effectExtent l="0" t="0" r="0" b="0"/>
                  <wp:docPr id="16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vAlign w:val="center"/>
          </w:tcPr>
          <w:p w14:paraId="177F3A8B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9F014DC" wp14:editId="3A5D219A">
                  <wp:extent cx="995115" cy="768434"/>
                  <wp:effectExtent l="0" t="0" r="0" b="0"/>
                  <wp:docPr id="15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7DA5D53E" w14:textId="77777777">
        <w:trPr>
          <w:trHeight w:val="405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9347F35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30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E00CC27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120" w:type="dxa"/>
            <w:shd w:val="clear" w:color="auto" w:fill="D9D9D9"/>
            <w:vAlign w:val="center"/>
          </w:tcPr>
          <w:p w14:paraId="4FA4BAF9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605C5B" w14:paraId="40642C83" w14:textId="77777777">
        <w:trPr>
          <w:trHeight w:val="2235"/>
        </w:trPr>
        <w:tc>
          <w:tcPr>
            <w:tcW w:w="2895" w:type="dxa"/>
            <w:tcBorders>
              <w:top w:val="single" w:sz="8" w:space="0" w:color="000000"/>
            </w:tcBorders>
            <w:vAlign w:val="center"/>
          </w:tcPr>
          <w:p w14:paraId="5DF2B637" w14:textId="77777777" w:rsidR="00605C5B" w:rsidRDefault="00D645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DED715" wp14:editId="7CEDF4B3">
                  <wp:extent cx="995115" cy="768434"/>
                  <wp:effectExtent l="0" t="0" r="0" b="0"/>
                  <wp:docPr id="17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dxa"/>
            <w:vAlign w:val="center"/>
          </w:tcPr>
          <w:p w14:paraId="43453E36" w14:textId="77777777" w:rsidR="00605C5B" w:rsidRDefault="00D645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D18072" wp14:editId="33397459">
                  <wp:extent cx="995115" cy="768434"/>
                  <wp:effectExtent l="0" t="0" r="0" b="0"/>
                  <wp:docPr id="19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vAlign w:val="center"/>
          </w:tcPr>
          <w:p w14:paraId="52707C7A" w14:textId="77777777" w:rsidR="00605C5B" w:rsidRDefault="00D645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31597E" wp14:editId="0643047A">
                  <wp:extent cx="995115" cy="768434"/>
                  <wp:effectExtent l="0" t="0" r="0" b="0"/>
                  <wp:docPr id="11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C6F69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1E1AF679" w14:textId="36DFB8A0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Ερώτηση 3 </w:t>
      </w:r>
      <w:r>
        <w:rPr>
          <w:rFonts w:ascii="Times New Roman" w:eastAsia="Times New Roman" w:hAnsi="Times New Roman" w:cs="Times New Roman"/>
        </w:rPr>
        <w:t>Υπολογίστε το</w:t>
      </w:r>
      <w:r>
        <w:rPr>
          <w:rFonts w:ascii="Times New Roman" w:eastAsia="Times New Roman" w:hAnsi="Times New Roman" w:cs="Times New Roman"/>
        </w:rPr>
        <w:t xml:space="preserve"> μέσο τετραγωνικό σφάλμα (MSE)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για κάθε ένα από τα </w:t>
      </w:r>
      <w:proofErr w:type="spellStart"/>
      <w:r>
        <w:rPr>
          <w:rFonts w:ascii="Times New Roman" w:eastAsia="Times New Roman" w:hAnsi="Times New Roman" w:cs="Times New Roman"/>
        </w:rPr>
        <w:t>αποθορυβοποιημένα</w:t>
      </w:r>
      <w:proofErr w:type="spellEnd"/>
      <w:r>
        <w:rPr>
          <w:rFonts w:ascii="Times New Roman" w:eastAsia="Times New Roman" w:hAnsi="Times New Roman" w:cs="Times New Roman"/>
        </w:rPr>
        <w:t xml:space="preserve"> σήματα.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Αξιολογήστε την απόδοση κάθε φίλτρου. Είναι αυτή η απόδοση σε πλήρη συμφωνία με αυτό που ακούτε; Πού αποδίδετε την ασυμφωνία (αν υπάρχει); </w:t>
      </w:r>
    </w:p>
    <w:p w14:paraId="0B6E45F2" w14:textId="77777777" w:rsidR="00605C5B" w:rsidRDefault="00D6453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7DFB0E" w14:textId="77777777" w:rsidR="00605C5B" w:rsidRDefault="00605C5B">
      <w:pPr>
        <w:rPr>
          <w:rFonts w:ascii="Times New Roman" w:eastAsia="Times New Roman" w:hAnsi="Times New Roman" w:cs="Times New Roman"/>
          <w:b/>
          <w:u w:val="single"/>
        </w:rPr>
      </w:pPr>
    </w:p>
    <w:sdt>
      <w:sdtPr>
        <w:tag w:val="goog_rdk_2"/>
        <w:id w:val="-618525666"/>
      </w:sdtPr>
      <w:sdtEndPr/>
      <w:sdtContent>
        <w:p w14:paraId="1C150D06" w14:textId="77777777" w:rsidR="00605C5B" w:rsidRDefault="00D6453E">
          <w:pPr>
            <w:rPr>
              <w:rFonts w:ascii="Times New Roman" w:eastAsia="Times New Roman" w:hAnsi="Times New Roman" w:cs="Times New Roman"/>
              <w:b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u w:val="single"/>
            </w:rPr>
            <w:t>Άσκηση 3</w:t>
          </w:r>
        </w:p>
      </w:sdtContent>
    </w:sdt>
    <w:p w14:paraId="6EA156D9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Καταγράψτε τα πιθανά είδη θορύβου πο</w:t>
      </w:r>
      <w:r>
        <w:rPr>
          <w:rFonts w:ascii="Times New Roman" w:eastAsia="Times New Roman" w:hAnsi="Times New Roman" w:cs="Times New Roman"/>
        </w:rPr>
        <w:t xml:space="preserve">υ έχουν κατά τη γνώμη σας μολύνει το σήμα εισόδου. </w:t>
      </w:r>
    </w:p>
    <w:p w14:paraId="3E8DC176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43A4CE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Αιτιολογήστε την επιλογή της κατηγορίας του φίλτρου που επιλέξατε να χρησιμοποιήσετε.</w:t>
      </w:r>
    </w:p>
    <w:p w14:paraId="411663FA" w14:textId="77777777" w:rsidR="00605C5B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1306524D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</w:t>
      </w:r>
      <w:r>
        <w:rPr>
          <w:rFonts w:ascii="Times New Roman" w:eastAsia="Times New Roman" w:hAnsi="Times New Roman" w:cs="Times New Roman"/>
        </w:rPr>
        <w:t xml:space="preserve"> Υπολογίστε την ενέργεια του σήματος θορύβου. Καθώς και την κατανομή της στο</w:t>
      </w:r>
      <w:r>
        <w:rPr>
          <w:rFonts w:ascii="Times New Roman" w:eastAsia="Times New Roman" w:hAnsi="Times New Roman" w:cs="Times New Roman"/>
        </w:rPr>
        <w:t xml:space="preserve"> πεδίο της συχνότητας. Αιτιολογήστε την απάντησή σας.</w:t>
      </w:r>
    </w:p>
    <w:p w14:paraId="74901DB3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57D0520A" w14:textId="7E421581" w:rsidR="00605C5B" w:rsidRDefault="00D6453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m:rPr>
            <m:sty m:val="bi"/>
          </m:rPr>
          <w:rPr>
            <w:rFonts w:ascii="Times New Roman" w:eastAsia="Times New Roman" w:hAnsi="Times New Roman" w:cs="Times New Roman"/>
            <w:sz w:val="21"/>
            <w:szCs w:val="21"/>
          </w:rPr>
          <m:t>plot</m:t>
        </m:r>
        <m:r>
          <m:rPr>
            <m:sty m:val="bi"/>
          </m:rPr>
          <w:rPr>
            <w:rFonts w:ascii="Times New Roman" w:eastAsia="Times New Roman" w:hAnsi="Times New Roman" w:cs="Times New Roman"/>
            <w:sz w:val="21"/>
            <w:szCs w:val="21"/>
          </w:rPr>
          <m:t>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 xml:space="preserve">, την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κυματομορφή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r w:rsidR="000471D1">
        <w:rPr>
          <w:rFonts w:ascii="Times New Roman" w:eastAsia="Times New Roman" w:hAnsi="Times New Roman" w:cs="Times New Roman"/>
          <w:sz w:val="21"/>
          <w:szCs w:val="21"/>
        </w:rPr>
        <w:t xml:space="preserve">ένα </w:t>
      </w:r>
      <w:r>
        <w:rPr>
          <w:rFonts w:ascii="Times New Roman" w:eastAsia="Times New Roman" w:hAnsi="Times New Roman" w:cs="Times New Roman"/>
          <w:sz w:val="21"/>
          <w:szCs w:val="21"/>
        </w:rPr>
        <w:t>τμήμα διάρκειας 250 δειγμάτων μετά τα μεταβατικά φαινόμενα) του θορύβου που είχε μολύνει το σήμα και καταγράψτε τις απαραίτητες τιμές των παραμέτρων του.</w:t>
      </w:r>
    </w:p>
    <w:p w14:paraId="6DE826C4" w14:textId="77777777" w:rsidR="00605C5B" w:rsidRDefault="00D6453E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7E2424EF" w14:textId="05513DA4" w:rsidR="00605C5B" w:rsidRDefault="00D6453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w:rPr>
            <w:rFonts w:ascii="Times New Roman" w:eastAsia="Times New Roman" w:hAnsi="Times New Roman" w:cs="Times New Roman"/>
            <w:sz w:val="21"/>
            <w:szCs w:val="21"/>
          </w:rPr>
          <m:t>plot</m:t>
        </m:r>
        <m:r>
          <w:rPr>
            <w:rFonts w:ascii="Times New Roman" w:eastAsia="Times New Roman" w:hAnsi="Times New Roman" w:cs="Times New Roman"/>
            <w:sz w:val="21"/>
            <w:szCs w:val="21"/>
          </w:rPr>
          <m:t>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 xml:space="preserve">, την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κυματ</w:t>
      </w:r>
      <w:r>
        <w:rPr>
          <w:rFonts w:ascii="Times New Roman" w:eastAsia="Times New Roman" w:hAnsi="Times New Roman" w:cs="Times New Roman"/>
          <w:sz w:val="21"/>
          <w:szCs w:val="21"/>
        </w:rPr>
        <w:t>ομορφή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r w:rsidR="000471D1">
        <w:rPr>
          <w:rFonts w:ascii="Times New Roman" w:eastAsia="Times New Roman" w:hAnsi="Times New Roman" w:cs="Times New Roman"/>
          <w:sz w:val="21"/>
          <w:szCs w:val="21"/>
        </w:rPr>
        <w:t xml:space="preserve">ένα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τμήμα διάρκειας των τελευταίων 250 δειγμάτων της μόνιμης κατάστασης) του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αποθορυβοποιημένου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σήματος.</w:t>
      </w:r>
    </w:p>
    <w:p w14:paraId="4BA9EF37" w14:textId="77777777" w:rsidR="00605C5B" w:rsidRDefault="00D6453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sectPr w:rsidR="00605C5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03C8" w14:textId="77777777" w:rsidR="00D6453E" w:rsidRDefault="00D6453E">
      <w:pPr>
        <w:spacing w:after="0" w:line="240" w:lineRule="auto"/>
      </w:pPr>
      <w:r>
        <w:separator/>
      </w:r>
    </w:p>
  </w:endnote>
  <w:endnote w:type="continuationSeparator" w:id="0">
    <w:p w14:paraId="3F623C7B" w14:textId="77777777" w:rsidR="00D6453E" w:rsidRDefault="00D6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6003F" w14:textId="77777777" w:rsidR="00605C5B" w:rsidRDefault="00605C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21EB7" w14:textId="77777777" w:rsidR="00D6453E" w:rsidRDefault="00D6453E">
      <w:pPr>
        <w:spacing w:after="0" w:line="240" w:lineRule="auto"/>
      </w:pPr>
      <w:r>
        <w:separator/>
      </w:r>
    </w:p>
  </w:footnote>
  <w:footnote w:type="continuationSeparator" w:id="0">
    <w:p w14:paraId="322AAC8F" w14:textId="77777777" w:rsidR="00D6453E" w:rsidRDefault="00D64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ECA23" w14:textId="77777777" w:rsidR="00605C5B" w:rsidRDefault="00D6453E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56CD4F8B" w14:textId="77777777" w:rsidR="00605C5B" w:rsidRDefault="00D645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>δεύτερο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σετ εργαστηριακών ασκήσεων</w:t>
    </w:r>
  </w:p>
  <w:p w14:paraId="1D71757E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8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605C5B" w14:paraId="11BF67EE" w14:textId="77777777">
      <w:trPr>
        <w:trHeight w:val="350"/>
      </w:trPr>
      <w:tc>
        <w:tcPr>
          <w:tcW w:w="1560" w:type="dxa"/>
          <w:vAlign w:val="center"/>
        </w:tcPr>
        <w:p w14:paraId="24B52F21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55DDBBFC" w14:textId="77777777" w:rsidR="00605C5B" w:rsidRDefault="00605C5B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368198D3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24D0AE2C" w14:textId="77777777" w:rsidR="00605C5B" w:rsidRDefault="00605C5B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74B68774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19775332" w14:textId="77777777" w:rsidR="00605C5B" w:rsidRDefault="00605C5B">
          <w:pPr>
            <w:jc w:val="center"/>
            <w:rPr>
              <w:rFonts w:ascii="Times New Roman" w:eastAsia="Times New Roman" w:hAnsi="Times New Roman" w:cs="Times New Roman"/>
            </w:rPr>
          </w:pPr>
        </w:p>
      </w:tc>
    </w:tr>
  </w:tbl>
  <w:p w14:paraId="7702C2DD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5B"/>
    <w:rsid w:val="000471D1"/>
    <w:rsid w:val="00605C5B"/>
    <w:rsid w:val="00D6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B28A"/>
  <w15:docId w15:val="{27B5837D-271A-4D84-9118-4B195774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a4se3nUdW7bg5bk/dyH0qwSrA==">AMUW2mVGYKCHidV/zvYIT/U09GIjnRSBetubMXnBilaR2S6KfvPe7eRTy2Iw7O/MKo3G0yEWxkFNG5W1nWDwjFynaJ/kp2pS8p6jBVJY12+WiOtKkCd8FNeVmdFKct2RPEvlyhAyN8bI3wx4J6Tz1GEhl6YRdIIRPNoGnUBNhW771kpzTpdGU6A=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Παναγιώτης Κάτσος</cp:lastModifiedBy>
  <cp:revision>2</cp:revision>
  <dcterms:created xsi:type="dcterms:W3CDTF">2022-04-09T12:30:00Z</dcterms:created>
  <dcterms:modified xsi:type="dcterms:W3CDTF">2022-04-09T12:33:00Z</dcterms:modified>
</cp:coreProperties>
</file>