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29B7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刘剑飞：</w:t>
      </w:r>
    </w:p>
    <w:p w14:paraId="26A3949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ECD5D7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 有一个算法的设计方法叫做“belief propagation”，或“message paassing”，</w:t>
      </w:r>
    </w:p>
    <w:p w14:paraId="58E03DA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中文叫做信念传播算法。我之前关注过这个方法，觉得是一个好的方法，建议你作为硕士研究题目试一下。</w:t>
      </w:r>
    </w:p>
    <w:p w14:paraId="29FC7E8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E12EB7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 信念传播算法是由Pearl（图灵奖获得者）提出来的，这是一个启发式算</w:t>
      </w:r>
      <w:bookmarkStart w:id="0" w:name="_GoBack"/>
      <w:bookmarkEnd w:id="0"/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法设计方法。</w:t>
      </w:r>
    </w:p>
    <w:p w14:paraId="7E5B4B2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很粗略地说，这个方法通过在顶点之间传递消息来解决问题。</w:t>
      </w:r>
    </w:p>
    <w:p w14:paraId="4E546FE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对于一些优化问题，比如最大匹配问题、最小费用流问题等，当问题的最优解唯一时，</w:t>
      </w:r>
    </w:p>
    <w:p w14:paraId="31279E2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可以证明信念传播算法能够找到问题的最优解。</w:t>
      </w:r>
    </w:p>
    <w:p w14:paraId="0F373B5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8DF061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 因此，我觉得信念传播算法是一个很有潜力和希望的算法。一方面，这是一种启发式算法</w:t>
      </w:r>
    </w:p>
    <w:p w14:paraId="68525CF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设计方法，可以用来解决一大类问题；另一方面，对某些问题，能够通过分析，在理论上证明</w:t>
      </w:r>
    </w:p>
    <w:p w14:paraId="5B5E080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算法能够找到最优解（当最优解唯一时）。因此这是一个既有理论分析又有广泛应用的算法设计方法。</w:t>
      </w:r>
    </w:p>
    <w:p w14:paraId="558F010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3F91E4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 这两天我读了信念传播算法解决一个叫做“顶点不相交路径”问题的论文。</w:t>
      </w:r>
    </w:p>
    <w:p w14:paraId="2DA5DF4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我大体读懂了论文的意思，但觉得论文写得比较差，很多细节没有交待清楚，</w:t>
      </w:r>
    </w:p>
    <w:p w14:paraId="20CB77E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让人读了后不知所云。论文并不是很难，但写得不好，还需要再花费力气弄懂。</w:t>
      </w:r>
    </w:p>
    <w:p w14:paraId="1CBE45B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95757D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 我找了关于信念传播算法的几篇论文，你先看一看，从哪篇论文开始都可以，</w:t>
      </w:r>
    </w:p>
    <w:p w14:paraId="05AE92A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我觉得有一个基本的目的是：从一个具体的问题上彻底弄清楚信念传播算法是如何工作的，</w:t>
      </w:r>
    </w:p>
    <w:p w14:paraId="7F6C190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证明是如何进行的。</w:t>
      </w:r>
    </w:p>
    <w:p w14:paraId="2D07D77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12B22A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 这样的话，我们就能着手找一些问题尝试着做一做。我手头上有一些思考了很长时间的问题，</w:t>
      </w:r>
    </w:p>
    <w:p w14:paraId="22EFDE6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都可以试一试。</w:t>
      </w:r>
    </w:p>
    <w:p w14:paraId="14E5980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9996EF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 因此，我建议你在开学之前的这段时间里，在这几篇论文上下下功夫，看看能不能彻底把</w:t>
      </w:r>
    </w:p>
    <w:p w14:paraId="7ABFB85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信念传播算法搞懂。你在读论文的过程中有任何问题，都可以和我讨论。我会尽力找时间</w:t>
      </w:r>
    </w:p>
    <w:p w14:paraId="374FE48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和你讨论。</w:t>
      </w:r>
    </w:p>
    <w:p w14:paraId="3B7F647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6D9763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 在读论文的时候，可能会有一些概念上来不是很好懂，但不要胆怯，多读几篇，慢慢地</w:t>
      </w:r>
    </w:p>
    <w:p w14:paraId="5E1FF8E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就熟悉了。实际上写得好的论文应该是很容易读懂、很有教育意义的。</w:t>
      </w:r>
    </w:p>
    <w:p w14:paraId="6E781D3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如果可以打印的话，建议把要读的论文打印下来，这样能够读得比较好。</w:t>
      </w:r>
    </w:p>
    <w:p w14:paraId="33096E3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E3C52C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 我先写这一些，你着手做一些工作，需要讨论及时联系。</w:t>
      </w:r>
    </w:p>
    <w:p w14:paraId="3A96C89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开学后我们可以约几次时间，你给我讲一讲。</w:t>
      </w:r>
    </w:p>
    <w:p w14:paraId="741048C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5080F2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 祝好！</w:t>
      </w:r>
    </w:p>
    <w:p w14:paraId="413DB96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9FF52B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6" w:lineRule="atLeast"/>
        <w:ind w:left="0" w:right="0" w:firstLine="0"/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--张鹏</w:t>
      </w:r>
    </w:p>
    <w:p w14:paraId="5CEB36BB">
      <w:pPr>
        <w:rPr>
          <w:sz w:val="28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A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2025-04-18T06:55:42Z</dcterms:created>
  <dc:creator>26058</dc:creator>
  <cp:lastModifiedBy>然后呢。。。</cp:lastModifiedBy>
  <dcterms:modified xsi:type="dcterms:W3CDTF">2025-04-18T06:56:10Z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eyJoZGlkIjoiODViY2JkMjU3NGYzZTEwMzZmMGFkZWViYmNkYWU3NDIiLCJ1c2VySWQiOiI4MDA1MjQyOTgifQ==</vt:lpwstr>
  </property>
  <property fmtid="{D5CDD505-2E9C-101B-9397-08002B2CF9AE}" pid="4" name="ICV">
    <vt:lpwstr>B712804C73B3437C812A94428121A9E6_12</vt:lpwstr>
  </property>
</Properties>
</file>