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ED96" w14:textId="494E9852" w:rsidR="00D05EA6" w:rsidRDefault="000351AD">
      <w:pPr>
        <w:rPr>
          <w:rFonts w:ascii="黑体" w:eastAsia="黑体" w:hAnsi="黑体"/>
          <w:sz w:val="28"/>
          <w:szCs w:val="28"/>
        </w:rPr>
      </w:pPr>
      <w:r>
        <w:rPr>
          <w:rFonts w:ascii="黑体" w:eastAsia="黑体" w:hAnsi="黑体" w:hint="eastAsia"/>
          <w:sz w:val="28"/>
          <w:szCs w:val="28"/>
        </w:rPr>
        <w:t>甲骨文公司并购行为分析</w:t>
      </w:r>
    </w:p>
    <w:p w14:paraId="673653D6" w14:textId="3E678BDD" w:rsidR="00AA620F" w:rsidRPr="00AA620F" w:rsidRDefault="00AA620F">
      <w:pPr>
        <w:rPr>
          <w:rFonts w:ascii="黑体" w:eastAsia="黑体" w:hAnsi="黑体" w:hint="eastAsia"/>
          <w:sz w:val="24"/>
          <w:szCs w:val="24"/>
        </w:rPr>
      </w:pPr>
      <w:r>
        <w:rPr>
          <w:rFonts w:ascii="黑体" w:eastAsia="黑体" w:hAnsi="黑体" w:hint="eastAsia"/>
          <w:sz w:val="24"/>
          <w:szCs w:val="24"/>
        </w:rPr>
        <w:t>1.经营协同效应</w:t>
      </w:r>
    </w:p>
    <w:p w14:paraId="30EB6FA1" w14:textId="256D82F7" w:rsidR="000D0CD2" w:rsidRDefault="00616FE2" w:rsidP="000D0CD2">
      <w:pPr>
        <w:spacing w:line="360" w:lineRule="auto"/>
        <w:ind w:firstLineChars="200" w:firstLine="480"/>
        <w:rPr>
          <w:rFonts w:ascii="宋体" w:eastAsia="宋体" w:hAnsi="宋体"/>
          <w:sz w:val="24"/>
          <w:szCs w:val="24"/>
        </w:rPr>
      </w:pPr>
      <w:r>
        <w:rPr>
          <w:rFonts w:ascii="宋体" w:eastAsia="宋体" w:hAnsi="宋体" w:hint="eastAsia"/>
          <w:sz w:val="24"/>
          <w:szCs w:val="24"/>
        </w:rPr>
        <w:t>通过大量收购公司，增加了客户群和增量的销售收入，产生规模效应。通过横向并购甲骨文获得仁科上万家客户；Sie</w:t>
      </w:r>
      <w:r>
        <w:rPr>
          <w:rFonts w:ascii="宋体" w:eastAsia="宋体" w:hAnsi="宋体"/>
          <w:sz w:val="24"/>
          <w:szCs w:val="24"/>
        </w:rPr>
        <w:t>bel</w:t>
      </w:r>
      <w:r>
        <w:rPr>
          <w:rFonts w:ascii="宋体" w:eastAsia="宋体" w:hAnsi="宋体" w:hint="eastAsia"/>
          <w:sz w:val="24"/>
          <w:szCs w:val="24"/>
        </w:rPr>
        <w:t>的4000家客户和340万C</w:t>
      </w:r>
      <w:r>
        <w:rPr>
          <w:rFonts w:ascii="宋体" w:eastAsia="宋体" w:hAnsi="宋体"/>
          <w:sz w:val="24"/>
          <w:szCs w:val="24"/>
        </w:rPr>
        <w:t>RM</w:t>
      </w:r>
      <w:r>
        <w:rPr>
          <w:rFonts w:ascii="宋体" w:eastAsia="宋体" w:hAnsi="宋体" w:hint="eastAsia"/>
          <w:sz w:val="24"/>
          <w:szCs w:val="24"/>
        </w:rPr>
        <w:t>用户；H</w:t>
      </w:r>
      <w:r>
        <w:rPr>
          <w:rFonts w:ascii="宋体" w:eastAsia="宋体" w:hAnsi="宋体"/>
          <w:sz w:val="24"/>
          <w:szCs w:val="24"/>
        </w:rPr>
        <w:t>yperion</w:t>
      </w:r>
      <w:r>
        <w:rPr>
          <w:rFonts w:ascii="宋体" w:eastAsia="宋体" w:hAnsi="宋体" w:hint="eastAsia"/>
          <w:sz w:val="24"/>
          <w:szCs w:val="24"/>
        </w:rPr>
        <w:t>也带来了12000家客户，其中91家来自财富前100强；同样B</w:t>
      </w:r>
      <w:r>
        <w:rPr>
          <w:rFonts w:ascii="宋体" w:eastAsia="宋体" w:hAnsi="宋体"/>
          <w:sz w:val="24"/>
          <w:szCs w:val="24"/>
        </w:rPr>
        <w:t>EA</w:t>
      </w:r>
      <w:r>
        <w:rPr>
          <w:rFonts w:ascii="宋体" w:eastAsia="宋体" w:hAnsi="宋体" w:hint="eastAsia"/>
          <w:sz w:val="24"/>
          <w:szCs w:val="24"/>
        </w:rPr>
        <w:t>贡献了数以万计的稳定客户，财富500强中的大部分。</w:t>
      </w:r>
      <w:r w:rsidR="008756BE">
        <w:rPr>
          <w:rFonts w:ascii="宋体" w:eastAsia="宋体" w:hAnsi="宋体" w:hint="eastAsia"/>
          <w:sz w:val="24"/>
          <w:szCs w:val="24"/>
        </w:rPr>
        <w:t>从成本的角度横向并购简化销售渠道、节约了管理成本、运营成本。由于软件行业的特点，大量的研发投入可以通过规模效应进行摊销。如果规模够大就有能力增加投入，公司也有足够大的客户群体为增加的投入买单。对S</w:t>
      </w:r>
      <w:r w:rsidR="008756BE">
        <w:rPr>
          <w:rFonts w:ascii="宋体" w:eastAsia="宋体" w:hAnsi="宋体"/>
          <w:sz w:val="24"/>
          <w:szCs w:val="24"/>
        </w:rPr>
        <w:t>UN</w:t>
      </w:r>
      <w:r w:rsidR="008756BE">
        <w:rPr>
          <w:rFonts w:ascii="宋体" w:eastAsia="宋体" w:hAnsi="宋体" w:hint="eastAsia"/>
          <w:sz w:val="24"/>
          <w:szCs w:val="24"/>
        </w:rPr>
        <w:t>的并购也体现了纵向一体化为企业带来的经营协同效应。首先在产品设计、生产工艺上有利于衔接和配合，有助于提高沟通效率</w:t>
      </w:r>
      <w:r w:rsidR="000D0CD2">
        <w:rPr>
          <w:rFonts w:ascii="宋体" w:eastAsia="宋体" w:hAnsi="宋体" w:hint="eastAsia"/>
          <w:sz w:val="24"/>
          <w:szCs w:val="24"/>
        </w:rPr>
        <w:t>。在生产、加工销售各环节统一协调、节省了中间环节的成本。</w:t>
      </w:r>
    </w:p>
    <w:p w14:paraId="754603DC" w14:textId="6E0E2BCD" w:rsidR="00AA620F" w:rsidRPr="00AA620F" w:rsidRDefault="00AA620F" w:rsidP="00AA620F">
      <w:pPr>
        <w:spacing w:line="360" w:lineRule="auto"/>
        <w:rPr>
          <w:rFonts w:ascii="黑体" w:eastAsia="黑体" w:hAnsi="黑体" w:hint="eastAsia"/>
          <w:sz w:val="24"/>
          <w:szCs w:val="24"/>
        </w:rPr>
      </w:pPr>
      <w:r>
        <w:rPr>
          <w:rFonts w:ascii="黑体" w:eastAsia="黑体" w:hAnsi="黑体" w:hint="eastAsia"/>
          <w:sz w:val="24"/>
          <w:szCs w:val="24"/>
        </w:rPr>
        <w:t>2.保持技术领先</w:t>
      </w:r>
    </w:p>
    <w:p w14:paraId="31B3788B" w14:textId="30B34BEA" w:rsidR="000D0CD2" w:rsidRDefault="000D0CD2" w:rsidP="000D0CD2">
      <w:pPr>
        <w:spacing w:line="360" w:lineRule="auto"/>
        <w:ind w:firstLineChars="200" w:firstLine="480"/>
        <w:rPr>
          <w:rFonts w:ascii="宋体" w:eastAsia="宋体" w:hAnsi="宋体"/>
          <w:sz w:val="24"/>
          <w:szCs w:val="24"/>
        </w:rPr>
      </w:pPr>
      <w:r>
        <w:rPr>
          <w:rFonts w:ascii="宋体" w:eastAsia="宋体" w:hAnsi="宋体" w:hint="eastAsia"/>
          <w:sz w:val="24"/>
          <w:szCs w:val="24"/>
        </w:rPr>
        <w:t>技术领先是高科技行业生存和发展的关键。甲骨文要想保持核心竞争力，必须保持技术的领先地位。并购无疑是可以快速获得先进的技术的最好渠道</w:t>
      </w:r>
      <w:r w:rsidR="008C0CF8">
        <w:rPr>
          <w:rFonts w:ascii="宋体" w:eastAsia="宋体" w:hAnsi="宋体" w:hint="eastAsia"/>
          <w:sz w:val="24"/>
          <w:szCs w:val="24"/>
        </w:rPr>
        <w:t>。2006年6月甲骨文收购Tele</w:t>
      </w:r>
      <w:r w:rsidR="008C0CF8">
        <w:rPr>
          <w:rFonts w:ascii="宋体" w:eastAsia="宋体" w:hAnsi="宋体"/>
          <w:sz w:val="24"/>
          <w:szCs w:val="24"/>
        </w:rPr>
        <w:t>phony@work,</w:t>
      </w:r>
      <w:r w:rsidR="008C0CF8">
        <w:rPr>
          <w:rFonts w:ascii="宋体" w:eastAsia="宋体" w:hAnsi="宋体" w:hint="eastAsia"/>
          <w:sz w:val="24"/>
          <w:szCs w:val="24"/>
        </w:rPr>
        <w:t>一家拥有基于I</w:t>
      </w:r>
      <w:r w:rsidR="008C0CF8">
        <w:rPr>
          <w:rFonts w:ascii="宋体" w:eastAsia="宋体" w:hAnsi="宋体"/>
          <w:sz w:val="24"/>
          <w:szCs w:val="24"/>
        </w:rPr>
        <w:t>P</w:t>
      </w:r>
      <w:r w:rsidR="008C0CF8">
        <w:rPr>
          <w:rFonts w:ascii="宋体" w:eastAsia="宋体" w:hAnsi="宋体" w:hint="eastAsia"/>
          <w:sz w:val="24"/>
          <w:szCs w:val="24"/>
        </w:rPr>
        <w:t>的交互中心技术的公司。甲骨文成功的把这项技术应用到C</w:t>
      </w:r>
      <w:r w:rsidR="008C0CF8">
        <w:rPr>
          <w:rFonts w:ascii="宋体" w:eastAsia="宋体" w:hAnsi="宋体"/>
          <w:sz w:val="24"/>
          <w:szCs w:val="24"/>
        </w:rPr>
        <w:t>RM</w:t>
      </w:r>
      <w:r w:rsidR="008C0CF8">
        <w:rPr>
          <w:rFonts w:ascii="宋体" w:eastAsia="宋体" w:hAnsi="宋体" w:hint="eastAsia"/>
          <w:sz w:val="24"/>
          <w:szCs w:val="24"/>
        </w:rPr>
        <w:t>软件中</w:t>
      </w:r>
      <w:r w:rsidR="006B2F17">
        <w:rPr>
          <w:rFonts w:ascii="宋体" w:eastAsia="宋体" w:hAnsi="宋体" w:hint="eastAsia"/>
          <w:sz w:val="24"/>
          <w:szCs w:val="24"/>
        </w:rPr>
        <w:t>，从此领导C</w:t>
      </w:r>
      <w:r w:rsidR="006B2F17">
        <w:rPr>
          <w:rFonts w:ascii="宋体" w:eastAsia="宋体" w:hAnsi="宋体"/>
          <w:sz w:val="24"/>
          <w:szCs w:val="24"/>
        </w:rPr>
        <w:t>RM</w:t>
      </w:r>
      <w:r w:rsidR="006B2F17">
        <w:rPr>
          <w:rFonts w:ascii="宋体" w:eastAsia="宋体" w:hAnsi="宋体" w:hint="eastAsia"/>
          <w:sz w:val="24"/>
          <w:szCs w:val="24"/>
        </w:rPr>
        <w:t>软件技术从传统的单一计算机交互平台到计算机与电话、语音平台与数据平台联动的整合应用技术。当看到智能终端用户的快速增长趋势之后，2007年甲骨文收购了A</w:t>
      </w:r>
      <w:r w:rsidR="006B2F17">
        <w:rPr>
          <w:rFonts w:ascii="宋体" w:eastAsia="宋体" w:hAnsi="宋体"/>
          <w:sz w:val="24"/>
          <w:szCs w:val="24"/>
        </w:rPr>
        <w:t>ppForge</w:t>
      </w:r>
      <w:r w:rsidR="006B2F17">
        <w:rPr>
          <w:rFonts w:ascii="宋体" w:eastAsia="宋体" w:hAnsi="宋体" w:hint="eastAsia"/>
          <w:sz w:val="24"/>
          <w:szCs w:val="24"/>
        </w:rPr>
        <w:t>的知识产权，从而获取了移动应用平台的开发技术，在企业级应用软件中实现管理层、销售团队和技术人员</w:t>
      </w:r>
      <w:r w:rsidR="00F80950">
        <w:rPr>
          <w:rFonts w:ascii="宋体" w:eastAsia="宋体" w:hAnsi="宋体" w:hint="eastAsia"/>
          <w:sz w:val="24"/>
          <w:szCs w:val="24"/>
        </w:rPr>
        <w:t>通过智能移动终端对交易实时互动，帮助客户提高生产效率。随着社交网络的兴起，甲骨文与2011年7月收购了I</w:t>
      </w:r>
      <w:r w:rsidR="00F80950">
        <w:rPr>
          <w:rFonts w:ascii="宋体" w:eastAsia="宋体" w:hAnsi="宋体"/>
          <w:sz w:val="24"/>
          <w:szCs w:val="24"/>
        </w:rPr>
        <w:t>nvolver,</w:t>
      </w:r>
      <w:r w:rsidR="00F80950">
        <w:rPr>
          <w:rFonts w:ascii="宋体" w:eastAsia="宋体" w:hAnsi="宋体" w:hint="eastAsia"/>
          <w:sz w:val="24"/>
          <w:szCs w:val="24"/>
        </w:rPr>
        <w:t>一家拥有社交媒体开发技术的公司以打造自己的社交平台。将市场、销售、技术等应用与社交体验通过社交网络联系起来。另一方面，并购也帮助甲骨文获得相对成熟的技术，避免了自行研发的风险成本。甲骨文在云计算方面起步较晚，但是</w:t>
      </w:r>
      <w:r w:rsidR="00E51324">
        <w:rPr>
          <w:rFonts w:ascii="宋体" w:eastAsia="宋体" w:hAnsi="宋体" w:hint="eastAsia"/>
          <w:sz w:val="24"/>
          <w:szCs w:val="24"/>
        </w:rPr>
        <w:t>从2011年10月收购第一家云基础的客户服务应用软件公司R</w:t>
      </w:r>
      <w:r w:rsidR="00E51324">
        <w:rPr>
          <w:rFonts w:ascii="宋体" w:eastAsia="宋体" w:hAnsi="宋体"/>
          <w:sz w:val="24"/>
          <w:szCs w:val="24"/>
        </w:rPr>
        <w:t>ightNow</w:t>
      </w:r>
      <w:r w:rsidR="00E51324">
        <w:rPr>
          <w:rFonts w:ascii="宋体" w:eastAsia="宋体" w:hAnsi="宋体" w:hint="eastAsia"/>
          <w:sz w:val="24"/>
          <w:szCs w:val="24"/>
        </w:rPr>
        <w:t>后连续收购了云基础人力资本管理软件公司T</w:t>
      </w:r>
      <w:r w:rsidR="00E51324">
        <w:rPr>
          <w:rFonts w:ascii="宋体" w:eastAsia="宋体" w:hAnsi="宋体"/>
          <w:sz w:val="24"/>
          <w:szCs w:val="24"/>
        </w:rPr>
        <w:t>aleo</w:t>
      </w:r>
      <w:r w:rsidR="00E51324">
        <w:rPr>
          <w:rFonts w:ascii="宋体" w:eastAsia="宋体" w:hAnsi="宋体" w:hint="eastAsia"/>
          <w:sz w:val="24"/>
          <w:szCs w:val="24"/>
        </w:rPr>
        <w:t>、</w:t>
      </w:r>
      <w:r w:rsidR="00E51324">
        <w:rPr>
          <w:rFonts w:ascii="宋体" w:eastAsia="宋体" w:hAnsi="宋体"/>
          <w:sz w:val="24"/>
          <w:szCs w:val="24"/>
        </w:rPr>
        <w:t>SelctMinds</w:t>
      </w:r>
      <w:r w:rsidR="00E51324">
        <w:rPr>
          <w:rFonts w:ascii="宋体" w:eastAsia="宋体" w:hAnsi="宋体" w:hint="eastAsia"/>
          <w:sz w:val="24"/>
          <w:szCs w:val="24"/>
        </w:rPr>
        <w:t>；云基础销售管理软件V</w:t>
      </w:r>
      <w:r w:rsidR="00E51324">
        <w:rPr>
          <w:rFonts w:ascii="宋体" w:eastAsia="宋体" w:hAnsi="宋体"/>
          <w:sz w:val="24"/>
          <w:szCs w:val="24"/>
        </w:rPr>
        <w:t>irtue</w:t>
      </w:r>
      <w:r w:rsidR="00E51324">
        <w:rPr>
          <w:rFonts w:ascii="宋体" w:eastAsia="宋体" w:hAnsi="宋体" w:hint="eastAsia"/>
          <w:sz w:val="24"/>
          <w:szCs w:val="24"/>
        </w:rPr>
        <w:t>、E</w:t>
      </w:r>
      <w:r w:rsidR="00E51324">
        <w:rPr>
          <w:rFonts w:ascii="宋体" w:eastAsia="宋体" w:hAnsi="宋体"/>
          <w:sz w:val="24"/>
          <w:szCs w:val="24"/>
        </w:rPr>
        <w:t>loqua</w:t>
      </w:r>
      <w:r w:rsidR="00E51324">
        <w:rPr>
          <w:rFonts w:ascii="宋体" w:eastAsia="宋体" w:hAnsi="宋体" w:hint="eastAsia"/>
          <w:sz w:val="24"/>
          <w:szCs w:val="24"/>
        </w:rPr>
        <w:t>、B</w:t>
      </w:r>
      <w:r w:rsidR="00E51324">
        <w:rPr>
          <w:rFonts w:ascii="宋体" w:eastAsia="宋体" w:hAnsi="宋体"/>
          <w:sz w:val="24"/>
          <w:szCs w:val="24"/>
        </w:rPr>
        <w:t>igMachines</w:t>
      </w:r>
      <w:r w:rsidR="00E51324">
        <w:rPr>
          <w:rFonts w:ascii="宋体" w:eastAsia="宋体" w:hAnsi="宋体" w:hint="eastAsia"/>
          <w:sz w:val="24"/>
          <w:szCs w:val="24"/>
        </w:rPr>
        <w:t>、</w:t>
      </w:r>
      <w:r w:rsidR="00E51324">
        <w:rPr>
          <w:rFonts w:ascii="宋体" w:eastAsia="宋体" w:hAnsi="宋体"/>
          <w:sz w:val="24"/>
          <w:szCs w:val="24"/>
        </w:rPr>
        <w:t>Compedium;</w:t>
      </w:r>
      <w:r w:rsidR="00E51324">
        <w:rPr>
          <w:rFonts w:ascii="宋体" w:eastAsia="宋体" w:hAnsi="宋体" w:hint="eastAsia"/>
          <w:sz w:val="24"/>
          <w:szCs w:val="24"/>
        </w:rPr>
        <w:t>私有云构架管理软件N</w:t>
      </w:r>
      <w:r w:rsidR="00E51324">
        <w:rPr>
          <w:rFonts w:ascii="宋体" w:eastAsia="宋体" w:hAnsi="宋体"/>
          <w:sz w:val="24"/>
          <w:szCs w:val="24"/>
        </w:rPr>
        <w:t>imbula</w:t>
      </w:r>
      <w:r w:rsidR="00E51324">
        <w:rPr>
          <w:rFonts w:ascii="宋体" w:eastAsia="宋体" w:hAnsi="宋体" w:hint="eastAsia"/>
          <w:sz w:val="24"/>
          <w:szCs w:val="24"/>
        </w:rPr>
        <w:t>等。通过收购，甲骨文大举向云计算领域进军以保持它的</w:t>
      </w:r>
      <w:r w:rsidR="005C412C">
        <w:rPr>
          <w:rFonts w:ascii="宋体" w:eastAsia="宋体" w:hAnsi="宋体" w:hint="eastAsia"/>
          <w:sz w:val="24"/>
          <w:szCs w:val="24"/>
        </w:rPr>
        <w:t>行业技术的领先地位和竞争优势。</w:t>
      </w:r>
    </w:p>
    <w:p w14:paraId="69740DF9" w14:textId="55A3BB43" w:rsidR="00AA620F" w:rsidRPr="00AA620F" w:rsidRDefault="0093349B" w:rsidP="00AA620F">
      <w:pPr>
        <w:spacing w:line="360" w:lineRule="auto"/>
        <w:rPr>
          <w:rFonts w:ascii="黑体" w:eastAsia="黑体" w:hAnsi="黑体" w:hint="eastAsia"/>
          <w:sz w:val="24"/>
          <w:szCs w:val="24"/>
        </w:rPr>
      </w:pPr>
      <w:r>
        <w:rPr>
          <w:rFonts w:ascii="黑体" w:eastAsia="黑体" w:hAnsi="黑体" w:hint="eastAsia"/>
          <w:sz w:val="24"/>
          <w:szCs w:val="24"/>
        </w:rPr>
        <w:t>3.扩大市场势力</w:t>
      </w:r>
    </w:p>
    <w:p w14:paraId="58057384" w14:textId="34C708BC" w:rsidR="005C412C" w:rsidRDefault="005C412C" w:rsidP="000D0CD2">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甲骨文的并购通过扩大客户群体、填补产品技术空白、提高了核心竞争力最终扩大了市场势力，成为行业规则的制定者。</w:t>
      </w:r>
      <w:r w:rsidR="008B4327">
        <w:rPr>
          <w:rFonts w:ascii="宋体" w:eastAsia="宋体" w:hAnsi="宋体" w:hint="eastAsia"/>
          <w:sz w:val="24"/>
          <w:szCs w:val="24"/>
        </w:rPr>
        <w:t>首先，甲骨文通过横向并购建立起丰富的软件产品线为客户提供整套解决方案，为客户节省成本从而实现自己的市场竞争力。同样甲骨文通过纵向并购提供硬件及操作系统、数据库、中间件、应用软件整套解决方案构建起完整的纵向产品线，降低了客户整合的复杂性和采购成本，同时把矛头直指I</w:t>
      </w:r>
      <w:r w:rsidR="008B4327">
        <w:rPr>
          <w:rFonts w:ascii="宋体" w:eastAsia="宋体" w:hAnsi="宋体"/>
          <w:sz w:val="24"/>
          <w:szCs w:val="24"/>
        </w:rPr>
        <w:t>BM</w:t>
      </w:r>
      <w:r w:rsidR="008B4327">
        <w:rPr>
          <w:rFonts w:ascii="宋体" w:eastAsia="宋体" w:hAnsi="宋体" w:hint="eastAsia"/>
          <w:sz w:val="24"/>
          <w:szCs w:val="24"/>
        </w:rPr>
        <w:t>。其次</w:t>
      </w:r>
      <w:r w:rsidR="004F21EE">
        <w:rPr>
          <w:rFonts w:ascii="宋体" w:eastAsia="宋体" w:hAnsi="宋体" w:hint="eastAsia"/>
          <w:sz w:val="24"/>
          <w:szCs w:val="24"/>
        </w:rPr>
        <w:t>，甲骨文通过并购消灭了竞争对手。特别在甲骨文本来就有垄断优势的数据库软件市场中，一些开源数据库软件与甲骨文存在着竞争关系</w:t>
      </w:r>
      <w:r w:rsidR="002000DA">
        <w:rPr>
          <w:rFonts w:ascii="宋体" w:eastAsia="宋体" w:hAnsi="宋体" w:hint="eastAsia"/>
          <w:sz w:val="24"/>
          <w:szCs w:val="24"/>
        </w:rPr>
        <w:t>。甲骨文收购了其中的I</w:t>
      </w:r>
      <w:r w:rsidR="002000DA">
        <w:rPr>
          <w:rFonts w:ascii="宋体" w:eastAsia="宋体" w:hAnsi="宋体"/>
          <w:sz w:val="24"/>
          <w:szCs w:val="24"/>
        </w:rPr>
        <w:t>nnobase</w:t>
      </w:r>
      <w:r w:rsidR="002000DA">
        <w:rPr>
          <w:rFonts w:ascii="宋体" w:eastAsia="宋体" w:hAnsi="宋体" w:hint="eastAsia"/>
          <w:sz w:val="24"/>
          <w:szCs w:val="24"/>
        </w:rPr>
        <w:t>和S</w:t>
      </w:r>
      <w:r w:rsidR="002000DA">
        <w:rPr>
          <w:rFonts w:ascii="宋体" w:eastAsia="宋体" w:hAnsi="宋体"/>
          <w:sz w:val="24"/>
          <w:szCs w:val="24"/>
        </w:rPr>
        <w:t>leepCat</w:t>
      </w:r>
      <w:r w:rsidR="002000DA">
        <w:rPr>
          <w:rFonts w:ascii="宋体" w:eastAsia="宋体" w:hAnsi="宋体" w:hint="eastAsia"/>
          <w:sz w:val="24"/>
          <w:szCs w:val="24"/>
        </w:rPr>
        <w:t>。M</w:t>
      </w:r>
      <w:r w:rsidR="002000DA">
        <w:rPr>
          <w:rFonts w:ascii="宋体" w:eastAsia="宋体" w:hAnsi="宋体"/>
          <w:sz w:val="24"/>
          <w:szCs w:val="24"/>
        </w:rPr>
        <w:t>ySQL</w:t>
      </w:r>
      <w:r w:rsidR="002000DA">
        <w:rPr>
          <w:rFonts w:ascii="宋体" w:eastAsia="宋体" w:hAnsi="宋体" w:hint="eastAsia"/>
          <w:sz w:val="24"/>
          <w:szCs w:val="24"/>
        </w:rPr>
        <w:t>是一款开源数据库软件，被广泛地应用在互联网的中小型网站中。2008年1月M</w:t>
      </w:r>
      <w:r w:rsidR="002000DA">
        <w:rPr>
          <w:rFonts w:ascii="宋体" w:eastAsia="宋体" w:hAnsi="宋体"/>
          <w:sz w:val="24"/>
          <w:szCs w:val="24"/>
        </w:rPr>
        <w:t>ySQL</w:t>
      </w:r>
      <w:r w:rsidR="002000DA">
        <w:rPr>
          <w:rFonts w:ascii="宋体" w:eastAsia="宋体" w:hAnsi="宋体" w:hint="eastAsia"/>
          <w:sz w:val="24"/>
          <w:szCs w:val="24"/>
        </w:rPr>
        <w:t>被S</w:t>
      </w:r>
      <w:r w:rsidR="002000DA">
        <w:rPr>
          <w:rFonts w:ascii="宋体" w:eastAsia="宋体" w:hAnsi="宋体"/>
          <w:sz w:val="24"/>
          <w:szCs w:val="24"/>
        </w:rPr>
        <w:t>UN</w:t>
      </w:r>
      <w:r w:rsidR="002000DA">
        <w:rPr>
          <w:rFonts w:ascii="宋体" w:eastAsia="宋体" w:hAnsi="宋体" w:hint="eastAsia"/>
          <w:sz w:val="24"/>
          <w:szCs w:val="24"/>
        </w:rPr>
        <w:t>公司收购，而2009年S</w:t>
      </w:r>
      <w:r w:rsidR="002000DA">
        <w:rPr>
          <w:rFonts w:ascii="宋体" w:eastAsia="宋体" w:hAnsi="宋体"/>
          <w:sz w:val="24"/>
          <w:szCs w:val="24"/>
        </w:rPr>
        <w:t>UN</w:t>
      </w:r>
      <w:r w:rsidR="002000DA">
        <w:rPr>
          <w:rFonts w:ascii="宋体" w:eastAsia="宋体" w:hAnsi="宋体" w:hint="eastAsia"/>
          <w:sz w:val="24"/>
          <w:szCs w:val="24"/>
        </w:rPr>
        <w:t>又被甲骨文收购。最终这一全球使用最广的开源数据库软件被甲骨文纳入囊中，甲骨文通过并购开源软件在数据库软件市场上的垄断格局不断强化。同时，甲骨文通过并购行业解决方案</w:t>
      </w:r>
      <w:r w:rsidR="00B57A2A">
        <w:rPr>
          <w:rFonts w:ascii="宋体" w:eastAsia="宋体" w:hAnsi="宋体" w:hint="eastAsia"/>
          <w:sz w:val="24"/>
          <w:szCs w:val="24"/>
        </w:rPr>
        <w:t>，软件公司快速进入到战略性的行业中，伴随该行业的成长扩大自身的市场势力。</w:t>
      </w:r>
    </w:p>
    <w:p w14:paraId="52A6D748" w14:textId="7BCF03B8" w:rsidR="00B57A2A" w:rsidRPr="000351AD" w:rsidRDefault="00B57A2A" w:rsidP="000D0CD2">
      <w:pPr>
        <w:spacing w:line="360" w:lineRule="auto"/>
        <w:ind w:firstLineChars="200" w:firstLine="480"/>
        <w:rPr>
          <w:rFonts w:ascii="宋体" w:eastAsia="宋体" w:hAnsi="宋体"/>
          <w:sz w:val="24"/>
          <w:szCs w:val="24"/>
        </w:rPr>
      </w:pPr>
      <w:r>
        <w:rPr>
          <w:rFonts w:ascii="宋体" w:eastAsia="宋体" w:hAnsi="宋体" w:hint="eastAsia"/>
          <w:sz w:val="24"/>
          <w:szCs w:val="24"/>
        </w:rPr>
        <w:t>通过并购，甲骨文在制造业、媒体娱乐业、交通物流业等广泛涉入，不断在行业领域强化其市场地位。</w:t>
      </w:r>
    </w:p>
    <w:sectPr w:rsidR="00B57A2A" w:rsidRPr="000351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97E4E" w14:textId="77777777" w:rsidR="00991C87" w:rsidRDefault="00991C87" w:rsidP="00AA620F">
      <w:r>
        <w:separator/>
      </w:r>
    </w:p>
  </w:endnote>
  <w:endnote w:type="continuationSeparator" w:id="0">
    <w:p w14:paraId="1C7546D2" w14:textId="77777777" w:rsidR="00991C87" w:rsidRDefault="00991C87" w:rsidP="00AA6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4E8EF" w14:textId="77777777" w:rsidR="00991C87" w:rsidRDefault="00991C87" w:rsidP="00AA620F">
      <w:r>
        <w:separator/>
      </w:r>
    </w:p>
  </w:footnote>
  <w:footnote w:type="continuationSeparator" w:id="0">
    <w:p w14:paraId="3F406506" w14:textId="77777777" w:rsidR="00991C87" w:rsidRDefault="00991C87" w:rsidP="00AA62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CA"/>
    <w:rsid w:val="000351AD"/>
    <w:rsid w:val="000D0CD2"/>
    <w:rsid w:val="002000DA"/>
    <w:rsid w:val="004F21EE"/>
    <w:rsid w:val="005C412C"/>
    <w:rsid w:val="00616FE2"/>
    <w:rsid w:val="006B2F17"/>
    <w:rsid w:val="007B5ACA"/>
    <w:rsid w:val="008756BE"/>
    <w:rsid w:val="008B4327"/>
    <w:rsid w:val="008C0CF8"/>
    <w:rsid w:val="0093349B"/>
    <w:rsid w:val="00991C87"/>
    <w:rsid w:val="00AA620F"/>
    <w:rsid w:val="00B57A2A"/>
    <w:rsid w:val="00BC0CBB"/>
    <w:rsid w:val="00D05EA6"/>
    <w:rsid w:val="00E51324"/>
    <w:rsid w:val="00F80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1A4F6"/>
  <w15:chartTrackingRefBased/>
  <w15:docId w15:val="{F3AB4F47-0319-47E6-8952-537415BF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62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620F"/>
    <w:rPr>
      <w:sz w:val="18"/>
      <w:szCs w:val="18"/>
    </w:rPr>
  </w:style>
  <w:style w:type="paragraph" w:styleId="a5">
    <w:name w:val="footer"/>
    <w:basedOn w:val="a"/>
    <w:link w:val="a6"/>
    <w:uiPriority w:val="99"/>
    <w:unhideWhenUsed/>
    <w:rsid w:val="00AA620F"/>
    <w:pPr>
      <w:tabs>
        <w:tab w:val="center" w:pos="4153"/>
        <w:tab w:val="right" w:pos="8306"/>
      </w:tabs>
      <w:snapToGrid w:val="0"/>
      <w:jc w:val="left"/>
    </w:pPr>
    <w:rPr>
      <w:sz w:val="18"/>
      <w:szCs w:val="18"/>
    </w:rPr>
  </w:style>
  <w:style w:type="character" w:customStyle="1" w:styleId="a6">
    <w:name w:val="页脚 字符"/>
    <w:basedOn w:val="a0"/>
    <w:link w:val="a5"/>
    <w:uiPriority w:val="99"/>
    <w:rsid w:val="00AA62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涛</dc:creator>
  <cp:keywords/>
  <dc:description/>
  <cp:lastModifiedBy>史 涛</cp:lastModifiedBy>
  <cp:revision>4</cp:revision>
  <dcterms:created xsi:type="dcterms:W3CDTF">2022-06-24T01:21:00Z</dcterms:created>
  <dcterms:modified xsi:type="dcterms:W3CDTF">2022-07-08T12:40:00Z</dcterms:modified>
</cp:coreProperties>
</file>